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82533D" w:rsidRPr="008C669C" w:rsidTr="00C50E8A">
        <w:trPr>
          <w:trHeight w:val="1440"/>
        </w:trPr>
        <w:tc>
          <w:tcPr>
            <w:tcW w:w="5103" w:type="dxa"/>
            <w:tcBorders>
              <w:top w:val="nil"/>
              <w:left w:val="nil"/>
              <w:bottom w:val="nil"/>
              <w:right w:val="nil"/>
            </w:tcBorders>
          </w:tcPr>
          <w:p w:rsidR="0082533D" w:rsidRPr="008C669C" w:rsidRDefault="0082533D" w:rsidP="00C50E8A">
            <w:pPr>
              <w:rPr>
                <w:rFonts w:eastAsia="Times New Roman"/>
                <w:lang w:val="en-GB" w:eastAsia="fr-FR"/>
              </w:rPr>
            </w:pPr>
            <w:r w:rsidRPr="008C669C">
              <w:rPr>
                <w:rFonts w:eastAsia="Times New Roman"/>
                <w:noProof/>
                <w:sz w:val="20"/>
                <w:lang w:val="en-US" w:eastAsia="en-US"/>
              </w:rPr>
              <w:drawing>
                <wp:inline distT="0" distB="0" distL="0" distR="0" wp14:anchorId="62EDD303" wp14:editId="58C5126C">
                  <wp:extent cx="2385060" cy="1021080"/>
                  <wp:effectExtent l="0" t="0" r="0" b="7620"/>
                  <wp:docPr id="2" name="Picture 2"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rsidR="0082533D" w:rsidRPr="008C669C" w:rsidRDefault="0082533D" w:rsidP="00C50E8A">
            <w:pPr>
              <w:widowControl w:val="0"/>
              <w:spacing w:after="0"/>
              <w:ind w:right="85"/>
              <w:rPr>
                <w:rFonts w:eastAsia="Times New Roman"/>
                <w:b/>
                <w:snapToGrid w:val="0"/>
                <w:sz w:val="24"/>
                <w:lang w:val="en-GB"/>
              </w:rPr>
            </w:pPr>
          </w:p>
          <w:p w:rsidR="0082533D" w:rsidRPr="008C669C" w:rsidRDefault="0082533D" w:rsidP="00C50E8A">
            <w:pPr>
              <w:widowControl w:val="0"/>
              <w:spacing w:after="0"/>
              <w:ind w:right="85"/>
              <w:rPr>
                <w:rFonts w:eastAsia="Times New Roman"/>
                <w:b/>
                <w:snapToGrid w:val="0"/>
                <w:color w:val="0033CC"/>
                <w:sz w:val="24"/>
                <w:lang w:val="en-GB"/>
              </w:rPr>
            </w:pPr>
            <w:r w:rsidRPr="008C669C">
              <w:rPr>
                <w:rFonts w:eastAsia="Times New Roman"/>
                <w:b/>
                <w:snapToGrid w:val="0"/>
                <w:color w:val="0033CC"/>
                <w:sz w:val="24"/>
                <w:lang w:val="en-GB"/>
              </w:rPr>
              <w:t>Schola Europaea</w:t>
            </w:r>
          </w:p>
          <w:p w:rsidR="0082533D" w:rsidRPr="008C669C" w:rsidRDefault="0082533D" w:rsidP="00C50E8A">
            <w:pPr>
              <w:rPr>
                <w:rFonts w:eastAsia="Times New Roman"/>
                <w:color w:val="3366FF"/>
                <w:lang w:val="en-GB"/>
              </w:rPr>
            </w:pPr>
          </w:p>
          <w:p w:rsidR="0082533D" w:rsidRPr="008C669C" w:rsidRDefault="0082533D"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rsidR="0082533D" w:rsidRPr="008C669C" w:rsidRDefault="0082533D"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rsidR="0082533D" w:rsidRPr="008C669C" w:rsidRDefault="0082533D" w:rsidP="00C50E8A">
            <w:pPr>
              <w:spacing w:after="0"/>
              <w:ind w:right="85"/>
              <w:rPr>
                <w:rFonts w:eastAsia="Times New Roman"/>
                <w:snapToGrid w:val="0"/>
                <w:sz w:val="16"/>
                <w:lang w:val="en-GB"/>
              </w:rPr>
            </w:pPr>
          </w:p>
        </w:tc>
      </w:tr>
    </w:tbl>
    <w:p w:rsidR="0082533D" w:rsidRDefault="0082533D" w:rsidP="004A3615">
      <w:pPr>
        <w:spacing w:after="0"/>
        <w:jc w:val="left"/>
        <w:rPr>
          <w:rFonts w:eastAsia="Times New Roman" w:cs="Arial"/>
          <w:b/>
          <w:bCs/>
          <w:lang w:val="nl-NL" w:eastAsia="fr-FR"/>
        </w:rPr>
      </w:pPr>
    </w:p>
    <w:p w:rsidR="00E768F5" w:rsidRPr="00F2028C" w:rsidRDefault="00264A37" w:rsidP="004A3615">
      <w:pPr>
        <w:spacing w:after="0"/>
        <w:jc w:val="left"/>
        <w:rPr>
          <w:rFonts w:eastAsia="Times New Roman" w:cs="Arial"/>
          <w:b/>
          <w:lang w:val="nl-NL" w:eastAsia="fr-FR"/>
        </w:rPr>
      </w:pPr>
      <w:r>
        <w:rPr>
          <w:rFonts w:eastAsia="Times New Roman" w:cs="Arial"/>
          <w:b/>
          <w:bCs/>
          <w:lang w:val="nl-NL" w:eastAsia="fr-FR"/>
        </w:rPr>
        <w:t>Ref. : 2018-12-D-22</w:t>
      </w:r>
      <w:r w:rsidR="0082533D">
        <w:rPr>
          <w:rFonts w:eastAsia="Times New Roman" w:cs="Arial"/>
          <w:b/>
          <w:bCs/>
          <w:lang w:val="nl-NL" w:eastAsia="fr-FR"/>
        </w:rPr>
        <w:t>-en-2</w:t>
      </w:r>
    </w:p>
    <w:p w:rsidR="00E768F5" w:rsidRPr="00B93015" w:rsidRDefault="00E768F5" w:rsidP="004A3615">
      <w:pPr>
        <w:spacing w:after="0"/>
        <w:jc w:val="left"/>
        <w:rPr>
          <w:rFonts w:eastAsia="Times New Roman" w:cs="Arial"/>
          <w:b/>
          <w:lang w:val="en-GB" w:eastAsia="fr-FR"/>
        </w:rPr>
      </w:pPr>
      <w:r w:rsidRPr="00B93015">
        <w:rPr>
          <w:rFonts w:eastAsia="Times New Roman" w:cs="Arial"/>
          <w:b/>
          <w:bCs/>
          <w:lang w:val="en-GB" w:eastAsia="fr-FR"/>
        </w:rPr>
        <w:t xml:space="preserve">Orig.: </w:t>
      </w:r>
      <w:r w:rsidRPr="00B93015">
        <w:rPr>
          <w:rFonts w:eastAsia="Times New Roman" w:cs="Arial"/>
          <w:b/>
          <w:bCs/>
          <w:color w:val="000000"/>
          <w:lang w:val="en-GB" w:eastAsia="fr-FR"/>
        </w:rPr>
        <w:t>EN</w:t>
      </w:r>
    </w:p>
    <w:p w:rsidR="00E768F5" w:rsidRPr="00B93015" w:rsidRDefault="00E768F5" w:rsidP="004A3615">
      <w:pPr>
        <w:jc w:val="left"/>
        <w:rPr>
          <w:rFonts w:cs="Arial"/>
          <w:lang w:val="en-GB"/>
        </w:rPr>
      </w:pPr>
    </w:p>
    <w:p w:rsidR="00E768F5" w:rsidRPr="00B93015" w:rsidRDefault="00E768F5" w:rsidP="004A3615">
      <w:pPr>
        <w:jc w:val="left"/>
        <w:rPr>
          <w:rFonts w:cs="Arial"/>
          <w:lang w:val="en-GB"/>
        </w:rPr>
      </w:pPr>
    </w:p>
    <w:p w:rsidR="00E768F5" w:rsidRPr="00B93015" w:rsidRDefault="00E768F5" w:rsidP="004A3615">
      <w:pPr>
        <w:jc w:val="left"/>
        <w:rPr>
          <w:rFonts w:cs="Arial"/>
          <w:lang w:val="en-GB"/>
        </w:rPr>
      </w:pPr>
      <w:bookmarkStart w:id="0" w:name="_GoBack"/>
      <w:bookmarkEnd w:id="0"/>
    </w:p>
    <w:p w:rsidR="00E768F5" w:rsidRPr="00B93015" w:rsidRDefault="00E768F5" w:rsidP="004A3615">
      <w:pPr>
        <w:jc w:val="left"/>
        <w:rPr>
          <w:rFonts w:cs="Arial"/>
          <w:lang w:val="en-GB"/>
        </w:rPr>
      </w:pPr>
    </w:p>
    <w:p w:rsidR="00E768F5" w:rsidRPr="00B93015" w:rsidRDefault="00E768F5" w:rsidP="004A3615">
      <w:pPr>
        <w:jc w:val="left"/>
        <w:rPr>
          <w:rFonts w:cs="Arial"/>
          <w:lang w:val="en-GB"/>
        </w:rPr>
      </w:pPr>
    </w:p>
    <w:p w:rsidR="00264A37" w:rsidRPr="0093073B" w:rsidRDefault="00264A37" w:rsidP="0082533D">
      <w:pPr>
        <w:pStyle w:val="Title"/>
        <w:rPr>
          <w:rFonts w:ascii="Arial" w:eastAsia="Times New Roman" w:hAnsi="Arial" w:cs="Times New Roman"/>
          <w:b/>
          <w:bCs/>
          <w:color w:val="003399"/>
          <w:spacing w:val="0"/>
          <w:sz w:val="40"/>
          <w:szCs w:val="40"/>
          <w:lang w:val="en-US" w:eastAsia="fr-FR"/>
        </w:rPr>
      </w:pPr>
      <w:r w:rsidRPr="0093073B">
        <w:rPr>
          <w:rFonts w:ascii="Arial" w:eastAsia="Times New Roman" w:hAnsi="Arial" w:cs="Times New Roman"/>
          <w:b/>
          <w:bCs/>
          <w:color w:val="003399"/>
          <w:spacing w:val="0"/>
          <w:sz w:val="40"/>
          <w:szCs w:val="40"/>
          <w:lang w:val="en-US" w:eastAsia="fr-FR"/>
        </w:rPr>
        <w:t>Audit Report (nursery, primary, secondary S1-S7) – European School of Tallinn</w:t>
      </w:r>
    </w:p>
    <w:p w:rsidR="0082533D" w:rsidRPr="008C669C" w:rsidRDefault="0082533D" w:rsidP="0082533D">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rsidR="0082533D" w:rsidRPr="008C669C" w:rsidRDefault="0082533D" w:rsidP="0082533D">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Default="00264A37" w:rsidP="00264A37">
      <w:pPr>
        <w:spacing w:line="276" w:lineRule="auto"/>
        <w:rPr>
          <w:lang w:val="en-GB"/>
        </w:rPr>
      </w:pPr>
    </w:p>
    <w:p w:rsidR="00264A37" w:rsidRPr="00264A37" w:rsidRDefault="00264A37" w:rsidP="00264A37">
      <w:pPr>
        <w:spacing w:line="276" w:lineRule="auto"/>
        <w:rPr>
          <w:lang w:val="en-GB"/>
        </w:rPr>
      </w:pPr>
    </w:p>
    <w:p w:rsidR="00E768F5" w:rsidRPr="00B93015" w:rsidRDefault="00E768F5" w:rsidP="004A3615">
      <w:pPr>
        <w:jc w:val="left"/>
        <w:rPr>
          <w:rFonts w:cs="Arial"/>
          <w:lang w:val="en-GB"/>
        </w:rPr>
      </w:pPr>
    </w:p>
    <w:p w:rsidR="00E768F5" w:rsidRPr="00B93015" w:rsidRDefault="00E768F5" w:rsidP="004A3615">
      <w:pPr>
        <w:jc w:val="left"/>
        <w:rPr>
          <w:rFonts w:cs="Arial"/>
          <w:lang w:val="en-GB"/>
        </w:rPr>
      </w:pPr>
    </w:p>
    <w:p w:rsidR="00E768F5" w:rsidRPr="00B93015" w:rsidRDefault="00E768F5" w:rsidP="004A3615">
      <w:pPr>
        <w:jc w:val="left"/>
        <w:rPr>
          <w:rFonts w:cs="Arial"/>
          <w:sz w:val="24"/>
          <w:szCs w:val="24"/>
          <w:lang w:val="en-GB"/>
        </w:rPr>
      </w:pPr>
      <w:r w:rsidRPr="00B93015">
        <w:rPr>
          <w:rFonts w:cs="Arial"/>
          <w:b/>
          <w:bCs/>
          <w:sz w:val="24"/>
          <w:szCs w:val="24"/>
          <w:lang w:val="en-GB"/>
        </w:rPr>
        <w:t>TABLE OF CONTENTS</w:t>
      </w:r>
    </w:p>
    <w:p w:rsidR="00122C48" w:rsidRDefault="00E768F5">
      <w:pPr>
        <w:pStyle w:val="TOC1"/>
        <w:rPr>
          <w:rFonts w:asciiTheme="minorHAnsi" w:eastAsiaTheme="minorEastAsia" w:hAnsiTheme="minorHAnsi" w:cstheme="minorBidi"/>
          <w:caps w:val="0"/>
          <w:noProof/>
          <w:szCs w:val="22"/>
          <w:lang w:val="nl-NL" w:eastAsia="nl-NL"/>
        </w:rPr>
      </w:pPr>
      <w:r w:rsidRPr="00B93015">
        <w:rPr>
          <w:rFonts w:cs="Arial"/>
          <w:szCs w:val="24"/>
          <w:lang w:val="en-GB"/>
        </w:rPr>
        <w:fldChar w:fldCharType="begin"/>
      </w:r>
      <w:r w:rsidRPr="00B93015">
        <w:rPr>
          <w:rFonts w:cs="Arial"/>
          <w:szCs w:val="24"/>
          <w:lang w:val="en-GB"/>
        </w:rPr>
        <w:instrText xml:space="preserve"> TOC \o "1-3" \h \z </w:instrText>
      </w:r>
      <w:r w:rsidRPr="00B93015">
        <w:rPr>
          <w:rFonts w:cs="Arial"/>
          <w:szCs w:val="24"/>
          <w:lang w:val="en-GB"/>
        </w:rPr>
        <w:fldChar w:fldCharType="separate"/>
      </w:r>
      <w:hyperlink w:anchor="_Toc531340694" w:history="1">
        <w:r w:rsidR="00122C48" w:rsidRPr="004766B1">
          <w:rPr>
            <w:rStyle w:val="Hyperlink"/>
            <w:noProof/>
            <w:lang w:val="en-GB"/>
          </w:rPr>
          <w:t>I.</w:t>
        </w:r>
        <w:r w:rsidR="00122C48">
          <w:rPr>
            <w:rFonts w:asciiTheme="minorHAnsi" w:eastAsiaTheme="minorEastAsia" w:hAnsiTheme="minorHAnsi" w:cstheme="minorBidi"/>
            <w:caps w:val="0"/>
            <w:noProof/>
            <w:szCs w:val="22"/>
            <w:lang w:val="nl-NL" w:eastAsia="nl-NL"/>
          </w:rPr>
          <w:tab/>
        </w:r>
        <w:r w:rsidR="00122C48" w:rsidRPr="004766B1">
          <w:rPr>
            <w:rStyle w:val="Hyperlink"/>
            <w:noProof/>
            <w:lang w:val="en-GB"/>
          </w:rPr>
          <w:t>General information</w:t>
        </w:r>
        <w:r w:rsidR="00122C48">
          <w:rPr>
            <w:noProof/>
            <w:webHidden/>
          </w:rPr>
          <w:tab/>
        </w:r>
        <w:r w:rsidR="00122C48">
          <w:rPr>
            <w:noProof/>
            <w:webHidden/>
          </w:rPr>
          <w:fldChar w:fldCharType="begin"/>
        </w:r>
        <w:r w:rsidR="00122C48">
          <w:rPr>
            <w:noProof/>
            <w:webHidden/>
          </w:rPr>
          <w:instrText xml:space="preserve"> PAGEREF _Toc531340694 \h </w:instrText>
        </w:r>
        <w:r w:rsidR="00122C48">
          <w:rPr>
            <w:noProof/>
            <w:webHidden/>
          </w:rPr>
        </w:r>
        <w:r w:rsidR="00122C48">
          <w:rPr>
            <w:noProof/>
            <w:webHidden/>
          </w:rPr>
          <w:fldChar w:fldCharType="separate"/>
        </w:r>
        <w:r w:rsidR="0082533D">
          <w:rPr>
            <w:noProof/>
            <w:webHidden/>
          </w:rPr>
          <w:t>3</w:t>
        </w:r>
        <w:r w:rsidR="00122C48">
          <w:rPr>
            <w:noProof/>
            <w:webHidden/>
          </w:rPr>
          <w:fldChar w:fldCharType="end"/>
        </w:r>
      </w:hyperlink>
    </w:p>
    <w:p w:rsidR="00122C48" w:rsidRDefault="0093073B">
      <w:pPr>
        <w:pStyle w:val="TOC1"/>
        <w:rPr>
          <w:rFonts w:asciiTheme="minorHAnsi" w:eastAsiaTheme="minorEastAsia" w:hAnsiTheme="minorHAnsi" w:cstheme="minorBidi"/>
          <w:caps w:val="0"/>
          <w:noProof/>
          <w:szCs w:val="22"/>
          <w:lang w:val="nl-NL" w:eastAsia="nl-NL"/>
        </w:rPr>
      </w:pPr>
      <w:hyperlink w:anchor="_Toc531340695" w:history="1">
        <w:r w:rsidR="00122C48" w:rsidRPr="004766B1">
          <w:rPr>
            <w:rStyle w:val="Hyperlink"/>
            <w:noProof/>
            <w:lang w:val="en-GB"/>
          </w:rPr>
          <w:t>II.</w:t>
        </w:r>
        <w:r w:rsidR="00122C48">
          <w:rPr>
            <w:rFonts w:asciiTheme="minorHAnsi" w:eastAsiaTheme="minorEastAsia" w:hAnsiTheme="minorHAnsi" w:cstheme="minorBidi"/>
            <w:caps w:val="0"/>
            <w:noProof/>
            <w:szCs w:val="22"/>
            <w:lang w:val="nl-NL" w:eastAsia="nl-NL"/>
          </w:rPr>
          <w:tab/>
        </w:r>
        <w:r w:rsidR="00122C48" w:rsidRPr="004766B1">
          <w:rPr>
            <w:rStyle w:val="Hyperlink"/>
            <w:noProof/>
            <w:lang w:val="en-GB"/>
          </w:rPr>
          <w:t>Methodology of the audit</w:t>
        </w:r>
        <w:r w:rsidR="00122C48">
          <w:rPr>
            <w:noProof/>
            <w:webHidden/>
          </w:rPr>
          <w:tab/>
        </w:r>
        <w:r w:rsidR="00122C48">
          <w:rPr>
            <w:noProof/>
            <w:webHidden/>
          </w:rPr>
          <w:fldChar w:fldCharType="begin"/>
        </w:r>
        <w:r w:rsidR="00122C48">
          <w:rPr>
            <w:noProof/>
            <w:webHidden/>
          </w:rPr>
          <w:instrText xml:space="preserve"> PAGEREF _Toc531340695 \h </w:instrText>
        </w:r>
        <w:r w:rsidR="00122C48">
          <w:rPr>
            <w:noProof/>
            <w:webHidden/>
          </w:rPr>
        </w:r>
        <w:r w:rsidR="00122C48">
          <w:rPr>
            <w:noProof/>
            <w:webHidden/>
          </w:rPr>
          <w:fldChar w:fldCharType="separate"/>
        </w:r>
        <w:r w:rsidR="0082533D">
          <w:rPr>
            <w:noProof/>
            <w:webHidden/>
          </w:rPr>
          <w:t>6</w:t>
        </w:r>
        <w:r w:rsidR="00122C48">
          <w:rPr>
            <w:noProof/>
            <w:webHidden/>
          </w:rPr>
          <w:fldChar w:fldCharType="end"/>
        </w:r>
      </w:hyperlink>
    </w:p>
    <w:p w:rsidR="00122C48" w:rsidRDefault="0093073B">
      <w:pPr>
        <w:pStyle w:val="TOC1"/>
        <w:rPr>
          <w:rFonts w:asciiTheme="minorHAnsi" w:eastAsiaTheme="minorEastAsia" w:hAnsiTheme="minorHAnsi" w:cstheme="minorBidi"/>
          <w:caps w:val="0"/>
          <w:noProof/>
          <w:szCs w:val="22"/>
          <w:lang w:val="nl-NL" w:eastAsia="nl-NL"/>
        </w:rPr>
      </w:pPr>
      <w:hyperlink w:anchor="_Toc531340696" w:history="1">
        <w:r w:rsidR="00122C48" w:rsidRPr="004766B1">
          <w:rPr>
            <w:rStyle w:val="Hyperlink"/>
            <w:noProof/>
            <w:lang w:val="en-GB"/>
          </w:rPr>
          <w:t>III.</w:t>
        </w:r>
        <w:r w:rsidR="00122C48">
          <w:rPr>
            <w:rFonts w:asciiTheme="minorHAnsi" w:eastAsiaTheme="minorEastAsia" w:hAnsiTheme="minorHAnsi" w:cstheme="minorBidi"/>
            <w:caps w:val="0"/>
            <w:noProof/>
            <w:szCs w:val="22"/>
            <w:lang w:val="nl-NL" w:eastAsia="nl-NL"/>
          </w:rPr>
          <w:tab/>
        </w:r>
        <w:r w:rsidR="00122C48" w:rsidRPr="004766B1">
          <w:rPr>
            <w:rStyle w:val="Hyperlink"/>
            <w:noProof/>
            <w:lang w:val="en-GB"/>
          </w:rPr>
          <w:t>Summary of main findings, recommendations</w:t>
        </w:r>
        <w:r w:rsidR="00122C48">
          <w:rPr>
            <w:noProof/>
            <w:webHidden/>
          </w:rPr>
          <w:tab/>
        </w:r>
        <w:r w:rsidR="00122C48">
          <w:rPr>
            <w:noProof/>
            <w:webHidden/>
          </w:rPr>
          <w:fldChar w:fldCharType="begin"/>
        </w:r>
        <w:r w:rsidR="00122C48">
          <w:rPr>
            <w:noProof/>
            <w:webHidden/>
          </w:rPr>
          <w:instrText xml:space="preserve"> PAGEREF _Toc531340696 \h </w:instrText>
        </w:r>
        <w:r w:rsidR="00122C48">
          <w:rPr>
            <w:noProof/>
            <w:webHidden/>
          </w:rPr>
        </w:r>
        <w:r w:rsidR="00122C48">
          <w:rPr>
            <w:noProof/>
            <w:webHidden/>
          </w:rPr>
          <w:fldChar w:fldCharType="separate"/>
        </w:r>
        <w:r w:rsidR="0082533D">
          <w:rPr>
            <w:noProof/>
            <w:webHidden/>
          </w:rPr>
          <w:t>7</w:t>
        </w:r>
        <w:r w:rsidR="00122C48">
          <w:rPr>
            <w:noProof/>
            <w:webHidden/>
          </w:rPr>
          <w:fldChar w:fldCharType="end"/>
        </w:r>
      </w:hyperlink>
    </w:p>
    <w:p w:rsidR="00122C48" w:rsidRDefault="0093073B">
      <w:pPr>
        <w:pStyle w:val="TOC1"/>
        <w:rPr>
          <w:rFonts w:asciiTheme="minorHAnsi" w:eastAsiaTheme="minorEastAsia" w:hAnsiTheme="minorHAnsi" w:cstheme="minorBidi"/>
          <w:caps w:val="0"/>
          <w:noProof/>
          <w:szCs w:val="22"/>
          <w:lang w:val="nl-NL" w:eastAsia="nl-NL"/>
        </w:rPr>
      </w:pPr>
      <w:hyperlink w:anchor="_Toc531340697" w:history="1">
        <w:r w:rsidR="00122C48" w:rsidRPr="004766B1">
          <w:rPr>
            <w:rStyle w:val="Hyperlink"/>
            <w:noProof/>
            <w:lang w:val="en-GB"/>
          </w:rPr>
          <w:t>IV.</w:t>
        </w:r>
        <w:r w:rsidR="00122C48">
          <w:rPr>
            <w:rFonts w:asciiTheme="minorHAnsi" w:eastAsiaTheme="minorEastAsia" w:hAnsiTheme="minorHAnsi" w:cstheme="minorBidi"/>
            <w:caps w:val="0"/>
            <w:noProof/>
            <w:szCs w:val="22"/>
            <w:lang w:val="nl-NL" w:eastAsia="nl-NL"/>
          </w:rPr>
          <w:tab/>
        </w:r>
        <w:r w:rsidR="00122C48" w:rsidRPr="004766B1">
          <w:rPr>
            <w:rStyle w:val="Hyperlink"/>
            <w:noProof/>
            <w:lang w:val="en-GB"/>
          </w:rPr>
          <w:t>Final conclusion</w:t>
        </w:r>
        <w:r w:rsidR="00122C48">
          <w:rPr>
            <w:noProof/>
            <w:webHidden/>
          </w:rPr>
          <w:tab/>
        </w:r>
        <w:r w:rsidR="00122C48">
          <w:rPr>
            <w:noProof/>
            <w:webHidden/>
          </w:rPr>
          <w:fldChar w:fldCharType="begin"/>
        </w:r>
        <w:r w:rsidR="00122C48">
          <w:rPr>
            <w:noProof/>
            <w:webHidden/>
          </w:rPr>
          <w:instrText xml:space="preserve"> PAGEREF _Toc531340697 \h </w:instrText>
        </w:r>
        <w:r w:rsidR="00122C48">
          <w:rPr>
            <w:noProof/>
            <w:webHidden/>
          </w:rPr>
        </w:r>
        <w:r w:rsidR="00122C48">
          <w:rPr>
            <w:noProof/>
            <w:webHidden/>
          </w:rPr>
          <w:fldChar w:fldCharType="separate"/>
        </w:r>
        <w:r w:rsidR="0082533D">
          <w:rPr>
            <w:noProof/>
            <w:webHidden/>
          </w:rPr>
          <w:t>9</w:t>
        </w:r>
        <w:r w:rsidR="00122C48">
          <w:rPr>
            <w:noProof/>
            <w:webHidden/>
          </w:rPr>
          <w:fldChar w:fldCharType="end"/>
        </w:r>
      </w:hyperlink>
    </w:p>
    <w:p w:rsidR="00122C48" w:rsidRDefault="0093073B">
      <w:pPr>
        <w:pStyle w:val="TOC1"/>
        <w:rPr>
          <w:rFonts w:asciiTheme="minorHAnsi" w:eastAsiaTheme="minorEastAsia" w:hAnsiTheme="minorHAnsi" w:cstheme="minorBidi"/>
          <w:caps w:val="0"/>
          <w:noProof/>
          <w:szCs w:val="22"/>
          <w:lang w:val="nl-NL" w:eastAsia="nl-NL"/>
        </w:rPr>
      </w:pPr>
      <w:hyperlink w:anchor="_Toc531340698" w:history="1">
        <w:r w:rsidR="00122C48" w:rsidRPr="004766B1">
          <w:rPr>
            <w:rStyle w:val="Hyperlink"/>
            <w:noProof/>
            <w:lang w:val="en-GB"/>
          </w:rPr>
          <w:t>V.</w:t>
        </w:r>
        <w:r w:rsidR="00122C48">
          <w:rPr>
            <w:rFonts w:asciiTheme="minorHAnsi" w:eastAsiaTheme="minorEastAsia" w:hAnsiTheme="minorHAnsi" w:cstheme="minorBidi"/>
            <w:caps w:val="0"/>
            <w:noProof/>
            <w:szCs w:val="22"/>
            <w:lang w:val="nl-NL" w:eastAsia="nl-NL"/>
          </w:rPr>
          <w:tab/>
        </w:r>
        <w:r w:rsidR="00122C48" w:rsidRPr="004766B1">
          <w:rPr>
            <w:rStyle w:val="Hyperlink"/>
            <w:noProof/>
            <w:lang w:val="en-GB"/>
          </w:rPr>
          <w:t>Findings</w:t>
        </w:r>
        <w:r w:rsidR="00122C48">
          <w:rPr>
            <w:noProof/>
            <w:webHidden/>
          </w:rPr>
          <w:tab/>
        </w:r>
        <w:r w:rsidR="00122C48">
          <w:rPr>
            <w:noProof/>
            <w:webHidden/>
          </w:rPr>
          <w:fldChar w:fldCharType="begin"/>
        </w:r>
        <w:r w:rsidR="00122C48">
          <w:rPr>
            <w:noProof/>
            <w:webHidden/>
          </w:rPr>
          <w:instrText xml:space="preserve"> PAGEREF _Toc531340698 \h </w:instrText>
        </w:r>
        <w:r w:rsidR="00122C48">
          <w:rPr>
            <w:noProof/>
            <w:webHidden/>
          </w:rPr>
        </w:r>
        <w:r w:rsidR="00122C48">
          <w:rPr>
            <w:noProof/>
            <w:webHidden/>
          </w:rPr>
          <w:fldChar w:fldCharType="separate"/>
        </w:r>
        <w:r w:rsidR="0082533D">
          <w:rPr>
            <w:noProof/>
            <w:webHidden/>
          </w:rPr>
          <w:t>9</w:t>
        </w:r>
        <w:r w:rsidR="00122C48">
          <w:rPr>
            <w:noProof/>
            <w:webHidden/>
          </w:rPr>
          <w:fldChar w:fldCharType="end"/>
        </w:r>
      </w:hyperlink>
    </w:p>
    <w:p w:rsidR="00E768F5" w:rsidRPr="00B93015" w:rsidRDefault="00E768F5" w:rsidP="004A3615">
      <w:pPr>
        <w:jc w:val="left"/>
        <w:rPr>
          <w:rFonts w:cs="Arial"/>
          <w:lang w:val="en-GB"/>
        </w:rPr>
      </w:pPr>
      <w:r w:rsidRPr="00B93015">
        <w:rPr>
          <w:rFonts w:cs="Arial"/>
          <w:szCs w:val="24"/>
          <w:lang w:val="en-GB"/>
        </w:rPr>
        <w:fldChar w:fldCharType="end"/>
      </w:r>
    </w:p>
    <w:p w:rsidR="00E768F5" w:rsidRPr="00B93015" w:rsidRDefault="00F2028C" w:rsidP="004A3615">
      <w:pPr>
        <w:spacing w:before="0" w:after="0"/>
        <w:jc w:val="left"/>
        <w:rPr>
          <w:rFonts w:cs="Arial"/>
          <w:lang w:val="en-GB"/>
        </w:rPr>
      </w:pPr>
      <w:r w:rsidRPr="006F0802">
        <w:rPr>
          <w:rFonts w:ascii="Times New Roman" w:hAnsi="Times New Roman"/>
          <w:noProof/>
          <w:szCs w:val="24"/>
          <w:lang w:val="en-US" w:eastAsia="en-US"/>
        </w:rPr>
        <w:drawing>
          <wp:inline distT="0" distB="0" distL="0" distR="0" wp14:anchorId="52D39924" wp14:editId="1AA6EAD9">
            <wp:extent cx="5731510" cy="4298633"/>
            <wp:effectExtent l="0" t="0" r="2540" b="6985"/>
            <wp:docPr id="1" name="Afbeelding 1" descr="\\owwnlfs006\users005$\acoen\Bureaublad\train 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wnlfs006\users005$\acoen\Bureaublad\train 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E768F5" w:rsidRPr="00B93015">
        <w:rPr>
          <w:rFonts w:cs="Arial"/>
          <w:lang w:val="en-GB"/>
        </w:rPr>
        <w:br w:type="page"/>
      </w:r>
    </w:p>
    <w:p w:rsidR="00E768F5" w:rsidRPr="00B93015" w:rsidRDefault="00E768F5" w:rsidP="004422A3">
      <w:pPr>
        <w:pStyle w:val="Heading1"/>
        <w:spacing w:before="0" w:after="0"/>
        <w:jc w:val="left"/>
        <w:rPr>
          <w:u w:val="single"/>
          <w:lang w:val="en-GB"/>
        </w:rPr>
      </w:pPr>
      <w:bookmarkStart w:id="1" w:name="_Toc531340694"/>
      <w:r w:rsidRPr="00B93015">
        <w:rPr>
          <w:lang w:val="en-GB"/>
        </w:rPr>
        <w:lastRenderedPageBreak/>
        <w:t>I.</w:t>
      </w:r>
      <w:r w:rsidRPr="00B93015">
        <w:rPr>
          <w:lang w:val="en-GB"/>
        </w:rPr>
        <w:tab/>
      </w:r>
      <w:r w:rsidRPr="00B93015">
        <w:rPr>
          <w:u w:val="single"/>
          <w:lang w:val="en-GB"/>
        </w:rPr>
        <w:t>General information</w:t>
      </w:r>
      <w:bookmarkEnd w:id="1"/>
    </w:p>
    <w:p w:rsidR="00A45E13" w:rsidRPr="00B93015" w:rsidRDefault="00A45E13" w:rsidP="004422A3">
      <w:pPr>
        <w:spacing w:before="0" w:after="0"/>
        <w:jc w:val="left"/>
        <w:rPr>
          <w:lang w:val="en-GB"/>
        </w:rPr>
      </w:pPr>
    </w:p>
    <w:p w:rsidR="00E768F5" w:rsidRPr="00B93015" w:rsidRDefault="00E768F5" w:rsidP="004422A3">
      <w:pPr>
        <w:spacing w:before="0" w:after="0"/>
        <w:jc w:val="left"/>
        <w:rPr>
          <w:sz w:val="24"/>
          <w:szCs w:val="24"/>
          <w:u w:val="single"/>
          <w:lang w:val="en-GB"/>
        </w:rPr>
      </w:pPr>
      <w:r w:rsidRPr="00B93015">
        <w:rPr>
          <w:sz w:val="24"/>
          <w:szCs w:val="24"/>
          <w:lang w:val="en-GB"/>
        </w:rPr>
        <w:t>A.</w:t>
      </w:r>
      <w:r w:rsidR="0058020E" w:rsidRPr="00B93015">
        <w:rPr>
          <w:sz w:val="24"/>
          <w:szCs w:val="24"/>
          <w:lang w:val="en-GB"/>
        </w:rPr>
        <w:tab/>
      </w:r>
      <w:r w:rsidRPr="00B93015">
        <w:rPr>
          <w:sz w:val="24"/>
          <w:szCs w:val="24"/>
          <w:u w:val="single"/>
          <w:lang w:val="en-GB"/>
        </w:rPr>
        <w:t>Current audit</w:t>
      </w:r>
    </w:p>
    <w:p w:rsidR="00E768F5" w:rsidRPr="00B93015" w:rsidRDefault="00E768F5" w:rsidP="004422A3">
      <w:pPr>
        <w:spacing w:before="0" w:after="0"/>
        <w:jc w:val="left"/>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7308"/>
      </w:tblGrid>
      <w:tr w:rsidR="00E768F5" w:rsidRPr="0093073B" w:rsidTr="004422A3">
        <w:tc>
          <w:tcPr>
            <w:tcW w:w="1764" w:type="dxa"/>
            <w:tcBorders>
              <w:top w:val="single" w:sz="4" w:space="0" w:color="auto"/>
              <w:left w:val="single" w:sz="4" w:space="0" w:color="auto"/>
              <w:bottom w:val="single" w:sz="4" w:space="0" w:color="auto"/>
              <w:right w:val="single" w:sz="4" w:space="0" w:color="auto"/>
            </w:tcBorders>
            <w:hideMark/>
          </w:tcPr>
          <w:p w:rsidR="00E768F5" w:rsidRPr="00B93015" w:rsidRDefault="00E768F5"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Aim of audit</w:t>
            </w:r>
          </w:p>
        </w:tc>
        <w:tc>
          <w:tcPr>
            <w:tcW w:w="7308" w:type="dxa"/>
            <w:tcBorders>
              <w:top w:val="single" w:sz="4" w:space="0" w:color="auto"/>
              <w:left w:val="single" w:sz="4" w:space="0" w:color="auto"/>
              <w:bottom w:val="single" w:sz="4" w:space="0" w:color="auto"/>
              <w:right w:val="single" w:sz="4" w:space="0" w:color="auto"/>
            </w:tcBorders>
          </w:tcPr>
          <w:p w:rsidR="00E768F5" w:rsidRPr="00B93015" w:rsidRDefault="0082533D" w:rsidP="0082533D">
            <w:pPr>
              <w:spacing w:before="0" w:after="0"/>
              <w:jc w:val="left"/>
              <w:rPr>
                <w:rFonts w:cs="Arial"/>
                <w:szCs w:val="22"/>
                <w:lang w:val="en-GB"/>
              </w:rPr>
            </w:pPr>
            <w:r>
              <w:rPr>
                <w:rFonts w:eastAsia="Times New Roman" w:cs="Arial"/>
                <w:bCs/>
                <w:szCs w:val="22"/>
                <w:lang w:val="en-GB" w:eastAsia="zh-CN"/>
              </w:rPr>
              <w:t>To renew both A</w:t>
            </w:r>
            <w:r w:rsidR="00F2028C" w:rsidRPr="00F2028C">
              <w:rPr>
                <w:rFonts w:eastAsia="Times New Roman" w:cs="Arial"/>
                <w:bCs/>
                <w:szCs w:val="22"/>
                <w:lang w:val="en-GB" w:eastAsia="zh-CN"/>
              </w:rPr>
              <w:t>greement</w:t>
            </w:r>
            <w:r>
              <w:rPr>
                <w:rFonts w:eastAsia="Times New Roman" w:cs="Arial"/>
                <w:bCs/>
                <w:szCs w:val="22"/>
                <w:lang w:val="en-GB" w:eastAsia="zh-CN"/>
              </w:rPr>
              <w:t>s</w:t>
            </w:r>
            <w:r w:rsidR="00F2028C" w:rsidRPr="00F2028C">
              <w:rPr>
                <w:rFonts w:eastAsia="Times New Roman" w:cs="Arial"/>
                <w:bCs/>
                <w:szCs w:val="22"/>
                <w:lang w:val="en-GB" w:eastAsia="zh-CN"/>
              </w:rPr>
              <w:t xml:space="preserve"> for the years Nursery-Primary, Secondary S1-S7 of the Tallinn European Schooling</w:t>
            </w:r>
          </w:p>
        </w:tc>
      </w:tr>
      <w:tr w:rsidR="004422A3" w:rsidRPr="0093073B" w:rsidTr="004422A3">
        <w:tc>
          <w:tcPr>
            <w:tcW w:w="1764" w:type="dxa"/>
            <w:tcBorders>
              <w:top w:val="single" w:sz="4" w:space="0" w:color="auto"/>
              <w:left w:val="single" w:sz="4" w:space="0" w:color="auto"/>
              <w:bottom w:val="single" w:sz="4" w:space="0" w:color="auto"/>
              <w:right w:val="single" w:sz="4" w:space="0" w:color="auto"/>
            </w:tcBorders>
            <w:hideMark/>
          </w:tcPr>
          <w:p w:rsidR="004422A3" w:rsidRPr="00B93015" w:rsidRDefault="004422A3"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Inspectors</w:t>
            </w:r>
          </w:p>
        </w:tc>
        <w:tc>
          <w:tcPr>
            <w:tcW w:w="7308" w:type="dxa"/>
            <w:tcBorders>
              <w:top w:val="single" w:sz="4" w:space="0" w:color="auto"/>
              <w:left w:val="single" w:sz="4" w:space="0" w:color="auto"/>
              <w:bottom w:val="single" w:sz="4" w:space="0" w:color="auto"/>
              <w:right w:val="single" w:sz="4" w:space="0" w:color="auto"/>
            </w:tcBorders>
          </w:tcPr>
          <w:p w:rsidR="00F2028C" w:rsidRPr="00F2028C"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Mr Alex Coenen, Secondary Inspector</w:t>
            </w:r>
          </w:p>
          <w:p w:rsidR="004422A3" w:rsidRPr="00B93015"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Mr Per-Olov Ottoson, Primary inspector</w:t>
            </w:r>
          </w:p>
        </w:tc>
      </w:tr>
      <w:tr w:rsidR="004422A3" w:rsidRPr="00B93015" w:rsidTr="004422A3">
        <w:tc>
          <w:tcPr>
            <w:tcW w:w="1764" w:type="dxa"/>
            <w:tcBorders>
              <w:top w:val="single" w:sz="4" w:space="0" w:color="auto"/>
              <w:left w:val="single" w:sz="4" w:space="0" w:color="auto"/>
              <w:bottom w:val="single" w:sz="4" w:space="0" w:color="auto"/>
              <w:right w:val="single" w:sz="4" w:space="0" w:color="auto"/>
            </w:tcBorders>
            <w:hideMark/>
          </w:tcPr>
          <w:p w:rsidR="004422A3" w:rsidRPr="00B93015" w:rsidRDefault="004422A3"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Dates of audit</w:t>
            </w:r>
          </w:p>
        </w:tc>
        <w:tc>
          <w:tcPr>
            <w:tcW w:w="7308" w:type="dxa"/>
            <w:tcBorders>
              <w:top w:val="single" w:sz="4" w:space="0" w:color="auto"/>
              <w:left w:val="single" w:sz="4" w:space="0" w:color="auto"/>
              <w:bottom w:val="single" w:sz="4" w:space="0" w:color="auto"/>
              <w:right w:val="single" w:sz="4" w:space="0" w:color="auto"/>
            </w:tcBorders>
          </w:tcPr>
          <w:p w:rsidR="004422A3" w:rsidRPr="00B93015"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26</w:t>
            </w:r>
            <w:r w:rsidRPr="00F2028C">
              <w:rPr>
                <w:rFonts w:eastAsia="Times New Roman" w:cs="Arial"/>
                <w:bCs/>
                <w:szCs w:val="22"/>
                <w:vertAlign w:val="superscript"/>
                <w:lang w:val="en-GB" w:eastAsia="zh-CN"/>
              </w:rPr>
              <w:t>th</w:t>
            </w:r>
            <w:r>
              <w:rPr>
                <w:rFonts w:eastAsia="Times New Roman" w:cs="Arial"/>
                <w:bCs/>
                <w:szCs w:val="22"/>
                <w:lang w:val="en-GB" w:eastAsia="zh-CN"/>
              </w:rPr>
              <w:t xml:space="preserve"> – </w:t>
            </w:r>
            <w:r w:rsidRPr="00F2028C">
              <w:rPr>
                <w:rFonts w:eastAsia="Times New Roman" w:cs="Arial"/>
                <w:bCs/>
                <w:szCs w:val="22"/>
                <w:lang w:val="en-GB" w:eastAsia="zh-CN"/>
              </w:rPr>
              <w:t>30</w:t>
            </w:r>
            <w:r w:rsidRPr="00F2028C">
              <w:rPr>
                <w:rFonts w:eastAsia="Times New Roman" w:cs="Arial"/>
                <w:bCs/>
                <w:szCs w:val="22"/>
                <w:vertAlign w:val="superscript"/>
                <w:lang w:val="en-GB" w:eastAsia="zh-CN"/>
              </w:rPr>
              <w:t>th</w:t>
            </w:r>
            <w:r>
              <w:rPr>
                <w:rFonts w:eastAsia="Times New Roman" w:cs="Arial"/>
                <w:bCs/>
                <w:szCs w:val="22"/>
                <w:lang w:val="en-GB" w:eastAsia="zh-CN"/>
              </w:rPr>
              <w:t xml:space="preserve"> </w:t>
            </w:r>
            <w:r w:rsidRPr="00F2028C">
              <w:rPr>
                <w:rFonts w:eastAsia="Times New Roman" w:cs="Arial"/>
                <w:bCs/>
                <w:szCs w:val="22"/>
                <w:lang w:val="en-GB" w:eastAsia="zh-CN"/>
              </w:rPr>
              <w:t>November 2018</w:t>
            </w:r>
          </w:p>
        </w:tc>
      </w:tr>
    </w:tbl>
    <w:p w:rsidR="00E768F5" w:rsidRPr="00B93015" w:rsidRDefault="00E768F5" w:rsidP="004422A3">
      <w:pPr>
        <w:spacing w:before="0" w:after="0"/>
        <w:jc w:val="left"/>
        <w:rPr>
          <w:lang w:val="en-GB"/>
        </w:rPr>
      </w:pPr>
    </w:p>
    <w:p w:rsidR="00E768F5" w:rsidRPr="00B93015" w:rsidRDefault="00E768F5" w:rsidP="004422A3">
      <w:pPr>
        <w:spacing w:before="0" w:after="0"/>
        <w:jc w:val="left"/>
        <w:rPr>
          <w:sz w:val="24"/>
          <w:szCs w:val="24"/>
          <w:u w:val="single"/>
          <w:lang w:val="en-GB"/>
        </w:rPr>
      </w:pPr>
      <w:r w:rsidRPr="00B93015">
        <w:rPr>
          <w:sz w:val="24"/>
          <w:szCs w:val="24"/>
          <w:lang w:val="en-GB"/>
        </w:rPr>
        <w:t>B.</w:t>
      </w:r>
      <w:r w:rsidR="0058020E" w:rsidRPr="00B93015">
        <w:rPr>
          <w:sz w:val="24"/>
          <w:szCs w:val="24"/>
          <w:lang w:val="en-GB"/>
        </w:rPr>
        <w:tab/>
      </w:r>
      <w:r w:rsidRPr="00B93015">
        <w:rPr>
          <w:sz w:val="24"/>
          <w:szCs w:val="24"/>
          <w:u w:val="single"/>
          <w:lang w:val="en-GB"/>
        </w:rPr>
        <w:t>General information about the school</w:t>
      </w:r>
    </w:p>
    <w:p w:rsidR="00E768F5" w:rsidRPr="00B93015" w:rsidRDefault="00E768F5" w:rsidP="004422A3">
      <w:pPr>
        <w:spacing w:before="0" w:after="0"/>
        <w:jc w:val="left"/>
        <w:rPr>
          <w:u w:val="single"/>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776"/>
        <w:gridCol w:w="674"/>
        <w:gridCol w:w="1103"/>
        <w:gridCol w:w="711"/>
        <w:gridCol w:w="1066"/>
        <w:gridCol w:w="1813"/>
      </w:tblGrid>
      <w:tr w:rsidR="00F2028C" w:rsidRPr="00B93015" w:rsidTr="00E768F5">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Name of the school</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szCs w:val="22"/>
                <w:lang w:val="en-GB" w:eastAsia="sv-SE"/>
              </w:rPr>
            </w:pPr>
            <w:r w:rsidRPr="00F2028C">
              <w:rPr>
                <w:rFonts w:eastAsia="Times New Roman" w:cs="Arial"/>
                <w:szCs w:val="22"/>
                <w:lang w:val="en-GB" w:eastAsia="sv-SE"/>
              </w:rPr>
              <w:t>Tallinn European School</w:t>
            </w:r>
          </w:p>
        </w:tc>
        <w:tc>
          <w:tcPr>
            <w:tcW w:w="1814"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zh-CN"/>
              </w:rPr>
            </w:pPr>
            <w:r w:rsidRPr="00B93015">
              <w:rPr>
                <w:rFonts w:eastAsia="Times New Roman" w:cs="Arial"/>
                <w:szCs w:val="22"/>
                <w:lang w:val="en-GB" w:eastAsia="zh-CN"/>
              </w:rPr>
              <w:t>Organization</w:t>
            </w:r>
          </w:p>
          <w:p w:rsidR="00F2028C" w:rsidRPr="00B93015" w:rsidRDefault="00F2028C" w:rsidP="004422A3">
            <w:pPr>
              <w:spacing w:before="0" w:after="0" w:line="276" w:lineRule="auto"/>
              <w:jc w:val="left"/>
              <w:rPr>
                <w:rFonts w:eastAsia="Times New Roman" w:cs="Arial"/>
                <w:szCs w:val="22"/>
                <w:lang w:val="en-GB" w:eastAsia="zh-CN"/>
              </w:rPr>
            </w:pPr>
            <w:r w:rsidRPr="00B93015">
              <w:rPr>
                <w:rFonts w:eastAsia="Times New Roman" w:cs="Arial"/>
                <w:szCs w:val="22"/>
                <w:lang w:val="en-GB" w:eastAsia="zh-CN"/>
              </w:rPr>
              <w:t>(School provider)</w:t>
            </w:r>
          </w:p>
        </w:tc>
        <w:tc>
          <w:tcPr>
            <w:tcW w:w="2879" w:type="dxa"/>
            <w:gridSpan w:val="2"/>
            <w:tcBorders>
              <w:top w:val="single" w:sz="4" w:space="0" w:color="auto"/>
              <w:left w:val="single" w:sz="4" w:space="0" w:color="auto"/>
              <w:bottom w:val="single" w:sz="4" w:space="0" w:color="auto"/>
              <w:right w:val="single" w:sz="4" w:space="0" w:color="auto"/>
            </w:tcBorders>
          </w:tcPr>
          <w:p w:rsidR="00F2028C" w:rsidRPr="005858D9" w:rsidRDefault="00F2028C" w:rsidP="00F2028C">
            <w:pPr>
              <w:spacing w:before="0" w:after="0"/>
            </w:pPr>
            <w:r w:rsidRPr="005858D9">
              <w:t>SA Innove</w:t>
            </w:r>
          </w:p>
        </w:tc>
      </w:tr>
      <w:tr w:rsidR="00F2028C" w:rsidRPr="00B93015" w:rsidTr="00E768F5">
        <w:trPr>
          <w:trHeight w:val="451"/>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 xml:space="preserve">Street address </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176CDA" w:rsidRDefault="00F2028C" w:rsidP="00F2028C">
            <w:pPr>
              <w:spacing w:before="0" w:after="0"/>
              <w:jc w:val="left"/>
            </w:pPr>
            <w:r w:rsidRPr="00176CDA">
              <w:t>Tehnika 18, 10149 Tallinn, Estonia</w:t>
            </w:r>
          </w:p>
        </w:tc>
        <w:tc>
          <w:tcPr>
            <w:tcW w:w="1814"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Postal address</w:t>
            </w:r>
          </w:p>
        </w:tc>
        <w:tc>
          <w:tcPr>
            <w:tcW w:w="2879" w:type="dxa"/>
            <w:gridSpan w:val="2"/>
            <w:tcBorders>
              <w:top w:val="single" w:sz="4" w:space="0" w:color="auto"/>
              <w:left w:val="single" w:sz="4" w:space="0" w:color="auto"/>
              <w:bottom w:val="single" w:sz="4" w:space="0" w:color="auto"/>
              <w:right w:val="single" w:sz="4" w:space="0" w:color="auto"/>
            </w:tcBorders>
          </w:tcPr>
          <w:p w:rsidR="00F2028C" w:rsidRPr="005858D9" w:rsidRDefault="00F2028C" w:rsidP="00F2028C">
            <w:pPr>
              <w:spacing w:before="0" w:after="0"/>
            </w:pPr>
            <w:r w:rsidRPr="005858D9">
              <w:t>Lõõtsa 4, 11415 Tallinn, Estonia</w:t>
            </w:r>
          </w:p>
        </w:tc>
      </w:tr>
      <w:tr w:rsidR="00F2028C" w:rsidRPr="00B93015" w:rsidTr="00E768F5">
        <w:trPr>
          <w:trHeight w:val="193"/>
        </w:trPr>
        <w:tc>
          <w:tcPr>
            <w:tcW w:w="1929" w:type="dxa"/>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 xml:space="preserve">Postal address </w:t>
            </w:r>
          </w:p>
        </w:tc>
        <w:tc>
          <w:tcPr>
            <w:tcW w:w="2450" w:type="dxa"/>
            <w:gridSpan w:val="2"/>
            <w:vMerge w:val="restart"/>
            <w:tcBorders>
              <w:top w:val="single" w:sz="4" w:space="0" w:color="auto"/>
              <w:left w:val="single" w:sz="4" w:space="0" w:color="auto"/>
              <w:bottom w:val="single" w:sz="4" w:space="0" w:color="auto"/>
              <w:right w:val="single" w:sz="4" w:space="0" w:color="auto"/>
            </w:tcBorders>
          </w:tcPr>
          <w:p w:rsidR="00F2028C" w:rsidRPr="00176CDA" w:rsidRDefault="00F2028C" w:rsidP="00F2028C">
            <w:pPr>
              <w:spacing w:before="0" w:after="0"/>
              <w:jc w:val="left"/>
            </w:pPr>
            <w:r w:rsidRPr="00176CDA">
              <w:t>Tehnika 18, 10149 Tallinn, Estonia</w:t>
            </w:r>
          </w:p>
          <w:p w:rsidR="00F2028C" w:rsidRPr="00176CDA" w:rsidRDefault="00F2028C" w:rsidP="00F2028C">
            <w:pPr>
              <w:spacing w:before="0" w:after="0"/>
              <w:jc w:val="left"/>
            </w:pPr>
          </w:p>
        </w:tc>
        <w:tc>
          <w:tcPr>
            <w:tcW w:w="1814"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Telephone</w:t>
            </w:r>
          </w:p>
        </w:tc>
        <w:tc>
          <w:tcPr>
            <w:tcW w:w="2879" w:type="dxa"/>
            <w:gridSpan w:val="2"/>
            <w:tcBorders>
              <w:top w:val="single" w:sz="4" w:space="0" w:color="auto"/>
              <w:left w:val="single" w:sz="4" w:space="0" w:color="auto"/>
              <w:bottom w:val="single" w:sz="4" w:space="0" w:color="auto"/>
              <w:right w:val="single" w:sz="4" w:space="0" w:color="auto"/>
            </w:tcBorders>
          </w:tcPr>
          <w:p w:rsidR="00F2028C" w:rsidRPr="005858D9" w:rsidRDefault="00F2028C" w:rsidP="00F2028C">
            <w:pPr>
              <w:spacing w:before="0" w:after="0"/>
            </w:pPr>
            <w:r w:rsidRPr="005858D9">
              <w:t>+372 735 0500</w:t>
            </w:r>
          </w:p>
        </w:tc>
      </w:tr>
      <w:tr w:rsidR="00F2028C" w:rsidRPr="00B93015" w:rsidTr="00F2028C">
        <w:trPr>
          <w:trHeight w:val="193"/>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szCs w:val="22"/>
                <w:lang w:val="en-GB" w:eastAsia="sv-SE"/>
              </w:rPr>
            </w:pPr>
          </w:p>
        </w:tc>
        <w:tc>
          <w:tcPr>
            <w:tcW w:w="2450" w:type="dxa"/>
            <w:gridSpan w:val="2"/>
            <w:vMerge/>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jc w:val="left"/>
              <w:rPr>
                <w:rFonts w:cs="Arial"/>
                <w:szCs w:val="22"/>
                <w:lang w:val="en-GB" w:eastAsia="sv-SE"/>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Contact person</w:t>
            </w:r>
          </w:p>
        </w:tc>
        <w:tc>
          <w:tcPr>
            <w:tcW w:w="2879" w:type="dxa"/>
            <w:gridSpan w:val="2"/>
            <w:tcBorders>
              <w:top w:val="single" w:sz="4" w:space="0" w:color="auto"/>
              <w:left w:val="single" w:sz="4" w:space="0" w:color="auto"/>
              <w:bottom w:val="single" w:sz="4" w:space="0" w:color="auto"/>
              <w:right w:val="single" w:sz="4" w:space="0" w:color="auto"/>
            </w:tcBorders>
          </w:tcPr>
          <w:p w:rsidR="00F2028C" w:rsidRPr="005858D9" w:rsidRDefault="00F2028C" w:rsidP="00F2028C">
            <w:pPr>
              <w:spacing w:before="0" w:after="0"/>
            </w:pPr>
            <w:r w:rsidRPr="005858D9">
              <w:t>Birgit Lao</w:t>
            </w:r>
          </w:p>
        </w:tc>
      </w:tr>
      <w:tr w:rsidR="00F2028C" w:rsidRPr="0093073B" w:rsidTr="00E768F5">
        <w:trPr>
          <w:trHeight w:val="304"/>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Telephone</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176CDA" w:rsidRDefault="00F2028C" w:rsidP="00F2028C">
            <w:pPr>
              <w:spacing w:before="0" w:after="0"/>
              <w:jc w:val="left"/>
            </w:pPr>
            <w:r w:rsidRPr="00176CDA">
              <w:t>+372 735 0550</w:t>
            </w:r>
          </w:p>
        </w:tc>
        <w:tc>
          <w:tcPr>
            <w:tcW w:w="1814" w:type="dxa"/>
            <w:gridSpan w:val="2"/>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E-mail</w:t>
            </w:r>
          </w:p>
        </w:tc>
        <w:tc>
          <w:tcPr>
            <w:tcW w:w="2879" w:type="dxa"/>
            <w:gridSpan w:val="2"/>
            <w:vMerge w:val="restart"/>
            <w:tcBorders>
              <w:top w:val="single" w:sz="4" w:space="0" w:color="auto"/>
              <w:left w:val="single" w:sz="4" w:space="0" w:color="auto"/>
              <w:bottom w:val="single" w:sz="4" w:space="0" w:color="auto"/>
              <w:right w:val="single" w:sz="4" w:space="0" w:color="auto"/>
            </w:tcBorders>
          </w:tcPr>
          <w:p w:rsidR="00F2028C" w:rsidRPr="00F2028C" w:rsidRDefault="0093073B" w:rsidP="00F2028C">
            <w:pPr>
              <w:spacing w:before="0" w:after="0"/>
              <w:rPr>
                <w:lang w:val="en-GB"/>
              </w:rPr>
            </w:pPr>
            <w:hyperlink r:id="rId10" w:history="1">
              <w:r w:rsidR="00F2028C" w:rsidRPr="00F2028C">
                <w:rPr>
                  <w:rStyle w:val="Hyperlink"/>
                  <w:lang w:val="en-GB"/>
                </w:rPr>
                <w:t>innove@innove.ee</w:t>
              </w:r>
            </w:hyperlink>
            <w:r w:rsidR="00F2028C" w:rsidRPr="00F2028C">
              <w:rPr>
                <w:lang w:val="en-GB"/>
              </w:rPr>
              <w:t>;</w:t>
            </w:r>
          </w:p>
          <w:p w:rsidR="00F2028C" w:rsidRPr="00F2028C" w:rsidRDefault="0093073B" w:rsidP="00F2028C">
            <w:pPr>
              <w:spacing w:before="0" w:after="0"/>
              <w:rPr>
                <w:lang w:val="en-GB"/>
              </w:rPr>
            </w:pPr>
            <w:hyperlink r:id="rId11" w:history="1">
              <w:r w:rsidR="00F2028C" w:rsidRPr="00F2028C">
                <w:rPr>
                  <w:rStyle w:val="Hyperlink"/>
                  <w:lang w:val="en-GB"/>
                </w:rPr>
                <w:t>Birgit.Lao@innove.ee</w:t>
              </w:r>
            </w:hyperlink>
            <w:r w:rsidR="00F2028C" w:rsidRPr="00F2028C">
              <w:rPr>
                <w:lang w:val="en-GB"/>
              </w:rPr>
              <w:t xml:space="preserve"> </w:t>
            </w:r>
          </w:p>
        </w:tc>
      </w:tr>
      <w:tr w:rsidR="00F2028C" w:rsidRPr="00B93015" w:rsidTr="00E768F5">
        <w:trPr>
          <w:trHeight w:val="459"/>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Contact person</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176CDA" w:rsidRDefault="00F2028C" w:rsidP="00F2028C">
            <w:pPr>
              <w:spacing w:before="0" w:after="0"/>
              <w:jc w:val="left"/>
            </w:pPr>
            <w:r w:rsidRPr="00176CDA">
              <w:t>Mrs Auli Udde</w:t>
            </w: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szCs w:val="22"/>
                <w:lang w:val="en-GB" w:eastAsia="sv-SE"/>
              </w:rPr>
            </w:pPr>
          </w:p>
        </w:tc>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sv-SE"/>
              </w:rPr>
            </w:pPr>
          </w:p>
        </w:tc>
      </w:tr>
      <w:tr w:rsidR="00F2028C" w:rsidRPr="00B93015" w:rsidTr="00E768F5">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Telephone</w:t>
            </w:r>
          </w:p>
        </w:tc>
        <w:tc>
          <w:tcPr>
            <w:tcW w:w="2450" w:type="dxa"/>
            <w:gridSpan w:val="2"/>
            <w:tcBorders>
              <w:top w:val="single" w:sz="4" w:space="0" w:color="auto"/>
              <w:left w:val="single" w:sz="4" w:space="0" w:color="auto"/>
              <w:bottom w:val="single" w:sz="4" w:space="0" w:color="auto"/>
              <w:right w:val="single" w:sz="4" w:space="0" w:color="auto"/>
            </w:tcBorders>
          </w:tcPr>
          <w:p w:rsidR="00F2028C" w:rsidRDefault="00F2028C" w:rsidP="00F2028C">
            <w:pPr>
              <w:spacing w:before="0" w:after="0"/>
              <w:jc w:val="left"/>
            </w:pPr>
            <w:r w:rsidRPr="00176CDA">
              <w:t>+ 372 7350 557</w:t>
            </w:r>
          </w:p>
          <w:p w:rsidR="00F2028C" w:rsidRPr="00176CDA" w:rsidRDefault="00F2028C" w:rsidP="00F2028C">
            <w:pPr>
              <w:spacing w:before="0" w:after="0"/>
              <w:jc w:val="left"/>
            </w:pPr>
            <w:r w:rsidRPr="00176CDA">
              <w:t>+ 372 51 42 391</w:t>
            </w: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szCs w:val="22"/>
                <w:lang w:val="en-GB" w:eastAsia="sv-SE"/>
              </w:rPr>
            </w:pPr>
          </w:p>
        </w:tc>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sv-SE"/>
              </w:rPr>
            </w:pPr>
          </w:p>
        </w:tc>
      </w:tr>
      <w:tr w:rsidR="00F2028C" w:rsidRPr="00B93015" w:rsidTr="00E768F5">
        <w:trPr>
          <w:trHeight w:val="389"/>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E-mail</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176CDA" w:rsidRDefault="0093073B" w:rsidP="00F2028C">
            <w:pPr>
              <w:spacing w:before="0" w:after="0"/>
              <w:jc w:val="left"/>
            </w:pPr>
            <w:hyperlink r:id="rId12" w:history="1">
              <w:r w:rsidR="00F2028C" w:rsidRPr="00146E78">
                <w:rPr>
                  <w:rStyle w:val="Hyperlink"/>
                </w:rPr>
                <w:t>director@est.edu.ee</w:t>
              </w:r>
            </w:hyperlink>
            <w:r w:rsidR="00F2028C">
              <w:t xml:space="preserve"> </w:t>
            </w: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szCs w:val="22"/>
                <w:lang w:val="en-GB" w:eastAsia="sv-SE"/>
              </w:rPr>
            </w:pPr>
          </w:p>
        </w:tc>
        <w:tc>
          <w:tcPr>
            <w:tcW w:w="2879" w:type="dxa"/>
            <w:gridSpan w:val="2"/>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sv-SE"/>
              </w:rPr>
            </w:pPr>
          </w:p>
        </w:tc>
      </w:tr>
      <w:tr w:rsidR="00F2028C" w:rsidRPr="00F2028C" w:rsidTr="00E768F5">
        <w:trPr>
          <w:trHeight w:val="370"/>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szCs w:val="22"/>
                <w:lang w:val="en-GB" w:eastAsia="sv-SE"/>
              </w:rPr>
            </w:pPr>
            <w:r w:rsidRPr="00B93015">
              <w:rPr>
                <w:rFonts w:eastAsia="Times New Roman" w:cs="Arial"/>
                <w:szCs w:val="22"/>
                <w:lang w:val="en-GB" w:eastAsia="zh-CN"/>
              </w:rPr>
              <w:t>Website</w:t>
            </w:r>
          </w:p>
        </w:tc>
        <w:tc>
          <w:tcPr>
            <w:tcW w:w="2450" w:type="dxa"/>
            <w:gridSpan w:val="2"/>
            <w:tcBorders>
              <w:top w:val="single" w:sz="4" w:space="0" w:color="auto"/>
              <w:left w:val="single" w:sz="4" w:space="0" w:color="auto"/>
              <w:bottom w:val="single" w:sz="4" w:space="0" w:color="auto"/>
              <w:right w:val="single" w:sz="4" w:space="0" w:color="auto"/>
            </w:tcBorders>
          </w:tcPr>
          <w:p w:rsidR="00F2028C" w:rsidRPr="00F2028C" w:rsidRDefault="0093073B" w:rsidP="00F2028C">
            <w:pPr>
              <w:spacing w:before="0" w:after="0"/>
              <w:jc w:val="left"/>
              <w:rPr>
                <w:lang w:val="en-GB"/>
              </w:rPr>
            </w:pPr>
            <w:hyperlink r:id="rId13" w:history="1">
              <w:r w:rsidR="00F2028C" w:rsidRPr="00146E78">
                <w:rPr>
                  <w:rStyle w:val="Hyperlink"/>
                  <w:lang w:val="en-GB"/>
                </w:rPr>
                <w:t>tes.edu.ee</w:t>
              </w:r>
            </w:hyperlink>
            <w:r w:rsidR="00F2028C">
              <w:rPr>
                <w:lang w:val="en-GB"/>
              </w:rPr>
              <w:t xml:space="preserve"> </w:t>
            </w:r>
          </w:p>
        </w:tc>
        <w:tc>
          <w:tcPr>
            <w:tcW w:w="1814" w:type="dxa"/>
            <w:gridSpan w:val="2"/>
            <w:vMerge/>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eastAsia="Times New Roman" w:cs="Arial"/>
                <w:szCs w:val="22"/>
                <w:lang w:val="en-GB" w:eastAsia="sv-SE"/>
              </w:rPr>
            </w:pPr>
          </w:p>
        </w:tc>
        <w:tc>
          <w:tcPr>
            <w:tcW w:w="2879" w:type="dxa"/>
            <w:gridSpan w:val="2"/>
            <w:vMerge/>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eastAsia="Times New Roman" w:cs="Arial"/>
                <w:bCs/>
                <w:szCs w:val="22"/>
                <w:lang w:val="en-GB" w:eastAsia="sv-SE"/>
              </w:rPr>
            </w:pPr>
          </w:p>
        </w:tc>
      </w:tr>
      <w:tr w:rsidR="00F2028C" w:rsidRPr="0093073B" w:rsidTr="00F2028C">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Legal status of the school (independent / public funding of school etc.)</w:t>
            </w:r>
          </w:p>
        </w:tc>
        <w:tc>
          <w:tcPr>
            <w:tcW w:w="7143" w:type="dxa"/>
            <w:gridSpan w:val="6"/>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sidRPr="00F2028C">
              <w:rPr>
                <w:rFonts w:cs="Arial"/>
                <w:szCs w:val="22"/>
                <w:lang w:val="en-GB"/>
              </w:rPr>
              <w:t>The owner of the school is the state-owned Foundation Innove. The school is funded by the state and by tuition fees. From the first of January 2019 the owner of the school will be the new TES foundation that is being created by the Estonian government.</w:t>
            </w:r>
          </w:p>
        </w:tc>
      </w:tr>
      <w:tr w:rsidR="00F2028C" w:rsidRPr="0093073B" w:rsidTr="00F2028C">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Reason for the introduction of European schooling</w:t>
            </w:r>
          </w:p>
        </w:tc>
        <w:tc>
          <w:tcPr>
            <w:tcW w:w="7143" w:type="dxa"/>
            <w:gridSpan w:val="6"/>
            <w:tcBorders>
              <w:top w:val="single" w:sz="4" w:space="0" w:color="auto"/>
              <w:left w:val="single" w:sz="4" w:space="0" w:color="auto"/>
              <w:bottom w:val="single" w:sz="4" w:space="0" w:color="auto"/>
              <w:right w:val="single" w:sz="4" w:space="0" w:color="auto"/>
            </w:tcBorders>
          </w:tcPr>
          <w:p w:rsidR="00F2028C" w:rsidRDefault="00F2028C" w:rsidP="00F2028C">
            <w:pPr>
              <w:spacing w:before="0" w:after="0"/>
              <w:jc w:val="left"/>
              <w:rPr>
                <w:rFonts w:cs="Arial"/>
                <w:szCs w:val="22"/>
                <w:lang w:val="en-GB"/>
              </w:rPr>
            </w:pPr>
            <w:r w:rsidRPr="00F2028C">
              <w:rPr>
                <w:rFonts w:cs="Arial"/>
                <w:szCs w:val="22"/>
                <w:lang w:val="en-GB"/>
              </w:rPr>
              <w:t xml:space="preserve">Tallinn is hosting the eu-LISA agency (European Agency for the operational management of large-scale IT systems in the area of freedom, security and justice). The Government of the Republic of Estonia assumed the obligation to offer children of the agency’s employees a possibility to study according to the European School curriculum. </w:t>
            </w:r>
          </w:p>
          <w:p w:rsidR="00F2028C" w:rsidRPr="00F2028C" w:rsidRDefault="00F2028C" w:rsidP="00F2028C">
            <w:pPr>
              <w:spacing w:before="0" w:after="0"/>
              <w:jc w:val="left"/>
              <w:rPr>
                <w:rFonts w:cs="Arial"/>
                <w:szCs w:val="22"/>
                <w:lang w:val="en-GB"/>
              </w:rPr>
            </w:pPr>
          </w:p>
          <w:p w:rsidR="00F2028C" w:rsidRDefault="00F2028C" w:rsidP="00F2028C">
            <w:pPr>
              <w:spacing w:before="0" w:after="0"/>
              <w:jc w:val="left"/>
              <w:rPr>
                <w:rFonts w:cs="Arial"/>
                <w:szCs w:val="22"/>
                <w:lang w:val="en-GB"/>
              </w:rPr>
            </w:pPr>
            <w:r w:rsidRPr="00F2028C">
              <w:rPr>
                <w:rFonts w:cs="Arial"/>
                <w:szCs w:val="22"/>
                <w:lang w:val="en-GB"/>
              </w:rPr>
              <w:t>In addition, TES provides a notable increase in availability of international general education to foreigners in Tallinn.</w:t>
            </w:r>
            <w:r w:rsidR="00122C48">
              <w:rPr>
                <w:rFonts w:cs="Arial"/>
                <w:szCs w:val="22"/>
                <w:lang w:val="en-GB"/>
              </w:rPr>
              <w:t xml:space="preserve"> </w:t>
            </w:r>
            <w:r w:rsidRPr="00F2028C">
              <w:rPr>
                <w:rFonts w:cs="Arial"/>
                <w:szCs w:val="22"/>
                <w:lang w:val="en-GB"/>
              </w:rPr>
              <w:t>In addition to eu-LISA, the representation of European Commission, the Information Bureau of European Parliament and NATO Cooperative Cyber Defence Centre of Excellence and some internationally operated companies like Microsoft Estonia, the development team of Skype, Sony Ericsson and other international companies reside in Tallinn to whom the provision of a European School is important to facilitate mobility of European families.</w:t>
            </w:r>
          </w:p>
          <w:p w:rsidR="0082533D" w:rsidRDefault="0082533D" w:rsidP="00F2028C">
            <w:pPr>
              <w:spacing w:before="0" w:after="0"/>
              <w:jc w:val="left"/>
              <w:rPr>
                <w:rFonts w:cs="Arial"/>
                <w:szCs w:val="22"/>
                <w:lang w:val="en-GB"/>
              </w:rPr>
            </w:pPr>
          </w:p>
          <w:p w:rsidR="00264A37" w:rsidRDefault="00264A37" w:rsidP="00F2028C">
            <w:pPr>
              <w:spacing w:before="0" w:after="0"/>
              <w:jc w:val="left"/>
              <w:rPr>
                <w:rFonts w:cs="Arial"/>
                <w:szCs w:val="22"/>
                <w:lang w:val="en-GB"/>
              </w:rPr>
            </w:pPr>
          </w:p>
          <w:p w:rsidR="00264A37" w:rsidRPr="00B93015" w:rsidRDefault="00264A37" w:rsidP="00F2028C">
            <w:pPr>
              <w:spacing w:before="0" w:after="0"/>
              <w:jc w:val="left"/>
              <w:rPr>
                <w:rFonts w:cs="Arial"/>
                <w:szCs w:val="22"/>
                <w:lang w:val="en-GB"/>
              </w:rPr>
            </w:pPr>
          </w:p>
        </w:tc>
      </w:tr>
      <w:tr w:rsidR="00F2028C" w:rsidRPr="0093073B" w:rsidTr="00F2028C">
        <w:tc>
          <w:tcPr>
            <w:tcW w:w="1929" w:type="dxa"/>
            <w:vMerge w:val="restart"/>
            <w:tcBorders>
              <w:top w:val="single" w:sz="4" w:space="0" w:color="auto"/>
              <w:left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sidRPr="00122C48">
              <w:rPr>
                <w:lang w:val="en-GB"/>
              </w:rPr>
              <w:lastRenderedPageBreak/>
              <w:br w:type="page"/>
            </w:r>
            <w:r w:rsidRPr="00B93015">
              <w:rPr>
                <w:rFonts w:eastAsia="Times New Roman" w:cs="Arial"/>
                <w:bCs/>
                <w:szCs w:val="22"/>
                <w:lang w:val="en-GB" w:eastAsia="zh-CN"/>
              </w:rPr>
              <w:t>Language sections</w:t>
            </w:r>
          </w:p>
          <w:p w:rsidR="00F2028C" w:rsidRPr="00B93015" w:rsidRDefault="00F2028C" w:rsidP="00F2028C">
            <w:pPr>
              <w:spacing w:before="0" w:after="0" w:line="276" w:lineRule="auto"/>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jc w:val="left"/>
              <w:rPr>
                <w:rFonts w:cs="Arial"/>
                <w:szCs w:val="22"/>
                <w:lang w:val="en-GB"/>
              </w:rPr>
            </w:pPr>
            <w:r w:rsidRPr="00B93015">
              <w:rPr>
                <w:rFonts w:cs="Arial"/>
                <w:szCs w:val="22"/>
                <w:lang w:val="en-GB"/>
              </w:rPr>
              <w:t xml:space="preserve">Nursery </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jc w:val="left"/>
              <w:rPr>
                <w:rFonts w:cs="Arial"/>
                <w:szCs w:val="22"/>
                <w:lang w:val="en-GB"/>
              </w:rPr>
            </w:pPr>
            <w:r w:rsidRPr="00B93015">
              <w:rPr>
                <w:rFonts w:cs="Arial"/>
                <w:szCs w:val="22"/>
                <w:lang w:val="en-GB"/>
              </w:rPr>
              <w:t xml:space="preserve">Primary </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jc w:val="left"/>
              <w:rPr>
                <w:rFonts w:cs="Arial"/>
                <w:szCs w:val="22"/>
                <w:lang w:val="en-GB"/>
              </w:rPr>
            </w:pPr>
            <w:r w:rsidRPr="00B93015">
              <w:rPr>
                <w:rFonts w:cs="Arial"/>
                <w:szCs w:val="22"/>
                <w:lang w:val="en-GB"/>
              </w:rPr>
              <w:t>Secondary</w:t>
            </w:r>
          </w:p>
          <w:p w:rsidR="00F2028C" w:rsidRPr="00B93015" w:rsidRDefault="00F2028C" w:rsidP="00F2028C">
            <w:pPr>
              <w:spacing w:before="0" w:after="0"/>
              <w:jc w:val="left"/>
              <w:rPr>
                <w:rFonts w:cs="Arial"/>
                <w:szCs w:val="22"/>
                <w:lang w:val="en-GB"/>
              </w:rPr>
            </w:pPr>
            <w:r w:rsidRPr="00B93015">
              <w:rPr>
                <w:rFonts w:cs="Arial"/>
                <w:szCs w:val="22"/>
                <w:lang w:val="en-GB"/>
              </w:rPr>
              <w:t>FR, DE</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jc w:val="left"/>
              <w:rPr>
                <w:rFonts w:cs="Arial"/>
                <w:szCs w:val="22"/>
                <w:lang w:val="en-GB"/>
              </w:rPr>
            </w:pPr>
            <w:r w:rsidRPr="00B93015">
              <w:rPr>
                <w:rFonts w:cs="Arial"/>
                <w:szCs w:val="22"/>
                <w:lang w:val="en-GB"/>
              </w:rPr>
              <w:t>Total number of different language section</w:t>
            </w:r>
            <w:r>
              <w:rPr>
                <w:rFonts w:cs="Arial"/>
                <w:szCs w:val="22"/>
                <w:lang w:val="en-GB"/>
              </w:rPr>
              <w:t>s</w:t>
            </w:r>
          </w:p>
        </w:tc>
      </w:tr>
      <w:tr w:rsidR="00F2028C" w:rsidRPr="00F2028C" w:rsidTr="00F2028C">
        <w:tc>
          <w:tcPr>
            <w:tcW w:w="1929" w:type="dxa"/>
            <w:vMerge/>
            <w:tcBorders>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cs="Arial"/>
                <w:szCs w:val="22"/>
                <w:lang w:val="en-GB"/>
              </w:rPr>
            </w:pPr>
            <w:r>
              <w:rPr>
                <w:rFonts w:cs="Arial"/>
                <w:szCs w:val="22"/>
                <w:lang w:val="en-GB"/>
              </w:rPr>
              <w:t>EN / FR</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cs="Arial"/>
                <w:szCs w:val="22"/>
                <w:lang w:val="en-GB"/>
              </w:rPr>
            </w:pPr>
            <w:r>
              <w:rPr>
                <w:rFonts w:cs="Arial"/>
                <w:szCs w:val="22"/>
                <w:lang w:val="en-GB"/>
              </w:rPr>
              <w:t>EN / FR</w:t>
            </w:r>
            <w:r w:rsidRPr="00B93015">
              <w:rPr>
                <w:rFonts w:cs="Arial"/>
                <w:szCs w:val="22"/>
                <w:lang w:val="en-GB"/>
              </w:rPr>
              <w:t xml:space="preserve"> </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cs="Arial"/>
                <w:szCs w:val="22"/>
                <w:lang w:val="en-GB"/>
              </w:rPr>
            </w:pPr>
            <w:r>
              <w:rPr>
                <w:rFonts w:cs="Arial"/>
                <w:szCs w:val="22"/>
                <w:lang w:val="en-GB"/>
              </w:rPr>
              <w:t>EN</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jc w:val="left"/>
              <w:rPr>
                <w:rFonts w:cs="Arial"/>
                <w:szCs w:val="22"/>
                <w:lang w:val="en-GB"/>
              </w:rPr>
            </w:pPr>
            <w:r>
              <w:rPr>
                <w:rFonts w:cs="Arial"/>
                <w:szCs w:val="22"/>
                <w:lang w:val="en-GB"/>
              </w:rPr>
              <w:t>2</w:t>
            </w:r>
          </w:p>
        </w:tc>
      </w:tr>
      <w:tr w:rsidR="00F2028C" w:rsidRPr="00B93015" w:rsidTr="00F2028C">
        <w:trPr>
          <w:trHeight w:val="231"/>
        </w:trPr>
        <w:tc>
          <w:tcPr>
            <w:tcW w:w="1929" w:type="dxa"/>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Number of classes</w:t>
            </w: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Primary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F2028C" w:rsidRPr="00B93015" w:rsidTr="00F2028C">
        <w:trPr>
          <w:trHeight w:val="285"/>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4</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11</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7</w:t>
            </w:r>
          </w:p>
        </w:tc>
        <w:tc>
          <w:tcPr>
            <w:tcW w:w="1813"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22</w:t>
            </w:r>
          </w:p>
        </w:tc>
      </w:tr>
      <w:tr w:rsidR="00F2028C" w:rsidRPr="00B93015" w:rsidTr="00F2028C">
        <w:tc>
          <w:tcPr>
            <w:tcW w:w="1929" w:type="dxa"/>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Number of pupils</w:t>
            </w: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Primary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F2028C" w:rsidRPr="00B93015" w:rsidTr="00F2028C">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40</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163</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91</w:t>
            </w:r>
          </w:p>
        </w:tc>
        <w:tc>
          <w:tcPr>
            <w:tcW w:w="1813"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294</w:t>
            </w:r>
          </w:p>
        </w:tc>
      </w:tr>
      <w:tr w:rsidR="00F2028C" w:rsidRPr="00B93015" w:rsidTr="00F2028C">
        <w:tc>
          <w:tcPr>
            <w:tcW w:w="1929" w:type="dxa"/>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Number and (%) of Category 1 pupils</w:t>
            </w: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Primary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F2028C" w:rsidRPr="00B93015" w:rsidTr="00F2028C">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4 / 10%</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jc w:val="left"/>
              <w:rPr>
                <w:rFonts w:cs="Arial"/>
                <w:szCs w:val="22"/>
                <w:lang w:val="en-GB"/>
              </w:rPr>
            </w:pPr>
            <w:r>
              <w:rPr>
                <w:rFonts w:cs="Arial"/>
                <w:szCs w:val="22"/>
                <w:lang w:val="en-GB"/>
              </w:rPr>
              <w:t>16 / 9,8%</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14</w:t>
            </w:r>
            <w:r w:rsidRPr="00B93015">
              <w:rPr>
                <w:rFonts w:cs="Arial"/>
                <w:szCs w:val="22"/>
                <w:lang w:val="en-GB"/>
              </w:rPr>
              <w:t xml:space="preserve"> </w:t>
            </w:r>
            <w:r>
              <w:rPr>
                <w:rFonts w:cs="Arial"/>
                <w:szCs w:val="22"/>
                <w:lang w:val="en-GB"/>
              </w:rPr>
              <w:t>/ 15,4%</w:t>
            </w:r>
          </w:p>
        </w:tc>
        <w:tc>
          <w:tcPr>
            <w:tcW w:w="1813"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34 8 11,6%</w:t>
            </w:r>
          </w:p>
        </w:tc>
      </w:tr>
      <w:tr w:rsidR="00F2028C" w:rsidRPr="00B93015" w:rsidTr="00F2028C">
        <w:tc>
          <w:tcPr>
            <w:tcW w:w="1929" w:type="dxa"/>
            <w:vMerge w:val="restart"/>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Number and (%) of SWALS pupils</w:t>
            </w: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Primary</w:t>
            </w: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F2028C" w:rsidRPr="00B93015" w:rsidTr="00F2028C">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jc w:val="left"/>
              <w:rPr>
                <w:rFonts w:cs="Arial"/>
                <w:szCs w:val="22"/>
                <w:lang w:val="en-GB"/>
              </w:rPr>
            </w:pPr>
            <w:r>
              <w:rPr>
                <w:rFonts w:cs="Arial"/>
                <w:szCs w:val="22"/>
                <w:lang w:val="en-GB"/>
              </w:rPr>
              <w:t>N/A</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jc w:val="left"/>
              <w:rPr>
                <w:rFonts w:cs="Arial"/>
                <w:szCs w:val="22"/>
                <w:lang w:val="en-GB"/>
              </w:rPr>
            </w:pPr>
            <w:r>
              <w:rPr>
                <w:rFonts w:cs="Arial"/>
                <w:szCs w:val="22"/>
                <w:lang w:val="en-GB"/>
              </w:rPr>
              <w:t>64 / 39,3%</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36 / 44,4%</w:t>
            </w:r>
          </w:p>
        </w:tc>
        <w:tc>
          <w:tcPr>
            <w:tcW w:w="1813"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100 / 35,2%</w:t>
            </w:r>
          </w:p>
        </w:tc>
      </w:tr>
      <w:tr w:rsidR="00F2028C" w:rsidRPr="0093073B" w:rsidTr="00F2028C">
        <w:trPr>
          <w:trHeight w:val="503"/>
        </w:trPr>
        <w:tc>
          <w:tcPr>
            <w:tcW w:w="1929" w:type="dxa"/>
            <w:vMerge w:val="restart"/>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 xml:space="preserve">L1 taught in the school </w:t>
            </w:r>
          </w:p>
          <w:p w:rsidR="00F2028C" w:rsidRPr="00B93015" w:rsidRDefault="00F2028C" w:rsidP="004422A3">
            <w:pPr>
              <w:spacing w:before="0" w:after="0" w:line="276" w:lineRule="auto"/>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 xml:space="preserve">Nursery </w:t>
            </w:r>
          </w:p>
          <w:p w:rsidR="00F2028C" w:rsidRPr="00B93015" w:rsidRDefault="00F2028C" w:rsidP="004422A3">
            <w:pPr>
              <w:spacing w:before="0" w:after="0" w:line="276" w:lineRule="auto"/>
              <w:jc w:val="left"/>
              <w:rPr>
                <w:rFonts w:eastAsia="Times New Roman" w:cs="Arial"/>
                <w:bCs/>
                <w:szCs w:val="22"/>
                <w:lang w:val="en-GB" w:eastAsia="zh-CN"/>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Primary</w:t>
            </w:r>
          </w:p>
          <w:p w:rsidR="00F2028C" w:rsidRPr="00B93015" w:rsidRDefault="00F2028C" w:rsidP="004422A3">
            <w:pPr>
              <w:spacing w:before="0" w:after="0" w:line="276" w:lineRule="auto"/>
              <w:ind w:left="357" w:hanging="357"/>
              <w:jc w:val="left"/>
              <w:rPr>
                <w:rFonts w:eastAsia="Times New Roman" w:cs="Arial"/>
                <w:bCs/>
                <w:szCs w:val="22"/>
                <w:lang w:val="en-GB" w:eastAsia="zh-CN"/>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p w:rsidR="00F2028C" w:rsidRPr="00B93015" w:rsidRDefault="00F2028C" w:rsidP="004422A3">
            <w:pPr>
              <w:spacing w:before="0" w:after="0" w:line="276" w:lineRule="auto"/>
              <w:jc w:val="left"/>
              <w:rPr>
                <w:rFonts w:eastAsia="Times New Roman" w:cs="Arial"/>
                <w:bCs/>
                <w:szCs w:val="22"/>
                <w:lang w:val="en-GB" w:eastAsia="zh-CN"/>
              </w:rPr>
            </w:pPr>
          </w:p>
        </w:tc>
        <w:tc>
          <w:tcPr>
            <w:tcW w:w="1813"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 number of different L1 taught in school</w:t>
            </w:r>
          </w:p>
        </w:tc>
      </w:tr>
      <w:tr w:rsidR="00F2028C" w:rsidRPr="00B93015" w:rsidTr="00F2028C">
        <w:trPr>
          <w:trHeight w:val="557"/>
        </w:trPr>
        <w:tc>
          <w:tcPr>
            <w:tcW w:w="1929" w:type="dxa"/>
            <w:vMerge/>
            <w:tcBorders>
              <w:top w:val="single" w:sz="4" w:space="0" w:color="auto"/>
              <w:left w:val="single" w:sz="4" w:space="0" w:color="auto"/>
              <w:bottom w:val="single" w:sz="4" w:space="0" w:color="auto"/>
              <w:right w:val="single" w:sz="4" w:space="0" w:color="auto"/>
            </w:tcBorders>
            <w:vAlign w:val="center"/>
            <w:hideMark/>
          </w:tcPr>
          <w:p w:rsidR="00F2028C" w:rsidRPr="00B93015" w:rsidRDefault="00F2028C" w:rsidP="004422A3">
            <w:pPr>
              <w:spacing w:before="0" w:after="0"/>
              <w:jc w:val="left"/>
              <w:rPr>
                <w:rFonts w:eastAsia="Times New Roman" w:cs="Arial"/>
                <w:bCs/>
                <w:szCs w:val="22"/>
                <w:lang w:val="en-GB" w:eastAsia="zh-CN"/>
              </w:rPr>
            </w:pPr>
          </w:p>
        </w:tc>
        <w:tc>
          <w:tcPr>
            <w:tcW w:w="177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N/A</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11</w:t>
            </w:r>
          </w:p>
        </w:tc>
        <w:tc>
          <w:tcPr>
            <w:tcW w:w="1777" w:type="dxa"/>
            <w:gridSpan w:val="2"/>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7</w:t>
            </w:r>
          </w:p>
        </w:tc>
        <w:tc>
          <w:tcPr>
            <w:tcW w:w="1813"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Pr>
                <w:rFonts w:cs="Arial"/>
                <w:szCs w:val="22"/>
                <w:lang w:val="en-GB"/>
              </w:rPr>
              <w:t>11</w:t>
            </w:r>
          </w:p>
        </w:tc>
      </w:tr>
      <w:tr w:rsidR="00F2028C" w:rsidRPr="0093073B" w:rsidTr="0082533D">
        <w:trPr>
          <w:trHeight w:val="715"/>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Subjects taught in L2 in S 3-5</w:t>
            </w:r>
            <w:r w:rsidRPr="00B93015">
              <w:rPr>
                <w:rFonts w:eastAsia="Times New Roman" w:cs="Arial"/>
                <w:bCs/>
                <w:color w:val="FF0000"/>
                <w:szCs w:val="22"/>
                <w:lang w:val="en-GB" w:eastAsia="zh-CN"/>
              </w:rPr>
              <w:t xml:space="preserve"> </w:t>
            </w:r>
          </w:p>
        </w:tc>
        <w:tc>
          <w:tcPr>
            <w:tcW w:w="7143" w:type="dxa"/>
            <w:gridSpan w:val="6"/>
            <w:tcBorders>
              <w:top w:val="single" w:sz="4" w:space="0" w:color="auto"/>
              <w:left w:val="single" w:sz="4" w:space="0" w:color="auto"/>
              <w:bottom w:val="single" w:sz="4" w:space="0" w:color="auto"/>
              <w:right w:val="single" w:sz="4" w:space="0" w:color="auto"/>
            </w:tcBorders>
          </w:tcPr>
          <w:p w:rsidR="00F2028C" w:rsidRPr="00F2028C" w:rsidRDefault="00F2028C" w:rsidP="004422A3">
            <w:pPr>
              <w:spacing w:before="0" w:after="0"/>
              <w:jc w:val="left"/>
              <w:rPr>
                <w:rFonts w:cs="Arial"/>
                <w:szCs w:val="22"/>
                <w:lang w:val="en-GB"/>
              </w:rPr>
            </w:pPr>
            <w:r w:rsidRPr="00F2028C">
              <w:rPr>
                <w:rFonts w:cs="Arial"/>
                <w:szCs w:val="22"/>
                <w:lang w:val="en-GB"/>
              </w:rPr>
              <w:t>Economics, Ethics, Geography, History, Human Sciences</w:t>
            </w:r>
          </w:p>
        </w:tc>
      </w:tr>
      <w:tr w:rsidR="00F2028C" w:rsidRPr="00B93015" w:rsidTr="00F2028C">
        <w:trPr>
          <w:trHeight w:val="563"/>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ind w:hanging="357"/>
              <w:jc w:val="left"/>
              <w:rPr>
                <w:rFonts w:eastAsia="Times New Roman" w:cs="Arial"/>
                <w:bCs/>
                <w:szCs w:val="22"/>
                <w:lang w:val="en-GB" w:eastAsia="zh-CN"/>
              </w:rPr>
            </w:pPr>
            <w:r w:rsidRPr="00B93015">
              <w:rPr>
                <w:rFonts w:eastAsia="Times New Roman" w:cs="Arial"/>
                <w:bCs/>
                <w:color w:val="FF0000"/>
                <w:szCs w:val="22"/>
                <w:lang w:val="en-GB" w:eastAsia="zh-CN"/>
              </w:rPr>
              <w:t xml:space="preserve">S </w:t>
            </w:r>
            <w:r w:rsidRPr="00B93015">
              <w:rPr>
                <w:rFonts w:eastAsia="Times New Roman" w:cs="Arial"/>
                <w:bCs/>
                <w:szCs w:val="22"/>
                <w:lang w:val="en-GB" w:eastAsia="zh-CN"/>
              </w:rPr>
              <w:t>Subjects taught in L2 in S 6-7</w:t>
            </w:r>
          </w:p>
        </w:tc>
        <w:tc>
          <w:tcPr>
            <w:tcW w:w="7143" w:type="dxa"/>
            <w:gridSpan w:val="6"/>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jc w:val="left"/>
              <w:rPr>
                <w:rFonts w:cs="Arial"/>
                <w:szCs w:val="22"/>
                <w:lang w:val="en-GB"/>
              </w:rPr>
            </w:pPr>
            <w:r w:rsidRPr="00F2028C">
              <w:rPr>
                <w:rFonts w:cs="Arial"/>
                <w:szCs w:val="22"/>
                <w:lang w:val="en-GB"/>
              </w:rPr>
              <w:t>Economics, Geography, History</w:t>
            </w:r>
          </w:p>
        </w:tc>
      </w:tr>
      <w:tr w:rsidR="00F2028C" w:rsidRPr="0093073B" w:rsidTr="00F2028C">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Tuition in the language of the country (compulsory / optional</w:t>
            </w:r>
          </w:p>
        </w:tc>
        <w:tc>
          <w:tcPr>
            <w:tcW w:w="7143" w:type="dxa"/>
            <w:gridSpan w:val="6"/>
            <w:tcBorders>
              <w:top w:val="single" w:sz="4" w:space="0" w:color="auto"/>
              <w:left w:val="single" w:sz="4" w:space="0" w:color="auto"/>
              <w:bottom w:val="single" w:sz="4" w:space="0" w:color="auto"/>
              <w:right w:val="single" w:sz="4" w:space="0" w:color="auto"/>
            </w:tcBorders>
          </w:tcPr>
          <w:p w:rsidR="00F2028C" w:rsidRPr="00F2028C" w:rsidRDefault="00F2028C" w:rsidP="00F2028C">
            <w:pPr>
              <w:spacing w:before="0" w:after="0"/>
              <w:jc w:val="left"/>
              <w:rPr>
                <w:rFonts w:cs="Arial"/>
                <w:szCs w:val="22"/>
                <w:lang w:val="en-GB"/>
              </w:rPr>
            </w:pPr>
            <w:r w:rsidRPr="00F2028C">
              <w:rPr>
                <w:rFonts w:cs="Arial"/>
                <w:szCs w:val="22"/>
                <w:lang w:val="en-GB"/>
              </w:rPr>
              <w:t>One compulsory Estonian lesson per week from P3 to P5</w:t>
            </w:r>
          </w:p>
          <w:p w:rsidR="00F2028C" w:rsidRPr="00F2028C" w:rsidRDefault="00F2028C" w:rsidP="00F2028C">
            <w:pPr>
              <w:spacing w:before="0" w:after="0"/>
              <w:jc w:val="left"/>
              <w:rPr>
                <w:rFonts w:cs="Arial"/>
                <w:szCs w:val="22"/>
                <w:lang w:val="en-GB"/>
              </w:rPr>
            </w:pPr>
            <w:r w:rsidRPr="00F2028C">
              <w:rPr>
                <w:rFonts w:cs="Arial"/>
                <w:szCs w:val="22"/>
                <w:lang w:val="en-GB"/>
              </w:rPr>
              <w:t>Estonian L1 for Estonian pupils in Primary (25) and Secondary (14)</w:t>
            </w:r>
          </w:p>
          <w:p w:rsidR="00F2028C" w:rsidRPr="00F2028C" w:rsidRDefault="00F2028C" w:rsidP="00F2028C">
            <w:pPr>
              <w:spacing w:before="0" w:after="0"/>
              <w:jc w:val="left"/>
              <w:rPr>
                <w:rFonts w:cs="Arial"/>
                <w:szCs w:val="22"/>
                <w:lang w:val="en-GB"/>
              </w:rPr>
            </w:pPr>
            <w:r w:rsidRPr="00F2028C">
              <w:rPr>
                <w:rFonts w:cs="Arial"/>
                <w:szCs w:val="22"/>
                <w:lang w:val="en-GB"/>
              </w:rPr>
              <w:t>Possibility to choose Estonian as L3 and L4 in Secondary cycles (7 pupils have chosen Estonian L3, nobody Estonian L4)</w:t>
            </w:r>
          </w:p>
        </w:tc>
      </w:tr>
      <w:tr w:rsidR="00F2028C" w:rsidRPr="0093073B" w:rsidTr="00F2028C">
        <w:trPr>
          <w:trHeight w:val="1440"/>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Composition of management and middle management staff</w:t>
            </w:r>
          </w:p>
        </w:tc>
        <w:tc>
          <w:tcPr>
            <w:tcW w:w="7143" w:type="dxa"/>
            <w:gridSpan w:val="6"/>
            <w:tcBorders>
              <w:top w:val="single" w:sz="4" w:space="0" w:color="auto"/>
              <w:left w:val="single" w:sz="4" w:space="0" w:color="auto"/>
              <w:bottom w:val="single" w:sz="4" w:space="0" w:color="auto"/>
              <w:right w:val="single" w:sz="4" w:space="0" w:color="auto"/>
            </w:tcBorders>
          </w:tcPr>
          <w:p w:rsidR="00F2028C" w:rsidRPr="00F2028C"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Director Mrs Auli Udde</w:t>
            </w:r>
          </w:p>
          <w:p w:rsidR="00F2028C" w:rsidRPr="00F2028C"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Deputy director for nursery, primary and learning environment Mrs Sigrid Melts</w:t>
            </w:r>
          </w:p>
          <w:p w:rsidR="00F2028C" w:rsidRPr="00F2028C"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Deputy director for secondary and academic development Mr Riccardo Larini</w:t>
            </w:r>
          </w:p>
          <w:p w:rsidR="00F2028C" w:rsidRPr="00F2028C"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Administrative middle management (administrative manager Mr Sven Laats, HR manager Ms Dagny Aalde, office manager Mrs Iris Mäeker, activities manager Mrs Kaidi Tärk, communication manager Mr Louis Biasin)</w:t>
            </w:r>
          </w:p>
          <w:p w:rsidR="00F2028C" w:rsidRPr="00B93015" w:rsidRDefault="00F2028C" w:rsidP="00F2028C">
            <w:pPr>
              <w:spacing w:before="0" w:after="0" w:line="276" w:lineRule="auto"/>
              <w:jc w:val="left"/>
              <w:rPr>
                <w:rFonts w:eastAsia="Times New Roman" w:cs="Arial"/>
                <w:bCs/>
                <w:szCs w:val="22"/>
                <w:lang w:val="en-GB" w:eastAsia="zh-CN"/>
              </w:rPr>
            </w:pPr>
            <w:r w:rsidRPr="00F2028C">
              <w:rPr>
                <w:rFonts w:eastAsia="Times New Roman" w:cs="Arial"/>
                <w:bCs/>
                <w:szCs w:val="22"/>
                <w:lang w:val="en-GB" w:eastAsia="zh-CN"/>
              </w:rPr>
              <w:t>Pedagogical middle management – subject coordinators Ms Agne Junolainen (Maths and Sciences), Mr Gerry Massa (Languages 1), Mr Guillaume Raboutot (Languages 2 to 5); Primary coordinator Mrs Rachel Heath, Nursery coordinator Ms Kirsti Lepp, Secondary class teachers’ coordinator Mrs Tuula Friman, BAC coordinator Ms Kristin Külm</w:t>
            </w:r>
          </w:p>
        </w:tc>
      </w:tr>
    </w:tbl>
    <w:p w:rsidR="00F2028C" w:rsidRPr="00264A37" w:rsidRDefault="00F2028C">
      <w:pPr>
        <w:rPr>
          <w:lang w:val="en-US"/>
        </w:rPr>
      </w:pPr>
      <w:r w:rsidRPr="00264A37">
        <w:rPr>
          <w:lang w:val="en-U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1785"/>
        <w:gridCol w:w="1786"/>
        <w:gridCol w:w="1786"/>
        <w:gridCol w:w="1786"/>
      </w:tblGrid>
      <w:tr w:rsidR="00F2028C" w:rsidRPr="00B93015" w:rsidTr="00F2028C">
        <w:trPr>
          <w:trHeight w:val="231"/>
        </w:trPr>
        <w:tc>
          <w:tcPr>
            <w:tcW w:w="1929" w:type="dxa"/>
            <w:tcBorders>
              <w:top w:val="single" w:sz="4" w:space="0" w:color="auto"/>
              <w:left w:val="single" w:sz="4" w:space="0" w:color="auto"/>
              <w:bottom w:val="single" w:sz="4" w:space="0" w:color="auto"/>
              <w:right w:val="single" w:sz="4" w:space="0" w:color="auto"/>
            </w:tcBorders>
            <w:hideMark/>
          </w:tcPr>
          <w:p w:rsidR="00F2028C" w:rsidRPr="007A4B0A" w:rsidRDefault="00F2028C" w:rsidP="004422A3">
            <w:p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lastRenderedPageBreak/>
              <w:t>Number of teachers</w:t>
            </w:r>
          </w:p>
        </w:tc>
        <w:tc>
          <w:tcPr>
            <w:tcW w:w="1785" w:type="dxa"/>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Prim</w:t>
            </w:r>
            <w:r w:rsidRPr="00B93015">
              <w:rPr>
                <w:rFonts w:eastAsia="Times New Roman" w:cs="Arial"/>
                <w:bCs/>
                <w:szCs w:val="22"/>
                <w:lang w:val="en-GB" w:eastAsia="zh-CN"/>
              </w:rPr>
              <w:t>ary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7A4B0A" w:rsidRPr="00B93015" w:rsidTr="00264A37">
        <w:trPr>
          <w:trHeight w:val="367"/>
        </w:trPr>
        <w:tc>
          <w:tcPr>
            <w:tcW w:w="1929" w:type="dxa"/>
            <w:tcBorders>
              <w:top w:val="single" w:sz="4" w:space="0" w:color="auto"/>
              <w:left w:val="single" w:sz="4" w:space="0" w:color="auto"/>
              <w:bottom w:val="single" w:sz="4" w:space="0" w:color="auto"/>
              <w:right w:val="single" w:sz="4" w:space="0" w:color="auto"/>
            </w:tcBorders>
          </w:tcPr>
          <w:p w:rsidR="007A4B0A" w:rsidRPr="00B93015" w:rsidRDefault="007A4B0A" w:rsidP="00264A37">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Full time</w:t>
            </w:r>
          </w:p>
        </w:tc>
        <w:tc>
          <w:tcPr>
            <w:tcW w:w="1785" w:type="dxa"/>
            <w:tcBorders>
              <w:top w:val="single" w:sz="4" w:space="0" w:color="auto"/>
              <w:left w:val="single" w:sz="4" w:space="0" w:color="auto"/>
              <w:bottom w:val="single" w:sz="4" w:space="0" w:color="auto"/>
              <w:right w:val="single" w:sz="4" w:space="0" w:color="auto"/>
            </w:tcBorders>
          </w:tcPr>
          <w:p w:rsidR="007A4B0A" w:rsidRPr="00B93015" w:rsidRDefault="007A4B0A" w:rsidP="007A4B0A">
            <w:pPr>
              <w:spacing w:before="0" w:after="0" w:line="276" w:lineRule="auto"/>
              <w:jc w:val="left"/>
              <w:rPr>
                <w:rFonts w:eastAsia="Times New Roman" w:cs="Arial"/>
                <w:bCs/>
                <w:szCs w:val="22"/>
                <w:lang w:val="en-GB" w:eastAsia="zh-CN"/>
              </w:rPr>
            </w:pPr>
            <w:r>
              <w:rPr>
                <w:rFonts w:eastAsia="Times New Roman" w:cs="Arial"/>
                <w:bCs/>
                <w:szCs w:val="22"/>
                <w:lang w:val="en-GB" w:eastAsia="zh-CN"/>
              </w:rPr>
              <w:t>4</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7A4B0A" w:rsidP="00264A37">
            <w:pPr>
              <w:spacing w:before="0" w:after="0" w:line="276" w:lineRule="auto"/>
              <w:jc w:val="left"/>
              <w:rPr>
                <w:rFonts w:eastAsia="Times New Roman" w:cs="Arial"/>
                <w:bCs/>
                <w:szCs w:val="22"/>
                <w:lang w:val="en-GB" w:eastAsia="zh-CN"/>
              </w:rPr>
            </w:pPr>
            <w:r>
              <w:rPr>
                <w:rFonts w:eastAsia="Times New Roman" w:cs="Arial"/>
                <w:bCs/>
                <w:szCs w:val="22"/>
                <w:lang w:val="en-GB" w:eastAsia="zh-CN"/>
              </w:rPr>
              <w:t>20</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7A4B0A" w:rsidP="007A4B0A">
            <w:pPr>
              <w:spacing w:before="0" w:after="0" w:line="276" w:lineRule="auto"/>
              <w:jc w:val="left"/>
              <w:rPr>
                <w:rFonts w:eastAsia="Times New Roman" w:cs="Arial"/>
                <w:bCs/>
                <w:szCs w:val="22"/>
                <w:lang w:val="en-GB" w:eastAsia="zh-CN"/>
              </w:rPr>
            </w:pPr>
            <w:r>
              <w:rPr>
                <w:rFonts w:eastAsia="Times New Roman" w:cs="Arial"/>
                <w:bCs/>
                <w:szCs w:val="22"/>
                <w:lang w:val="en-GB" w:eastAsia="zh-CN"/>
              </w:rPr>
              <w:t>2</w:t>
            </w:r>
            <w:r w:rsidR="00AB53BE">
              <w:rPr>
                <w:rFonts w:eastAsia="Times New Roman" w:cs="Arial"/>
                <w:bCs/>
                <w:szCs w:val="22"/>
                <w:lang w:val="en-GB" w:eastAsia="zh-CN"/>
              </w:rPr>
              <w:t>2</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AB53BE" w:rsidP="00264A37">
            <w:pPr>
              <w:spacing w:before="0" w:after="0" w:line="276" w:lineRule="auto"/>
              <w:jc w:val="left"/>
              <w:rPr>
                <w:rFonts w:eastAsia="Times New Roman" w:cs="Arial"/>
                <w:bCs/>
                <w:szCs w:val="22"/>
                <w:lang w:val="en-GB" w:eastAsia="zh-CN"/>
              </w:rPr>
            </w:pPr>
            <w:r>
              <w:rPr>
                <w:rFonts w:eastAsia="Times New Roman" w:cs="Arial"/>
                <w:bCs/>
                <w:szCs w:val="22"/>
                <w:lang w:val="en-GB" w:eastAsia="zh-CN"/>
              </w:rPr>
              <w:t>4</w:t>
            </w:r>
            <w:r w:rsidR="007A4B0A">
              <w:rPr>
                <w:rFonts w:eastAsia="Times New Roman" w:cs="Arial"/>
                <w:bCs/>
                <w:szCs w:val="22"/>
                <w:lang w:val="en-GB" w:eastAsia="zh-CN"/>
              </w:rPr>
              <w:t>6</w:t>
            </w:r>
          </w:p>
        </w:tc>
      </w:tr>
      <w:tr w:rsidR="00F2028C" w:rsidRPr="00B93015" w:rsidTr="00F2028C">
        <w:trPr>
          <w:trHeight w:val="367"/>
        </w:trPr>
        <w:tc>
          <w:tcPr>
            <w:tcW w:w="1929"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Part time</w:t>
            </w:r>
          </w:p>
        </w:tc>
        <w:tc>
          <w:tcPr>
            <w:tcW w:w="1785"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1</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1</w:t>
            </w:r>
            <w:r w:rsidR="00AB53BE">
              <w:rPr>
                <w:rFonts w:eastAsia="Times New Roman" w:cs="Arial"/>
                <w:bCs/>
                <w:szCs w:val="22"/>
                <w:lang w:val="en-GB" w:eastAsia="zh-CN"/>
              </w:rPr>
              <w:t>2</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AB53BE"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14</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4422A3">
            <w:pPr>
              <w:spacing w:before="0" w:after="0" w:line="276" w:lineRule="auto"/>
              <w:jc w:val="left"/>
              <w:rPr>
                <w:rFonts w:eastAsia="Times New Roman" w:cs="Arial"/>
                <w:bCs/>
                <w:szCs w:val="22"/>
                <w:lang w:val="en-GB" w:eastAsia="zh-CN"/>
              </w:rPr>
            </w:pPr>
            <w:r>
              <w:rPr>
                <w:rFonts w:eastAsia="Times New Roman" w:cs="Arial"/>
                <w:bCs/>
                <w:szCs w:val="22"/>
                <w:lang w:val="en-GB" w:eastAsia="zh-CN"/>
              </w:rPr>
              <w:t>2</w:t>
            </w:r>
            <w:r w:rsidR="00AB53BE">
              <w:rPr>
                <w:rFonts w:eastAsia="Times New Roman" w:cs="Arial"/>
                <w:bCs/>
                <w:szCs w:val="22"/>
                <w:lang w:val="en-GB" w:eastAsia="zh-CN"/>
              </w:rPr>
              <w:t>7</w:t>
            </w:r>
          </w:p>
        </w:tc>
      </w:tr>
      <w:tr w:rsidR="00F2028C" w:rsidRPr="00B93015" w:rsidTr="00F2028C">
        <w:trPr>
          <w:trHeight w:val="367"/>
        </w:trPr>
        <w:tc>
          <w:tcPr>
            <w:tcW w:w="1929" w:type="dxa"/>
            <w:tcBorders>
              <w:top w:val="single" w:sz="4" w:space="0" w:color="auto"/>
              <w:left w:val="single" w:sz="4" w:space="0" w:color="auto"/>
              <w:bottom w:val="single" w:sz="4" w:space="0" w:color="auto"/>
              <w:right w:val="single" w:sz="4" w:space="0" w:color="auto"/>
            </w:tcBorders>
            <w:hideMark/>
          </w:tcPr>
          <w:p w:rsidR="00F2028C" w:rsidRPr="00B93015" w:rsidRDefault="00F2028C"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Number and (%) of qualified teachers</w:t>
            </w:r>
          </w:p>
        </w:tc>
        <w:tc>
          <w:tcPr>
            <w:tcW w:w="1785" w:type="dxa"/>
            <w:tcBorders>
              <w:top w:val="single" w:sz="4" w:space="0" w:color="auto"/>
              <w:left w:val="single" w:sz="4" w:space="0" w:color="auto"/>
              <w:bottom w:val="single" w:sz="4" w:space="0" w:color="auto"/>
              <w:right w:val="single" w:sz="4" w:space="0" w:color="auto"/>
            </w:tcBorders>
            <w:hideMark/>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Nursery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Prim</w:t>
            </w:r>
            <w:r w:rsidRPr="00B93015">
              <w:rPr>
                <w:rFonts w:eastAsia="Times New Roman" w:cs="Arial"/>
                <w:bCs/>
                <w:szCs w:val="22"/>
                <w:lang w:val="en-GB" w:eastAsia="zh-CN"/>
              </w:rPr>
              <w:t>ary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Secondary</w:t>
            </w:r>
          </w:p>
        </w:tc>
        <w:tc>
          <w:tcPr>
            <w:tcW w:w="1786" w:type="dxa"/>
            <w:tcBorders>
              <w:top w:val="single" w:sz="4" w:space="0" w:color="auto"/>
              <w:left w:val="single" w:sz="4" w:space="0" w:color="auto"/>
              <w:bottom w:val="single" w:sz="4" w:space="0" w:color="auto"/>
              <w:right w:val="single" w:sz="4" w:space="0" w:color="auto"/>
            </w:tcBorders>
          </w:tcPr>
          <w:p w:rsidR="00F2028C" w:rsidRPr="00B93015" w:rsidRDefault="00F2028C" w:rsidP="00F2028C">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Total</w:t>
            </w:r>
          </w:p>
        </w:tc>
      </w:tr>
      <w:tr w:rsidR="007A4B0A" w:rsidRPr="00B93015" w:rsidTr="00F2028C">
        <w:trPr>
          <w:trHeight w:val="367"/>
        </w:trPr>
        <w:tc>
          <w:tcPr>
            <w:tcW w:w="1929" w:type="dxa"/>
            <w:tcBorders>
              <w:top w:val="single" w:sz="4" w:space="0" w:color="auto"/>
              <w:left w:val="single" w:sz="4" w:space="0" w:color="auto"/>
              <w:bottom w:val="single" w:sz="4" w:space="0" w:color="auto"/>
              <w:right w:val="single" w:sz="4" w:space="0" w:color="auto"/>
            </w:tcBorders>
          </w:tcPr>
          <w:p w:rsidR="007A4B0A" w:rsidRPr="00B93015" w:rsidRDefault="007A4B0A" w:rsidP="00264A37">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Full time</w:t>
            </w:r>
          </w:p>
        </w:tc>
        <w:tc>
          <w:tcPr>
            <w:tcW w:w="1785"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4/4 = 100%</w:t>
            </w:r>
          </w:p>
        </w:tc>
        <w:tc>
          <w:tcPr>
            <w:tcW w:w="1786" w:type="dxa"/>
            <w:tcBorders>
              <w:top w:val="single" w:sz="4" w:space="0" w:color="auto"/>
              <w:left w:val="single" w:sz="4" w:space="0" w:color="auto"/>
              <w:bottom w:val="single" w:sz="4" w:space="0" w:color="auto"/>
              <w:right w:val="single" w:sz="4" w:space="0" w:color="auto"/>
            </w:tcBorders>
          </w:tcPr>
          <w:p w:rsidR="007A4B0A"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16/20 = 80%</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16/22 = 73%</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36/46 = 78%</w:t>
            </w:r>
          </w:p>
        </w:tc>
      </w:tr>
      <w:tr w:rsidR="007A4B0A" w:rsidRPr="00B93015" w:rsidTr="00F2028C">
        <w:trPr>
          <w:trHeight w:val="367"/>
        </w:trPr>
        <w:tc>
          <w:tcPr>
            <w:tcW w:w="1929" w:type="dxa"/>
            <w:tcBorders>
              <w:top w:val="single" w:sz="4" w:space="0" w:color="auto"/>
              <w:left w:val="single" w:sz="4" w:space="0" w:color="auto"/>
              <w:bottom w:val="single" w:sz="4" w:space="0" w:color="auto"/>
              <w:right w:val="single" w:sz="4" w:space="0" w:color="auto"/>
            </w:tcBorders>
          </w:tcPr>
          <w:p w:rsidR="007A4B0A" w:rsidRPr="00B93015" w:rsidRDefault="007A4B0A" w:rsidP="00264A37">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Part time</w:t>
            </w:r>
          </w:p>
        </w:tc>
        <w:tc>
          <w:tcPr>
            <w:tcW w:w="1785"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1/1 = 100%</w:t>
            </w:r>
          </w:p>
        </w:tc>
        <w:tc>
          <w:tcPr>
            <w:tcW w:w="1786" w:type="dxa"/>
            <w:tcBorders>
              <w:top w:val="single" w:sz="4" w:space="0" w:color="auto"/>
              <w:left w:val="single" w:sz="4" w:space="0" w:color="auto"/>
              <w:bottom w:val="single" w:sz="4" w:space="0" w:color="auto"/>
              <w:right w:val="single" w:sz="4" w:space="0" w:color="auto"/>
            </w:tcBorders>
          </w:tcPr>
          <w:p w:rsidR="007A4B0A"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10/12 = 83%</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9/14 = 64%</w:t>
            </w:r>
          </w:p>
        </w:tc>
        <w:tc>
          <w:tcPr>
            <w:tcW w:w="1786" w:type="dxa"/>
            <w:tcBorders>
              <w:top w:val="single" w:sz="4" w:space="0" w:color="auto"/>
              <w:left w:val="single" w:sz="4" w:space="0" w:color="auto"/>
              <w:bottom w:val="single" w:sz="4" w:space="0" w:color="auto"/>
              <w:right w:val="single" w:sz="4" w:space="0" w:color="auto"/>
            </w:tcBorders>
          </w:tcPr>
          <w:p w:rsidR="007A4B0A" w:rsidRPr="00B93015" w:rsidRDefault="00135FE5" w:rsidP="00F2028C">
            <w:pPr>
              <w:spacing w:before="0" w:after="0" w:line="276" w:lineRule="auto"/>
              <w:jc w:val="left"/>
              <w:rPr>
                <w:rFonts w:eastAsia="Times New Roman" w:cs="Arial"/>
                <w:bCs/>
                <w:szCs w:val="22"/>
                <w:lang w:val="en-GB" w:eastAsia="zh-CN"/>
              </w:rPr>
            </w:pPr>
            <w:r>
              <w:rPr>
                <w:rFonts w:eastAsia="Times New Roman" w:cs="Arial"/>
                <w:bCs/>
                <w:szCs w:val="22"/>
                <w:lang w:val="en-GB" w:eastAsia="zh-CN"/>
              </w:rPr>
              <w:t>20/27 = 74%</w:t>
            </w:r>
          </w:p>
        </w:tc>
      </w:tr>
    </w:tbl>
    <w:p w:rsidR="00E768F5" w:rsidRPr="00B93015" w:rsidRDefault="00E768F5" w:rsidP="004422A3">
      <w:pPr>
        <w:spacing w:before="0" w:after="0"/>
        <w:jc w:val="left"/>
        <w:rPr>
          <w:u w:val="single"/>
          <w:lang w:val="en-GB"/>
        </w:rPr>
      </w:pPr>
    </w:p>
    <w:p w:rsidR="0074474F" w:rsidRPr="00B93015" w:rsidRDefault="0074474F" w:rsidP="004422A3">
      <w:pPr>
        <w:spacing w:before="0" w:after="0"/>
        <w:jc w:val="left"/>
        <w:rPr>
          <w:sz w:val="24"/>
          <w:szCs w:val="24"/>
          <w:lang w:val="en-GB"/>
        </w:rPr>
      </w:pPr>
    </w:p>
    <w:p w:rsidR="00E768F5" w:rsidRPr="00B93015" w:rsidRDefault="0074474F" w:rsidP="004422A3">
      <w:pPr>
        <w:spacing w:before="0" w:after="0"/>
        <w:ind w:left="705" w:hanging="705"/>
        <w:jc w:val="left"/>
        <w:rPr>
          <w:sz w:val="24"/>
          <w:szCs w:val="24"/>
          <w:u w:val="single"/>
          <w:lang w:val="en-GB"/>
        </w:rPr>
      </w:pPr>
      <w:r w:rsidRPr="00B93015">
        <w:rPr>
          <w:sz w:val="24"/>
          <w:szCs w:val="24"/>
          <w:lang w:val="en-GB"/>
        </w:rPr>
        <w:t>C.</w:t>
      </w:r>
      <w:r w:rsidR="0058020E" w:rsidRPr="00B93015">
        <w:rPr>
          <w:sz w:val="24"/>
          <w:szCs w:val="24"/>
          <w:lang w:val="en-GB"/>
        </w:rPr>
        <w:tab/>
      </w:r>
      <w:r w:rsidRPr="00B93015">
        <w:rPr>
          <w:sz w:val="24"/>
          <w:szCs w:val="24"/>
          <w:u w:val="single"/>
          <w:lang w:val="en-GB"/>
        </w:rPr>
        <w:t>Information about previous audits and accreditations</w:t>
      </w:r>
    </w:p>
    <w:p w:rsidR="0074474F" w:rsidRPr="00B93015" w:rsidRDefault="0074474F" w:rsidP="004422A3">
      <w:pPr>
        <w:spacing w:before="0" w:after="0"/>
        <w:jc w:val="left"/>
        <w:rPr>
          <w:sz w:val="24"/>
          <w:szCs w:val="24"/>
          <w:u w:val="single"/>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6831"/>
      </w:tblGrid>
      <w:tr w:rsidR="0058020E" w:rsidRPr="00F2028C" w:rsidTr="007A2543">
        <w:tc>
          <w:tcPr>
            <w:tcW w:w="2093" w:type="dxa"/>
            <w:tcBorders>
              <w:top w:val="single" w:sz="4" w:space="0" w:color="auto"/>
              <w:left w:val="single" w:sz="4" w:space="0" w:color="auto"/>
              <w:bottom w:val="single" w:sz="4" w:space="0" w:color="auto"/>
              <w:right w:val="single" w:sz="4" w:space="0" w:color="auto"/>
            </w:tcBorders>
            <w:hideMark/>
          </w:tcPr>
          <w:p w:rsidR="0058020E" w:rsidRPr="00B93015" w:rsidRDefault="0058020E"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rsidR="0058020E" w:rsidRPr="00B93015" w:rsidRDefault="007A4B0A" w:rsidP="004422A3">
            <w:p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Accreditation agreement signed the 11/02/2014 (period covered: 01/09.2013-31.08.2016). Accreditation agreement was renewed the 29.09.2016 (period covered: 01.09.2016 to 31.08.2019)</w:t>
            </w:r>
            <w:r w:rsidRPr="007A4B0A">
              <w:rPr>
                <w:rFonts w:eastAsia="Times New Roman" w:cs="Arial"/>
                <w:bCs/>
                <w:szCs w:val="22"/>
                <w:lang w:val="en-GB" w:eastAsia="zh-CN"/>
              </w:rPr>
              <w:tab/>
            </w:r>
          </w:p>
        </w:tc>
      </w:tr>
      <w:tr w:rsidR="0058020E" w:rsidRPr="0093073B" w:rsidTr="007A2543">
        <w:tc>
          <w:tcPr>
            <w:tcW w:w="2093" w:type="dxa"/>
            <w:tcBorders>
              <w:top w:val="single" w:sz="4" w:space="0" w:color="auto"/>
              <w:left w:val="single" w:sz="4" w:space="0" w:color="auto"/>
              <w:bottom w:val="single" w:sz="4" w:space="0" w:color="auto"/>
              <w:right w:val="single" w:sz="4" w:space="0" w:color="auto"/>
            </w:tcBorders>
            <w:hideMark/>
          </w:tcPr>
          <w:p w:rsidR="0058020E" w:rsidRPr="00B93015" w:rsidRDefault="0058020E"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rsidR="0058020E" w:rsidRPr="00B93015" w:rsidRDefault="007A4B0A" w:rsidP="004422A3">
            <w:p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10-14 April 2017 Additional agreement for the Secondary years S6-S7</w:t>
            </w:r>
          </w:p>
        </w:tc>
      </w:tr>
      <w:tr w:rsidR="0058020E" w:rsidRPr="00B93015" w:rsidTr="007A2543">
        <w:tc>
          <w:tcPr>
            <w:tcW w:w="2093" w:type="dxa"/>
            <w:tcBorders>
              <w:top w:val="single" w:sz="4" w:space="0" w:color="auto"/>
              <w:left w:val="single" w:sz="4" w:space="0" w:color="auto"/>
              <w:bottom w:val="single" w:sz="4" w:space="0" w:color="auto"/>
              <w:right w:val="single" w:sz="4" w:space="0" w:color="auto"/>
            </w:tcBorders>
            <w:hideMark/>
          </w:tcPr>
          <w:p w:rsidR="0058020E" w:rsidRPr="00B93015" w:rsidRDefault="0058020E"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rsidR="007A4B0A" w:rsidRPr="007A4B0A" w:rsidRDefault="007A4B0A" w:rsidP="007A4B0A">
            <w:pPr>
              <w:spacing w:before="0" w:after="0"/>
              <w:jc w:val="left"/>
              <w:rPr>
                <w:rFonts w:eastAsia="Times New Roman" w:cs="Arial"/>
                <w:bCs/>
                <w:szCs w:val="22"/>
                <w:lang w:val="en-GB" w:eastAsia="zh-CN"/>
              </w:rPr>
            </w:pPr>
            <w:r w:rsidRPr="007A4B0A">
              <w:rPr>
                <w:rFonts w:eastAsia="Times New Roman" w:cs="Arial"/>
                <w:bCs/>
                <w:szCs w:val="22"/>
                <w:lang w:val="en-GB" w:eastAsia="zh-CN"/>
              </w:rPr>
              <w:t xml:space="preserve">16-20 September 2013 </w:t>
            </w:r>
          </w:p>
          <w:p w:rsidR="0058020E" w:rsidRPr="00B93015" w:rsidRDefault="007A4B0A" w:rsidP="007A4B0A">
            <w:pPr>
              <w:spacing w:before="0" w:after="0"/>
              <w:jc w:val="left"/>
              <w:rPr>
                <w:rFonts w:eastAsia="Times New Roman" w:cs="Arial"/>
                <w:bCs/>
                <w:szCs w:val="22"/>
                <w:lang w:val="en-GB" w:eastAsia="zh-CN"/>
              </w:rPr>
            </w:pPr>
            <w:r w:rsidRPr="007A4B0A">
              <w:rPr>
                <w:rFonts w:eastAsia="Times New Roman" w:cs="Arial"/>
                <w:bCs/>
                <w:szCs w:val="22"/>
                <w:lang w:val="en-GB" w:eastAsia="zh-CN"/>
              </w:rPr>
              <w:t>7-11 March 2016</w:t>
            </w:r>
          </w:p>
        </w:tc>
      </w:tr>
      <w:tr w:rsidR="0058020E" w:rsidRPr="0093073B" w:rsidTr="007A2543">
        <w:tc>
          <w:tcPr>
            <w:tcW w:w="2093" w:type="dxa"/>
            <w:tcBorders>
              <w:top w:val="single" w:sz="4" w:space="0" w:color="auto"/>
              <w:left w:val="single" w:sz="4" w:space="0" w:color="auto"/>
              <w:bottom w:val="single" w:sz="4" w:space="0" w:color="auto"/>
              <w:right w:val="single" w:sz="4" w:space="0" w:color="auto"/>
            </w:tcBorders>
            <w:hideMark/>
          </w:tcPr>
          <w:p w:rsidR="0058020E" w:rsidRPr="00B93015" w:rsidRDefault="0058020E" w:rsidP="004422A3">
            <w:pPr>
              <w:spacing w:before="0" w:after="0" w:line="276" w:lineRule="auto"/>
              <w:jc w:val="left"/>
              <w:rPr>
                <w:rFonts w:eastAsia="Times New Roman" w:cs="Arial"/>
                <w:bCs/>
                <w:szCs w:val="22"/>
                <w:lang w:val="en-GB" w:eastAsia="zh-CN"/>
              </w:rPr>
            </w:pPr>
            <w:r w:rsidRPr="00B93015">
              <w:rPr>
                <w:rFonts w:eastAsia="Times New Roman" w:cs="Arial"/>
                <w:bCs/>
                <w:szCs w:val="22"/>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rsidR="007A4B0A" w:rsidRPr="007A4B0A" w:rsidRDefault="007A4B0A" w:rsidP="007A4B0A">
            <w:pPr>
              <w:spacing w:before="0" w:after="0" w:line="276" w:lineRule="auto"/>
              <w:jc w:val="left"/>
              <w:rPr>
                <w:rFonts w:eastAsia="Times New Roman" w:cs="Arial"/>
                <w:b/>
                <w:bCs/>
                <w:szCs w:val="22"/>
                <w:lang w:val="en-GB" w:eastAsia="zh-CN"/>
              </w:rPr>
            </w:pPr>
            <w:r w:rsidRPr="007A4B0A">
              <w:rPr>
                <w:rFonts w:eastAsia="Times New Roman" w:cs="Arial"/>
                <w:b/>
                <w:bCs/>
                <w:szCs w:val="22"/>
                <w:lang w:val="en-GB" w:eastAsia="zh-CN"/>
              </w:rPr>
              <w:t>Audit 2016 (for Nursery-S5)</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The school must offer mother tongue for every SWALS for category I.</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The school should encourage the efforts done regarding the transition within the Secondary cycle. </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The school should continue, develop and cultivate cooperation with other schools (European and Accredited) including exchange of good practices etc. </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The school should go on to facilitate communication between all the members of the school community. </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The school should be prepared for the transfer and setting up to a new building taking into account the increasing number of pupils. </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For the Secondary cycle and in order to assure high quality teaching combined classes should be avoided, if possible. </w:t>
            </w:r>
          </w:p>
          <w:p w:rsidR="007A4B0A" w:rsidRPr="007A4B0A" w:rsidRDefault="007A4B0A" w:rsidP="00656C9D">
            <w:pPr>
              <w:pStyle w:val="ListParagraph"/>
              <w:numPr>
                <w:ilvl w:val="0"/>
                <w:numId w:val="25"/>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TES should clearly develop and enforce the European spirit. </w:t>
            </w:r>
          </w:p>
          <w:p w:rsidR="007A4B0A" w:rsidRPr="007A4B0A" w:rsidRDefault="007A4B0A" w:rsidP="007A4B0A">
            <w:pPr>
              <w:spacing w:before="0" w:after="0" w:line="276" w:lineRule="auto"/>
              <w:jc w:val="left"/>
              <w:rPr>
                <w:rFonts w:eastAsia="Times New Roman" w:cs="Arial"/>
                <w:b/>
                <w:bCs/>
                <w:szCs w:val="22"/>
                <w:lang w:val="en-GB" w:eastAsia="zh-CN"/>
              </w:rPr>
            </w:pPr>
            <w:r w:rsidRPr="007A4B0A">
              <w:rPr>
                <w:rFonts w:eastAsia="Times New Roman" w:cs="Arial"/>
                <w:b/>
                <w:bCs/>
                <w:szCs w:val="22"/>
                <w:lang w:val="en-GB" w:eastAsia="zh-CN"/>
              </w:rPr>
              <w:t>Audit 2017 (for the years S6-S7)</w:t>
            </w:r>
          </w:p>
          <w:p w:rsidR="007A4B0A" w:rsidRPr="007A4B0A" w:rsidRDefault="007A4B0A" w:rsidP="00656C9D">
            <w:pPr>
              <w:pStyle w:val="ListParagraph"/>
              <w:numPr>
                <w:ilvl w:val="0"/>
                <w:numId w:val="26"/>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The school should make efforts to soon offer a more multilingual education and to build a multilingual environment and thereby make the European spirit stronger and more visible.</w:t>
            </w:r>
          </w:p>
          <w:p w:rsidR="007A4B0A" w:rsidRPr="007A4B0A" w:rsidRDefault="007A4B0A" w:rsidP="00656C9D">
            <w:pPr>
              <w:pStyle w:val="ListParagraph"/>
              <w:numPr>
                <w:ilvl w:val="0"/>
                <w:numId w:val="26"/>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In-service training for all secondary teachers in ES syllabi, ES regulations and ES marking should be offered and a mentoring/tutoring system in cooperation with some of the European Schools is recommended. </w:t>
            </w:r>
          </w:p>
          <w:p w:rsidR="007A4B0A" w:rsidRPr="007A4B0A" w:rsidRDefault="007A4B0A" w:rsidP="00656C9D">
            <w:pPr>
              <w:pStyle w:val="ListParagraph"/>
              <w:numPr>
                <w:ilvl w:val="0"/>
                <w:numId w:val="26"/>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 xml:space="preserve">The training of secondary teachers for the S7 procedures, </w:t>
            </w:r>
            <w:r w:rsidRPr="007A4B0A">
              <w:rPr>
                <w:rFonts w:eastAsia="Times New Roman" w:cs="Arial"/>
                <w:bCs/>
                <w:szCs w:val="22"/>
                <w:lang w:val="en-GB" w:eastAsia="zh-CN"/>
              </w:rPr>
              <w:lastRenderedPageBreak/>
              <w:t xml:space="preserve">pre-baccalaureate examination, preparations, oral examinations, assessment etc. should start immediately. Preparation of the same areas for the S6 students should start immediately as well. </w:t>
            </w:r>
          </w:p>
          <w:p w:rsidR="0058020E" w:rsidRPr="007A4B0A" w:rsidRDefault="007A4B0A" w:rsidP="00656C9D">
            <w:pPr>
              <w:pStyle w:val="ListParagraph"/>
              <w:numPr>
                <w:ilvl w:val="0"/>
                <w:numId w:val="26"/>
              </w:numPr>
              <w:spacing w:before="0" w:after="0" w:line="276" w:lineRule="auto"/>
              <w:jc w:val="left"/>
              <w:rPr>
                <w:rFonts w:eastAsia="Times New Roman" w:cs="Arial"/>
                <w:bCs/>
                <w:szCs w:val="22"/>
                <w:lang w:val="en-GB" w:eastAsia="zh-CN"/>
              </w:rPr>
            </w:pPr>
            <w:r w:rsidRPr="007A4B0A">
              <w:rPr>
                <w:rFonts w:eastAsia="Times New Roman" w:cs="Arial"/>
                <w:bCs/>
                <w:szCs w:val="22"/>
                <w:lang w:val="en-GB" w:eastAsia="zh-CN"/>
              </w:rPr>
              <w:t>It is recommended that the EB coordinators and the deputy director in charge of the EB cycle make a tutorial visit to the schools mentioned earlier during the EB session 2016-2017 in order to observe the organisation of the examinations, both written and orals.</w:t>
            </w:r>
          </w:p>
        </w:tc>
      </w:tr>
    </w:tbl>
    <w:p w:rsidR="0074474F" w:rsidRPr="00B93015" w:rsidRDefault="0074474F" w:rsidP="004422A3">
      <w:pPr>
        <w:spacing w:before="0" w:after="0"/>
        <w:jc w:val="left"/>
        <w:rPr>
          <w:sz w:val="24"/>
          <w:szCs w:val="24"/>
          <w:u w:val="single"/>
          <w:lang w:val="en-GB"/>
        </w:rPr>
      </w:pPr>
    </w:p>
    <w:p w:rsidR="004422A3" w:rsidRPr="00B93015" w:rsidRDefault="004422A3" w:rsidP="004422A3">
      <w:pPr>
        <w:spacing w:before="0" w:after="0"/>
        <w:jc w:val="left"/>
        <w:rPr>
          <w:sz w:val="24"/>
          <w:szCs w:val="24"/>
          <w:u w:val="single"/>
          <w:lang w:val="en-GB"/>
        </w:rPr>
      </w:pPr>
    </w:p>
    <w:p w:rsidR="004422A3" w:rsidRPr="00B93015" w:rsidRDefault="004422A3" w:rsidP="004422A3">
      <w:pPr>
        <w:spacing w:before="0" w:after="0"/>
        <w:jc w:val="left"/>
        <w:rPr>
          <w:sz w:val="24"/>
          <w:szCs w:val="24"/>
          <w:u w:val="single"/>
          <w:lang w:val="en-GB"/>
        </w:rPr>
      </w:pPr>
    </w:p>
    <w:p w:rsidR="002D42B7" w:rsidRPr="00B93015" w:rsidRDefault="002D42B7" w:rsidP="004422A3">
      <w:pPr>
        <w:pStyle w:val="Heading1"/>
        <w:spacing w:before="0" w:after="0"/>
        <w:jc w:val="left"/>
        <w:rPr>
          <w:u w:val="single"/>
          <w:lang w:val="en-GB"/>
        </w:rPr>
      </w:pPr>
      <w:bookmarkStart w:id="2" w:name="_Toc531340695"/>
      <w:r w:rsidRPr="00B93015">
        <w:rPr>
          <w:lang w:val="en-GB"/>
        </w:rPr>
        <w:t>II.</w:t>
      </w:r>
      <w:r w:rsidRPr="00B93015">
        <w:rPr>
          <w:lang w:val="en-GB"/>
        </w:rPr>
        <w:tab/>
      </w:r>
      <w:r w:rsidRPr="00B93015">
        <w:rPr>
          <w:u w:val="single"/>
          <w:lang w:val="en-GB"/>
        </w:rPr>
        <w:t>Methodology of the audit</w:t>
      </w:r>
      <w:bookmarkEnd w:id="2"/>
    </w:p>
    <w:p w:rsidR="0058020E" w:rsidRPr="00B93015" w:rsidRDefault="0058020E" w:rsidP="004422A3">
      <w:pPr>
        <w:spacing w:before="0" w:after="0"/>
        <w:jc w:val="left"/>
        <w:rPr>
          <w:sz w:val="24"/>
          <w:szCs w:val="24"/>
          <w:u w:val="single"/>
          <w:lang w:val="en-GB"/>
        </w:rPr>
      </w:pPr>
    </w:p>
    <w:p w:rsidR="004422A3" w:rsidRPr="00B93015" w:rsidRDefault="004422A3" w:rsidP="004422A3">
      <w:pPr>
        <w:spacing w:before="0" w:after="0"/>
        <w:jc w:val="left"/>
        <w:rPr>
          <w:sz w:val="24"/>
          <w:szCs w:val="24"/>
          <w:lang w:val="en-GB"/>
        </w:rPr>
      </w:pPr>
      <w:r w:rsidRPr="00B93015">
        <w:rPr>
          <w:sz w:val="24"/>
          <w:szCs w:val="24"/>
          <w:lang w:val="en-GB"/>
        </w:rPr>
        <w:t xml:space="preserve">The audit was carried out according to the document “Accredited European Schools” (2013-01-D-64-en-4). </w:t>
      </w:r>
    </w:p>
    <w:p w:rsidR="004422A3" w:rsidRPr="00B93015" w:rsidRDefault="004422A3" w:rsidP="004422A3">
      <w:pPr>
        <w:spacing w:before="0" w:after="0"/>
        <w:jc w:val="left"/>
        <w:rPr>
          <w:sz w:val="24"/>
          <w:szCs w:val="24"/>
          <w:lang w:val="en-GB"/>
        </w:rPr>
      </w:pPr>
    </w:p>
    <w:p w:rsidR="004422A3" w:rsidRPr="00B93015" w:rsidRDefault="004422A3" w:rsidP="004422A3">
      <w:pPr>
        <w:spacing w:before="0" w:after="0"/>
        <w:jc w:val="left"/>
        <w:rPr>
          <w:sz w:val="24"/>
          <w:szCs w:val="24"/>
          <w:lang w:val="en-GB"/>
        </w:rPr>
      </w:pPr>
      <w:r w:rsidRPr="00B93015">
        <w:rPr>
          <w:sz w:val="24"/>
          <w:szCs w:val="24"/>
          <w:lang w:val="en-GB"/>
        </w:rPr>
        <w:t>Prior to the audit a school self-evaluation form, following the structure of the criteria and indicators for audits, was sent to the school.</w:t>
      </w:r>
    </w:p>
    <w:p w:rsidR="004422A3" w:rsidRPr="00B93015" w:rsidRDefault="004422A3" w:rsidP="004422A3">
      <w:pPr>
        <w:spacing w:before="0" w:after="0"/>
        <w:jc w:val="left"/>
        <w:rPr>
          <w:sz w:val="24"/>
          <w:szCs w:val="24"/>
          <w:lang w:val="en-GB"/>
        </w:rPr>
      </w:pPr>
    </w:p>
    <w:p w:rsidR="007C15BA" w:rsidRDefault="004422A3" w:rsidP="004422A3">
      <w:pPr>
        <w:spacing w:before="0" w:after="0"/>
        <w:jc w:val="left"/>
        <w:rPr>
          <w:sz w:val="24"/>
          <w:szCs w:val="24"/>
          <w:lang w:val="en-GB"/>
        </w:rPr>
      </w:pPr>
      <w:r w:rsidRPr="00B93015">
        <w:rPr>
          <w:sz w:val="24"/>
          <w:szCs w:val="24"/>
          <w:lang w:val="en-GB"/>
        </w:rPr>
        <w:t>The school forwarded the following documents to the inspectors, which were analysed before the school visit:</w:t>
      </w:r>
    </w:p>
    <w:p w:rsidR="00656C9D" w:rsidRPr="00656C9D" w:rsidRDefault="00656C9D" w:rsidP="00656C9D">
      <w:pPr>
        <w:spacing w:before="0" w:after="0"/>
        <w:jc w:val="left"/>
        <w:rPr>
          <w:sz w:val="24"/>
          <w:szCs w:val="24"/>
          <w:lang w:val="en-GB"/>
        </w:rPr>
      </w:pPr>
      <w:r w:rsidRPr="00656C9D">
        <w:rPr>
          <w:sz w:val="24"/>
          <w:szCs w:val="24"/>
          <w:lang w:val="en-GB"/>
        </w:rPr>
        <w:t>The self-evaluation contained links to many documents including:</w:t>
      </w:r>
    </w:p>
    <w:p w:rsidR="00656C9D" w:rsidRPr="00656C9D" w:rsidRDefault="00656C9D" w:rsidP="00656C9D">
      <w:pPr>
        <w:pStyle w:val="ListParagraph"/>
        <w:numPr>
          <w:ilvl w:val="0"/>
          <w:numId w:val="27"/>
        </w:numPr>
        <w:spacing w:before="0" w:after="0"/>
        <w:ind w:left="709" w:hanging="709"/>
        <w:jc w:val="left"/>
        <w:rPr>
          <w:sz w:val="24"/>
          <w:szCs w:val="24"/>
          <w:lang w:val="en-GB"/>
        </w:rPr>
      </w:pPr>
      <w:r w:rsidRPr="00656C9D">
        <w:rPr>
          <w:sz w:val="24"/>
          <w:szCs w:val="24"/>
          <w:lang w:val="en-GB"/>
        </w:rPr>
        <w:t>development plan of Tallinn European School 2016-2020</w:t>
      </w:r>
    </w:p>
    <w:p w:rsidR="00656C9D" w:rsidRPr="00656C9D" w:rsidRDefault="00656C9D" w:rsidP="00656C9D">
      <w:pPr>
        <w:pStyle w:val="ListParagraph"/>
        <w:numPr>
          <w:ilvl w:val="0"/>
          <w:numId w:val="27"/>
        </w:numPr>
        <w:spacing w:before="0" w:after="0"/>
        <w:ind w:left="709" w:hanging="709"/>
        <w:jc w:val="left"/>
        <w:rPr>
          <w:sz w:val="24"/>
          <w:szCs w:val="24"/>
          <w:lang w:val="en-GB"/>
        </w:rPr>
      </w:pPr>
      <w:r w:rsidRPr="00656C9D">
        <w:rPr>
          <w:sz w:val="24"/>
          <w:szCs w:val="24"/>
          <w:lang w:val="en-GB"/>
        </w:rPr>
        <w:t>Tallinn European School’s development plan 2019-2021</w:t>
      </w:r>
    </w:p>
    <w:p w:rsidR="00656C9D" w:rsidRPr="00656C9D" w:rsidRDefault="00656C9D" w:rsidP="00656C9D">
      <w:pPr>
        <w:pStyle w:val="ListParagraph"/>
        <w:numPr>
          <w:ilvl w:val="0"/>
          <w:numId w:val="27"/>
        </w:numPr>
        <w:spacing w:before="0" w:after="0"/>
        <w:ind w:left="709" w:hanging="709"/>
        <w:jc w:val="left"/>
        <w:rPr>
          <w:sz w:val="24"/>
          <w:szCs w:val="24"/>
          <w:lang w:val="en-GB"/>
        </w:rPr>
      </w:pPr>
      <w:r w:rsidRPr="00656C9D">
        <w:rPr>
          <w:sz w:val="24"/>
          <w:szCs w:val="24"/>
          <w:lang w:val="en-GB"/>
        </w:rPr>
        <w:t>TES Development Plan 2016-2020 overview and updates of the developments</w:t>
      </w:r>
    </w:p>
    <w:p w:rsidR="0022361E" w:rsidRPr="00656C9D" w:rsidRDefault="00656C9D" w:rsidP="00656C9D">
      <w:pPr>
        <w:pStyle w:val="ListParagraph"/>
        <w:numPr>
          <w:ilvl w:val="0"/>
          <w:numId w:val="27"/>
        </w:numPr>
        <w:spacing w:before="0" w:after="0"/>
        <w:ind w:left="709" w:hanging="709"/>
        <w:jc w:val="left"/>
        <w:rPr>
          <w:sz w:val="24"/>
          <w:szCs w:val="24"/>
          <w:lang w:val="en-GB"/>
        </w:rPr>
      </w:pPr>
      <w:r w:rsidRPr="00656C9D">
        <w:rPr>
          <w:sz w:val="24"/>
          <w:szCs w:val="24"/>
          <w:lang w:val="en-GB"/>
        </w:rPr>
        <w:t>Language Policy in Tallinn European School</w:t>
      </w:r>
    </w:p>
    <w:p w:rsidR="0022361E" w:rsidRPr="00B93015" w:rsidRDefault="0022361E" w:rsidP="004422A3">
      <w:pPr>
        <w:spacing w:before="0" w:after="0"/>
        <w:jc w:val="left"/>
        <w:rPr>
          <w:sz w:val="24"/>
          <w:szCs w:val="24"/>
          <w:lang w:val="en-GB"/>
        </w:rPr>
      </w:pPr>
    </w:p>
    <w:p w:rsidR="004422A3" w:rsidRPr="00B93015" w:rsidRDefault="004422A3" w:rsidP="004422A3">
      <w:pPr>
        <w:spacing w:before="0" w:after="0"/>
        <w:jc w:val="left"/>
        <w:rPr>
          <w:b/>
          <w:sz w:val="24"/>
          <w:szCs w:val="24"/>
          <w:lang w:val="en-GB"/>
        </w:rPr>
      </w:pPr>
      <w:r w:rsidRPr="00B93015">
        <w:rPr>
          <w:b/>
          <w:sz w:val="24"/>
          <w:szCs w:val="24"/>
          <w:lang w:val="en-GB"/>
        </w:rPr>
        <w:t>The audit activities included:</w:t>
      </w:r>
    </w:p>
    <w:p w:rsidR="004422A3" w:rsidRDefault="004422A3" w:rsidP="004422A3">
      <w:pPr>
        <w:spacing w:before="0" w:after="0"/>
        <w:jc w:val="left"/>
        <w:rPr>
          <w:sz w:val="24"/>
          <w:szCs w:val="24"/>
          <w:lang w:val="en-GB"/>
        </w:rPr>
      </w:pPr>
      <w:r w:rsidRPr="00B93015">
        <w:rPr>
          <w:sz w:val="24"/>
          <w:szCs w:val="24"/>
          <w:lang w:val="en-GB"/>
        </w:rPr>
        <w:t>Meetings with</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Management</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Members of the Schoolboard</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Parents</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 xml:space="preserve">Teachers representatives </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Representative of the Innove foundation</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Bacc coordinator</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SEN coordinator</w:t>
      </w:r>
    </w:p>
    <w:p w:rsidR="00656C9D" w:rsidRPr="00656C9D" w:rsidRDefault="00656C9D" w:rsidP="00656C9D">
      <w:pPr>
        <w:pStyle w:val="ListParagraph"/>
        <w:numPr>
          <w:ilvl w:val="0"/>
          <w:numId w:val="28"/>
        </w:numPr>
        <w:spacing w:before="0" w:after="0"/>
        <w:ind w:left="709" w:hanging="709"/>
        <w:jc w:val="left"/>
        <w:rPr>
          <w:sz w:val="24"/>
          <w:szCs w:val="24"/>
          <w:lang w:val="en-GB"/>
        </w:rPr>
      </w:pPr>
      <w:r w:rsidRPr="00656C9D">
        <w:rPr>
          <w:sz w:val="24"/>
          <w:szCs w:val="24"/>
          <w:lang w:val="en-GB"/>
        </w:rPr>
        <w:t>Students representatives</w:t>
      </w:r>
    </w:p>
    <w:p w:rsidR="00EE2138" w:rsidRPr="00B93015" w:rsidRDefault="00EE2138" w:rsidP="004422A3">
      <w:pPr>
        <w:spacing w:before="0" w:after="0"/>
        <w:jc w:val="left"/>
        <w:rPr>
          <w:sz w:val="24"/>
          <w:szCs w:val="24"/>
          <w:lang w:val="en-GB"/>
        </w:rPr>
      </w:pPr>
    </w:p>
    <w:p w:rsidR="004422A3" w:rsidRPr="00B93015" w:rsidRDefault="004422A3" w:rsidP="004422A3">
      <w:pPr>
        <w:spacing w:before="0" w:after="0"/>
        <w:jc w:val="left"/>
        <w:rPr>
          <w:sz w:val="24"/>
          <w:szCs w:val="24"/>
          <w:lang w:val="en-GB"/>
        </w:rPr>
      </w:pPr>
      <w:r w:rsidRPr="00B93015">
        <w:rPr>
          <w:sz w:val="24"/>
          <w:szCs w:val="24"/>
          <w:lang w:val="en-GB"/>
        </w:rPr>
        <w:t>Lesson observations in all the language sections and of different subjects</w:t>
      </w:r>
    </w:p>
    <w:p w:rsidR="00656C9D" w:rsidRPr="00656C9D" w:rsidRDefault="00656C9D" w:rsidP="00656C9D">
      <w:pPr>
        <w:pStyle w:val="ListParagraph"/>
        <w:numPr>
          <w:ilvl w:val="0"/>
          <w:numId w:val="24"/>
        </w:numPr>
        <w:spacing w:before="0" w:after="0"/>
        <w:ind w:left="709" w:hanging="709"/>
        <w:jc w:val="left"/>
        <w:rPr>
          <w:sz w:val="24"/>
          <w:szCs w:val="24"/>
          <w:lang w:val="en-GB"/>
        </w:rPr>
      </w:pPr>
      <w:r w:rsidRPr="00656C9D">
        <w:rPr>
          <w:sz w:val="24"/>
          <w:szCs w:val="24"/>
          <w:lang w:val="en-GB"/>
        </w:rPr>
        <w:t xml:space="preserve">4 lessons in nursery cycle </w:t>
      </w:r>
    </w:p>
    <w:p w:rsidR="00656C9D" w:rsidRPr="00656C9D" w:rsidRDefault="00656C9D" w:rsidP="00656C9D">
      <w:pPr>
        <w:pStyle w:val="ListParagraph"/>
        <w:numPr>
          <w:ilvl w:val="0"/>
          <w:numId w:val="24"/>
        </w:numPr>
        <w:spacing w:before="0" w:after="0"/>
        <w:ind w:left="709" w:hanging="709"/>
        <w:jc w:val="left"/>
        <w:rPr>
          <w:sz w:val="24"/>
          <w:szCs w:val="24"/>
          <w:lang w:val="en-GB"/>
        </w:rPr>
      </w:pPr>
      <w:r w:rsidRPr="00656C9D">
        <w:rPr>
          <w:sz w:val="24"/>
          <w:szCs w:val="24"/>
          <w:lang w:val="en-GB"/>
        </w:rPr>
        <w:t xml:space="preserve">12 lessons in primary cycle </w:t>
      </w:r>
    </w:p>
    <w:p w:rsidR="004422A3" w:rsidRPr="00B93015" w:rsidRDefault="00656C9D" w:rsidP="00656C9D">
      <w:pPr>
        <w:pStyle w:val="ListParagraph"/>
        <w:numPr>
          <w:ilvl w:val="0"/>
          <w:numId w:val="24"/>
        </w:numPr>
        <w:spacing w:before="0" w:after="0"/>
        <w:ind w:left="709" w:hanging="709"/>
        <w:jc w:val="left"/>
        <w:rPr>
          <w:i/>
          <w:sz w:val="24"/>
          <w:szCs w:val="24"/>
          <w:lang w:val="en-GB"/>
        </w:rPr>
      </w:pPr>
      <w:r w:rsidRPr="00656C9D">
        <w:rPr>
          <w:sz w:val="24"/>
          <w:szCs w:val="24"/>
          <w:lang w:val="en-GB"/>
        </w:rPr>
        <w:t>14 lesson in secondary cycle</w:t>
      </w:r>
      <w:r w:rsidR="004422A3" w:rsidRPr="00B93015">
        <w:rPr>
          <w:i/>
          <w:sz w:val="24"/>
          <w:szCs w:val="24"/>
          <w:lang w:val="en-GB"/>
        </w:rPr>
        <w:t xml:space="preserve"> </w:t>
      </w:r>
    </w:p>
    <w:p w:rsidR="004422A3" w:rsidRPr="00B93015" w:rsidRDefault="004422A3" w:rsidP="004422A3">
      <w:pPr>
        <w:spacing w:before="0" w:after="0"/>
        <w:jc w:val="left"/>
        <w:rPr>
          <w:sz w:val="24"/>
          <w:szCs w:val="24"/>
          <w:lang w:val="en-GB"/>
        </w:rPr>
      </w:pPr>
    </w:p>
    <w:p w:rsidR="00656C9D" w:rsidRDefault="00656C9D">
      <w:pPr>
        <w:spacing w:before="0" w:after="0"/>
        <w:jc w:val="left"/>
        <w:rPr>
          <w:sz w:val="24"/>
          <w:szCs w:val="24"/>
          <w:lang w:val="en-GB"/>
        </w:rPr>
      </w:pPr>
      <w:r>
        <w:rPr>
          <w:sz w:val="24"/>
          <w:szCs w:val="24"/>
          <w:lang w:val="en-GB"/>
        </w:rPr>
        <w:br w:type="page"/>
      </w:r>
    </w:p>
    <w:p w:rsidR="00656C9D" w:rsidRDefault="004422A3" w:rsidP="004422A3">
      <w:pPr>
        <w:spacing w:before="0" w:after="0"/>
        <w:jc w:val="left"/>
        <w:rPr>
          <w:sz w:val="24"/>
          <w:szCs w:val="24"/>
          <w:lang w:val="en-GB"/>
        </w:rPr>
      </w:pPr>
      <w:r w:rsidRPr="00B93015">
        <w:rPr>
          <w:sz w:val="24"/>
          <w:szCs w:val="24"/>
          <w:lang w:val="en-GB"/>
        </w:rPr>
        <w:lastRenderedPageBreak/>
        <w:t xml:space="preserve">Analysis of relevant documents: </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Previous audits</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Development plan of Tallinn European School 2016-2020</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Tallinn European School’s development plan 2019-2021</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TES Development Plan 2016-2020 overview and updates of the developments</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Language Policy in Tallinn European School</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Forward planning</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Overview of Teachers qualifications</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Educational support policy</w:t>
      </w:r>
    </w:p>
    <w:p w:rsidR="00656C9D"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Support plans</w:t>
      </w:r>
    </w:p>
    <w:p w:rsidR="004422A3" w:rsidRPr="00656C9D" w:rsidRDefault="00656C9D" w:rsidP="00656C9D">
      <w:pPr>
        <w:pStyle w:val="ListParagraph"/>
        <w:numPr>
          <w:ilvl w:val="0"/>
          <w:numId w:val="29"/>
        </w:numPr>
        <w:spacing w:before="0" w:after="0"/>
        <w:ind w:left="709" w:hanging="709"/>
        <w:jc w:val="left"/>
        <w:rPr>
          <w:sz w:val="24"/>
          <w:szCs w:val="24"/>
          <w:lang w:val="en-GB"/>
        </w:rPr>
      </w:pPr>
      <w:r w:rsidRPr="00656C9D">
        <w:rPr>
          <w:sz w:val="24"/>
          <w:szCs w:val="24"/>
          <w:lang w:val="en-GB"/>
        </w:rPr>
        <w:t>Admission and exclusion policy</w:t>
      </w:r>
    </w:p>
    <w:p w:rsidR="00656C9D" w:rsidRDefault="00656C9D" w:rsidP="004422A3">
      <w:pPr>
        <w:spacing w:before="0" w:after="0"/>
        <w:jc w:val="left"/>
        <w:rPr>
          <w:sz w:val="24"/>
          <w:szCs w:val="24"/>
          <w:lang w:val="en-GB"/>
        </w:rPr>
      </w:pPr>
    </w:p>
    <w:p w:rsidR="004422A3" w:rsidRPr="00B93015" w:rsidRDefault="004422A3" w:rsidP="004422A3">
      <w:pPr>
        <w:spacing w:before="0" w:after="0"/>
        <w:jc w:val="left"/>
        <w:rPr>
          <w:sz w:val="24"/>
          <w:szCs w:val="24"/>
          <w:lang w:val="en-GB"/>
        </w:rPr>
      </w:pPr>
      <w:r w:rsidRPr="00B93015">
        <w:rPr>
          <w:sz w:val="24"/>
          <w:szCs w:val="24"/>
          <w:lang w:val="en-GB"/>
        </w:rPr>
        <w:t>Feedback meeting with the management</w:t>
      </w:r>
    </w:p>
    <w:p w:rsidR="004A3615" w:rsidRPr="00B93015" w:rsidRDefault="004A3615" w:rsidP="004422A3">
      <w:pPr>
        <w:spacing w:before="0" w:after="0"/>
        <w:jc w:val="left"/>
        <w:rPr>
          <w:sz w:val="24"/>
          <w:szCs w:val="24"/>
          <w:lang w:val="en-GB"/>
        </w:rPr>
      </w:pPr>
    </w:p>
    <w:p w:rsidR="00F85508" w:rsidRPr="00B93015" w:rsidRDefault="00F85508" w:rsidP="004422A3">
      <w:pPr>
        <w:spacing w:before="0" w:after="0"/>
        <w:jc w:val="left"/>
        <w:rPr>
          <w:sz w:val="24"/>
          <w:szCs w:val="24"/>
          <w:lang w:val="en-GB"/>
        </w:rPr>
      </w:pPr>
    </w:p>
    <w:p w:rsidR="00BA7AD0" w:rsidRPr="00B93015" w:rsidRDefault="00BA7AD0" w:rsidP="004422A3">
      <w:pPr>
        <w:pStyle w:val="Heading1"/>
        <w:spacing w:before="0" w:after="0"/>
        <w:jc w:val="left"/>
        <w:rPr>
          <w:u w:val="single"/>
          <w:lang w:val="en-GB"/>
        </w:rPr>
      </w:pPr>
      <w:bookmarkStart w:id="3" w:name="_Toc530988206"/>
      <w:bookmarkStart w:id="4" w:name="_Toc531340696"/>
      <w:r w:rsidRPr="00B93015">
        <w:rPr>
          <w:lang w:val="en-GB"/>
        </w:rPr>
        <w:t>III.</w:t>
      </w:r>
      <w:r w:rsidRPr="00B93015">
        <w:rPr>
          <w:lang w:val="en-GB"/>
        </w:rPr>
        <w:tab/>
      </w:r>
      <w:r w:rsidRPr="00B93015">
        <w:rPr>
          <w:u w:val="single"/>
          <w:lang w:val="en-GB"/>
        </w:rPr>
        <w:t>Summary of main findings</w:t>
      </w:r>
      <w:bookmarkEnd w:id="3"/>
      <w:r w:rsidR="00EE2138" w:rsidRPr="00B93015">
        <w:rPr>
          <w:u w:val="single"/>
          <w:lang w:val="en-GB"/>
        </w:rPr>
        <w:t>, recommendatio</w:t>
      </w:r>
      <w:r w:rsidR="00B93015" w:rsidRPr="00B93015">
        <w:rPr>
          <w:u w:val="single"/>
          <w:lang w:val="en-GB"/>
        </w:rPr>
        <w:t>ns</w:t>
      </w:r>
      <w:bookmarkEnd w:id="4"/>
    </w:p>
    <w:p w:rsidR="004A3615" w:rsidRPr="00B93015" w:rsidRDefault="004A3615" w:rsidP="004422A3">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General conclusion</w:t>
      </w:r>
    </w:p>
    <w:p w:rsidR="00656C9D" w:rsidRPr="00656C9D" w:rsidRDefault="00656C9D" w:rsidP="00656C9D">
      <w:pPr>
        <w:spacing w:before="0" w:after="0"/>
        <w:jc w:val="left"/>
        <w:rPr>
          <w:sz w:val="24"/>
          <w:szCs w:val="24"/>
          <w:lang w:val="en-GB"/>
        </w:rPr>
      </w:pPr>
      <w:r w:rsidRPr="00656C9D">
        <w:rPr>
          <w:sz w:val="24"/>
          <w:szCs w:val="24"/>
          <w:lang w:val="en-GB"/>
        </w:rPr>
        <w:t>The Tallinn European School has developed from its creation in 2013 into a complete school providing education from nursery to S7 in a</w:t>
      </w:r>
      <w:r w:rsidR="00122C48">
        <w:rPr>
          <w:sz w:val="24"/>
          <w:szCs w:val="24"/>
          <w:lang w:val="en-GB"/>
        </w:rPr>
        <w:t xml:space="preserve"> </w:t>
      </w:r>
      <w:r w:rsidRPr="00656C9D">
        <w:rPr>
          <w:sz w:val="24"/>
          <w:szCs w:val="24"/>
          <w:lang w:val="en-GB"/>
        </w:rPr>
        <w:t>new functional building. Now that the school is ‘up and running’ it should focus on the further development of the quality of teaching and learning.</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Organisation of the school</w:t>
      </w:r>
    </w:p>
    <w:p w:rsidR="00656C9D" w:rsidRPr="00656C9D" w:rsidRDefault="00656C9D" w:rsidP="00656C9D">
      <w:pPr>
        <w:spacing w:before="0" w:after="0"/>
        <w:jc w:val="left"/>
        <w:rPr>
          <w:sz w:val="24"/>
          <w:szCs w:val="24"/>
          <w:lang w:val="en-GB"/>
        </w:rPr>
      </w:pPr>
      <w:r w:rsidRPr="00656C9D">
        <w:rPr>
          <w:sz w:val="24"/>
          <w:szCs w:val="24"/>
          <w:lang w:val="en-GB"/>
        </w:rPr>
        <w:t>The school is presently run by the Innove Foundation. This foundation is involved in many aspects of Estonian education throughout the country. From the first of January 2019 the school will have its own foundation that will be run by the Estonian government. The change from being a very small part of a large foundation to a foundation that exists specifically for the TES is an opportunity for the school to develop further.</w:t>
      </w:r>
    </w:p>
    <w:p w:rsidR="00656C9D" w:rsidRPr="00656C9D" w:rsidRDefault="00656C9D" w:rsidP="00656C9D">
      <w:pPr>
        <w:spacing w:before="0" w:after="0"/>
        <w:jc w:val="left"/>
        <w:rPr>
          <w:sz w:val="24"/>
          <w:szCs w:val="24"/>
          <w:lang w:val="en-GB"/>
        </w:rPr>
      </w:pPr>
      <w:r w:rsidRPr="00656C9D">
        <w:rPr>
          <w:sz w:val="24"/>
          <w:szCs w:val="24"/>
          <w:lang w:val="en-GB"/>
        </w:rPr>
        <w:t>The school has 300 pupils and is expected to grow to 600.</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Previous recommendations</w:t>
      </w:r>
    </w:p>
    <w:p w:rsidR="00656C9D" w:rsidRPr="00656C9D" w:rsidRDefault="00656C9D" w:rsidP="00656C9D">
      <w:pPr>
        <w:spacing w:before="0" w:after="0"/>
        <w:jc w:val="left"/>
        <w:rPr>
          <w:sz w:val="24"/>
          <w:szCs w:val="24"/>
          <w:lang w:val="en-GB"/>
        </w:rPr>
      </w:pPr>
      <w:r w:rsidRPr="00656C9D">
        <w:rPr>
          <w:sz w:val="24"/>
          <w:szCs w:val="24"/>
          <w:lang w:val="en-GB"/>
        </w:rPr>
        <w:t>The school has followed the recommendations from the previous accreditations.</w:t>
      </w:r>
    </w:p>
    <w:p w:rsidR="00656C9D" w:rsidRPr="00656C9D" w:rsidRDefault="00656C9D" w:rsidP="00656C9D">
      <w:pPr>
        <w:spacing w:before="0" w:after="0"/>
        <w:jc w:val="left"/>
        <w:rPr>
          <w:sz w:val="24"/>
          <w:szCs w:val="24"/>
          <w:lang w:val="en-GB"/>
        </w:rPr>
      </w:pPr>
      <w:r w:rsidRPr="00656C9D">
        <w:rPr>
          <w:sz w:val="24"/>
          <w:szCs w:val="24"/>
          <w:lang w:val="en-GB"/>
        </w:rPr>
        <w:t>The school offers L1 for every SWALS of category I. In the present school year the TES school offers</w:t>
      </w:r>
      <w:r w:rsidR="00122C48">
        <w:rPr>
          <w:sz w:val="24"/>
          <w:szCs w:val="24"/>
          <w:lang w:val="en-GB"/>
        </w:rPr>
        <w:t xml:space="preserve"> </w:t>
      </w:r>
      <w:r w:rsidRPr="00656C9D">
        <w:rPr>
          <w:sz w:val="24"/>
          <w:szCs w:val="24"/>
          <w:lang w:val="en-GB"/>
        </w:rPr>
        <w:t>L1 in eleven languages in primary (Bulgarian, English, Estonian, Finnish, French, German, Greek, Hungarian, Italian, Latvian and Lithuanian) and in seven languages in secondary (English, Estonian, Finnish, French, Italian, Latvian and Lithuanian).</w:t>
      </w:r>
    </w:p>
    <w:p w:rsidR="00656C9D" w:rsidRPr="00656C9D" w:rsidRDefault="00656C9D" w:rsidP="00656C9D">
      <w:pPr>
        <w:spacing w:before="0" w:after="0"/>
        <w:jc w:val="left"/>
        <w:rPr>
          <w:sz w:val="24"/>
          <w:szCs w:val="24"/>
          <w:lang w:val="en-GB"/>
        </w:rPr>
      </w:pPr>
      <w:r w:rsidRPr="00656C9D">
        <w:rPr>
          <w:sz w:val="24"/>
          <w:szCs w:val="24"/>
          <w:lang w:val="en-GB"/>
        </w:rPr>
        <w:t xml:space="preserve">The school has developed the cooperation with other European schools. Several coordinators have participated in training in Brussels and the school is cooperating with the accredited schools in Copenhagen and Helsinki. </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Communication</w:t>
      </w:r>
    </w:p>
    <w:p w:rsidR="00656C9D" w:rsidRPr="00656C9D" w:rsidRDefault="00656C9D" w:rsidP="00656C9D">
      <w:pPr>
        <w:spacing w:before="0" w:after="0"/>
        <w:jc w:val="left"/>
        <w:rPr>
          <w:sz w:val="24"/>
          <w:szCs w:val="24"/>
          <w:lang w:val="en-GB"/>
        </w:rPr>
      </w:pPr>
      <w:r w:rsidRPr="00656C9D">
        <w:rPr>
          <w:sz w:val="24"/>
          <w:szCs w:val="24"/>
          <w:lang w:val="en-GB"/>
        </w:rPr>
        <w:t>The school has appointed a communications officer who is responsible for digital communication and marketing. The eKool web-based platform is used to spread information between the different stakeholders.</w:t>
      </w:r>
    </w:p>
    <w:p w:rsidR="00656C9D" w:rsidRPr="00656C9D" w:rsidRDefault="00656C9D" w:rsidP="00656C9D">
      <w:pPr>
        <w:spacing w:before="0" w:after="0"/>
        <w:jc w:val="left"/>
        <w:rPr>
          <w:sz w:val="24"/>
          <w:szCs w:val="24"/>
          <w:lang w:val="en-GB"/>
        </w:rPr>
      </w:pPr>
    </w:p>
    <w:p w:rsidR="00656C9D" w:rsidRPr="00656C9D" w:rsidRDefault="00656C9D" w:rsidP="00656C9D">
      <w:pPr>
        <w:keepNext/>
        <w:keepLines/>
        <w:spacing w:before="0" w:after="0"/>
        <w:jc w:val="left"/>
        <w:rPr>
          <w:i/>
          <w:sz w:val="24"/>
          <w:szCs w:val="24"/>
          <w:lang w:val="en-GB"/>
        </w:rPr>
      </w:pPr>
      <w:r w:rsidRPr="00656C9D">
        <w:rPr>
          <w:i/>
          <w:sz w:val="24"/>
          <w:szCs w:val="24"/>
          <w:lang w:val="en-GB"/>
        </w:rPr>
        <w:lastRenderedPageBreak/>
        <w:t>School climate</w:t>
      </w:r>
    </w:p>
    <w:p w:rsidR="00656C9D" w:rsidRPr="00656C9D" w:rsidRDefault="00656C9D" w:rsidP="00656C9D">
      <w:pPr>
        <w:spacing w:before="0" w:after="0"/>
        <w:jc w:val="left"/>
        <w:rPr>
          <w:sz w:val="24"/>
          <w:szCs w:val="24"/>
          <w:lang w:val="en-GB"/>
        </w:rPr>
      </w:pPr>
      <w:r w:rsidRPr="00656C9D">
        <w:rPr>
          <w:sz w:val="24"/>
          <w:szCs w:val="24"/>
          <w:lang w:val="en-GB"/>
        </w:rPr>
        <w:t>The new building taken into use this school year (2018/2019) offers good conditions for teaching and learning including Wi-Fi throughout the building.</w:t>
      </w:r>
    </w:p>
    <w:p w:rsidR="00656C9D" w:rsidRPr="00656C9D" w:rsidRDefault="00656C9D" w:rsidP="00656C9D">
      <w:pPr>
        <w:spacing w:before="0" w:after="0"/>
        <w:jc w:val="left"/>
        <w:rPr>
          <w:sz w:val="24"/>
          <w:szCs w:val="24"/>
          <w:lang w:val="en-GB"/>
        </w:rPr>
      </w:pPr>
      <w:r w:rsidRPr="00656C9D">
        <w:rPr>
          <w:sz w:val="24"/>
          <w:szCs w:val="24"/>
          <w:lang w:val="en-GB"/>
        </w:rPr>
        <w:t>The school has a calm, organised and respectful climate. Students seems to be happy with their school.</w:t>
      </w:r>
    </w:p>
    <w:p w:rsidR="00656C9D" w:rsidRPr="00656C9D" w:rsidRDefault="00656C9D" w:rsidP="00656C9D">
      <w:pPr>
        <w:spacing w:before="0" w:after="0"/>
        <w:jc w:val="left"/>
        <w:rPr>
          <w:sz w:val="24"/>
          <w:szCs w:val="24"/>
          <w:lang w:val="en-GB"/>
        </w:rPr>
      </w:pPr>
      <w:r w:rsidRPr="00656C9D">
        <w:rPr>
          <w:sz w:val="24"/>
          <w:szCs w:val="24"/>
          <w:lang w:val="en-GB"/>
        </w:rPr>
        <w:t>There are elements of the European dimension visible in the school, for example assemblies to celebrates national days and special events organise with the parent’s board. However, the European dimension should be more visible in the school.</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Transition</w:t>
      </w:r>
    </w:p>
    <w:p w:rsidR="00656C9D" w:rsidRPr="00656C9D" w:rsidRDefault="00656C9D" w:rsidP="00656C9D">
      <w:pPr>
        <w:spacing w:before="0" w:after="0"/>
        <w:jc w:val="left"/>
        <w:rPr>
          <w:sz w:val="24"/>
          <w:szCs w:val="24"/>
          <w:lang w:val="en-GB"/>
        </w:rPr>
      </w:pPr>
      <w:r w:rsidRPr="00656C9D">
        <w:rPr>
          <w:sz w:val="24"/>
          <w:szCs w:val="24"/>
          <w:lang w:val="en-GB"/>
        </w:rPr>
        <w:t>The school clearly pays attention to the transition from nursery to primary and primary to secondary. The P5-S1 school camp is an example of good practice. Teachers from Secondary teach some subjects in P5 and teacher from Primary teach some subjects in Secondary on a regular basis.</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Teaching and learning</w:t>
      </w:r>
    </w:p>
    <w:p w:rsidR="00656C9D" w:rsidRPr="00656C9D" w:rsidRDefault="00656C9D" w:rsidP="00656C9D">
      <w:pPr>
        <w:spacing w:before="0" w:after="0"/>
        <w:jc w:val="left"/>
        <w:rPr>
          <w:sz w:val="24"/>
          <w:szCs w:val="24"/>
          <w:lang w:val="en-GB"/>
        </w:rPr>
      </w:pPr>
      <w:r w:rsidRPr="00656C9D">
        <w:rPr>
          <w:sz w:val="24"/>
          <w:szCs w:val="24"/>
          <w:lang w:val="en-GB"/>
        </w:rPr>
        <w:t>The school has difficulty appointing qualified teachers that can teach in English or French.</w:t>
      </w:r>
      <w:r w:rsidR="00122C48">
        <w:rPr>
          <w:sz w:val="24"/>
          <w:szCs w:val="24"/>
          <w:lang w:val="en-GB"/>
        </w:rPr>
        <w:t xml:space="preserve"> </w:t>
      </w:r>
      <w:r w:rsidRPr="00656C9D">
        <w:rPr>
          <w:sz w:val="24"/>
          <w:szCs w:val="24"/>
          <w:lang w:val="en-GB"/>
        </w:rPr>
        <w:t xml:space="preserve">Many of the teachers have the academic skills but not an appropriate teacher training. In many of the observed lessons (especially in the secondary cycle) it was clear that the teachers were familiar with their subject, but less with teaching and learning strategies. </w:t>
      </w:r>
    </w:p>
    <w:p w:rsidR="00656C9D" w:rsidRPr="00656C9D" w:rsidRDefault="00656C9D" w:rsidP="00656C9D">
      <w:pPr>
        <w:spacing w:before="0" w:after="0"/>
        <w:jc w:val="left"/>
        <w:rPr>
          <w:sz w:val="24"/>
          <w:szCs w:val="24"/>
          <w:lang w:val="en-GB"/>
        </w:rPr>
      </w:pPr>
      <w:r w:rsidRPr="00656C9D">
        <w:rPr>
          <w:sz w:val="24"/>
          <w:szCs w:val="24"/>
          <w:lang w:val="en-GB"/>
        </w:rPr>
        <w:t>The teaching strategies of the European schools are not observed in many lessons, especially in the area of variation in teaching and learning methods and differentiation.</w:t>
      </w:r>
    </w:p>
    <w:p w:rsidR="00656C9D" w:rsidRPr="00656C9D" w:rsidRDefault="00656C9D" w:rsidP="00656C9D">
      <w:pPr>
        <w:spacing w:before="0" w:after="0"/>
        <w:jc w:val="left"/>
        <w:rPr>
          <w:sz w:val="24"/>
          <w:szCs w:val="24"/>
          <w:lang w:val="en-GB"/>
        </w:rPr>
      </w:pPr>
      <w:r w:rsidRPr="00656C9D">
        <w:rPr>
          <w:sz w:val="24"/>
          <w:szCs w:val="24"/>
          <w:lang w:val="en-GB"/>
        </w:rPr>
        <w:t>The European dimension was not visible in most of the observed lessons.</w:t>
      </w:r>
    </w:p>
    <w:p w:rsidR="00656C9D" w:rsidRPr="00656C9D" w:rsidRDefault="00656C9D" w:rsidP="00656C9D">
      <w:pPr>
        <w:spacing w:before="0" w:after="0"/>
        <w:jc w:val="left"/>
        <w:rPr>
          <w:sz w:val="24"/>
          <w:szCs w:val="24"/>
          <w:lang w:val="en-GB"/>
        </w:rPr>
      </w:pPr>
      <w:r w:rsidRPr="00656C9D">
        <w:rPr>
          <w:sz w:val="24"/>
          <w:szCs w:val="24"/>
          <w:lang w:val="en-GB"/>
        </w:rPr>
        <w:t>All language lessons follow the principle that the teacher consequently speaks the language that is being taught resulting in high quality teaching and learning.</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Planning</w:t>
      </w:r>
    </w:p>
    <w:p w:rsidR="00656C9D" w:rsidRPr="00656C9D" w:rsidRDefault="00656C9D" w:rsidP="00656C9D">
      <w:pPr>
        <w:spacing w:before="0" w:after="0"/>
        <w:jc w:val="left"/>
        <w:rPr>
          <w:sz w:val="24"/>
          <w:szCs w:val="24"/>
          <w:lang w:val="en-GB"/>
        </w:rPr>
      </w:pPr>
      <w:r w:rsidRPr="00656C9D">
        <w:rPr>
          <w:sz w:val="24"/>
          <w:szCs w:val="24"/>
          <w:lang w:val="en-GB"/>
        </w:rPr>
        <w:t>There is a common template for forward planning and this is applied by most teachers. There is little reference to differentiation or the European dimension in the planning</w:t>
      </w:r>
    </w:p>
    <w:p w:rsidR="00656C9D" w:rsidRPr="00656C9D" w:rsidRDefault="00656C9D" w:rsidP="00656C9D">
      <w:pPr>
        <w:spacing w:before="0" w:after="0"/>
        <w:jc w:val="left"/>
        <w:rPr>
          <w:sz w:val="24"/>
          <w:szCs w:val="24"/>
          <w:lang w:val="en-GB"/>
        </w:rPr>
      </w:pPr>
      <w:r w:rsidRPr="00656C9D">
        <w:rPr>
          <w:sz w:val="24"/>
          <w:szCs w:val="24"/>
          <w:lang w:val="en-GB"/>
        </w:rPr>
        <w:t xml:space="preserve">Most of the forward planning followed the syllabuses of the European schools and most of the observed lessons followed the planning. </w:t>
      </w:r>
    </w:p>
    <w:p w:rsidR="00656C9D" w:rsidRPr="00656C9D" w:rsidRDefault="00656C9D" w:rsidP="00656C9D">
      <w:pPr>
        <w:spacing w:before="0" w:after="0"/>
        <w:jc w:val="left"/>
        <w:rPr>
          <w:sz w:val="24"/>
          <w:szCs w:val="24"/>
          <w:lang w:val="en-GB"/>
        </w:rPr>
      </w:pPr>
      <w:r w:rsidRPr="00656C9D">
        <w:rPr>
          <w:sz w:val="24"/>
          <w:szCs w:val="24"/>
          <w:lang w:val="en-GB"/>
        </w:rPr>
        <w:t>In Primary planning follows a holistic approach up to year 5 where subjects like mathematics, L1 and art are thematically planned based on the content of the DoW-syllabus.</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ICT</w:t>
      </w:r>
    </w:p>
    <w:p w:rsidR="00656C9D" w:rsidRPr="00656C9D" w:rsidRDefault="00656C9D" w:rsidP="00656C9D">
      <w:pPr>
        <w:spacing w:before="0" w:after="0"/>
        <w:jc w:val="left"/>
        <w:rPr>
          <w:sz w:val="24"/>
          <w:szCs w:val="24"/>
          <w:lang w:val="en-GB"/>
        </w:rPr>
      </w:pPr>
      <w:r w:rsidRPr="00656C9D">
        <w:rPr>
          <w:sz w:val="24"/>
          <w:szCs w:val="24"/>
          <w:lang w:val="en-GB"/>
        </w:rPr>
        <w:t xml:space="preserve">The school has facilities for the integration of digital tools into teaching and learning, these were not often applied in the observed lessons. </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i/>
          <w:sz w:val="24"/>
          <w:szCs w:val="24"/>
          <w:lang w:val="en-GB"/>
        </w:rPr>
      </w:pPr>
      <w:r w:rsidRPr="00656C9D">
        <w:rPr>
          <w:i/>
          <w:sz w:val="24"/>
          <w:szCs w:val="24"/>
          <w:lang w:val="en-GB"/>
        </w:rPr>
        <w:t>Support</w:t>
      </w:r>
    </w:p>
    <w:p w:rsidR="00656C9D" w:rsidRPr="00656C9D" w:rsidRDefault="00656C9D" w:rsidP="00656C9D">
      <w:pPr>
        <w:spacing w:before="0" w:after="0"/>
        <w:jc w:val="left"/>
        <w:rPr>
          <w:sz w:val="24"/>
          <w:szCs w:val="24"/>
          <w:lang w:val="en-GB"/>
        </w:rPr>
      </w:pPr>
      <w:r w:rsidRPr="00656C9D">
        <w:rPr>
          <w:sz w:val="24"/>
          <w:szCs w:val="24"/>
          <w:lang w:val="en-GB"/>
        </w:rPr>
        <w:t>The school has a well organised system with a well-functioning team for the recognition and support of students who need extra support.</w:t>
      </w:r>
      <w:r w:rsidR="00122C48">
        <w:rPr>
          <w:sz w:val="24"/>
          <w:szCs w:val="24"/>
          <w:lang w:val="en-GB"/>
        </w:rPr>
        <w:t xml:space="preserve"> </w:t>
      </w:r>
    </w:p>
    <w:p w:rsidR="00656C9D" w:rsidRPr="00656C9D" w:rsidRDefault="00656C9D" w:rsidP="00656C9D">
      <w:pPr>
        <w:spacing w:before="0" w:after="0"/>
        <w:jc w:val="left"/>
        <w:rPr>
          <w:sz w:val="24"/>
          <w:szCs w:val="24"/>
          <w:lang w:val="en-GB"/>
        </w:rPr>
      </w:pPr>
    </w:p>
    <w:p w:rsidR="00656C9D" w:rsidRPr="00656C9D" w:rsidRDefault="00656C9D" w:rsidP="00656C9D">
      <w:pPr>
        <w:spacing w:before="0" w:after="0"/>
        <w:jc w:val="left"/>
        <w:rPr>
          <w:sz w:val="24"/>
          <w:szCs w:val="24"/>
          <w:lang w:val="en-GB"/>
        </w:rPr>
      </w:pPr>
      <w:r w:rsidRPr="00656C9D">
        <w:rPr>
          <w:i/>
          <w:sz w:val="24"/>
          <w:szCs w:val="24"/>
          <w:lang w:val="en-GB"/>
        </w:rPr>
        <w:t>Quality</w:t>
      </w:r>
      <w:r w:rsidRPr="00656C9D">
        <w:rPr>
          <w:sz w:val="24"/>
          <w:szCs w:val="24"/>
          <w:lang w:val="en-GB"/>
        </w:rPr>
        <w:t xml:space="preserve"> </w:t>
      </w:r>
      <w:r w:rsidRPr="00656C9D">
        <w:rPr>
          <w:i/>
          <w:sz w:val="24"/>
          <w:szCs w:val="24"/>
          <w:lang w:val="en-GB"/>
        </w:rPr>
        <w:t>assurance</w:t>
      </w:r>
    </w:p>
    <w:p w:rsidR="00656C9D" w:rsidRPr="00656C9D" w:rsidRDefault="00656C9D" w:rsidP="00656C9D">
      <w:pPr>
        <w:spacing w:before="0" w:after="0"/>
        <w:jc w:val="left"/>
        <w:rPr>
          <w:sz w:val="24"/>
          <w:szCs w:val="24"/>
          <w:lang w:val="en-GB"/>
        </w:rPr>
      </w:pPr>
      <w:r w:rsidRPr="00656C9D">
        <w:rPr>
          <w:sz w:val="24"/>
          <w:szCs w:val="24"/>
          <w:lang w:val="en-GB"/>
        </w:rPr>
        <w:t>The school has a coherent system of development plans. The development plans have a systematic cyclical structure. They concern the quality of education, the school identity and ethos, quality of governance and partnership and growth.</w:t>
      </w:r>
    </w:p>
    <w:p w:rsidR="00BB481E" w:rsidRDefault="00656C9D" w:rsidP="00656C9D">
      <w:pPr>
        <w:spacing w:before="0" w:after="0"/>
        <w:jc w:val="left"/>
        <w:rPr>
          <w:sz w:val="24"/>
          <w:szCs w:val="24"/>
          <w:lang w:val="en-GB"/>
        </w:rPr>
      </w:pPr>
      <w:r w:rsidRPr="00656C9D">
        <w:rPr>
          <w:sz w:val="24"/>
          <w:szCs w:val="24"/>
          <w:lang w:val="en-GB"/>
        </w:rPr>
        <w:t>The European dimension is not part of the development plans.</w:t>
      </w:r>
    </w:p>
    <w:p w:rsidR="00656C9D" w:rsidRPr="00656C9D" w:rsidRDefault="00656C9D" w:rsidP="00656C9D">
      <w:pPr>
        <w:spacing w:before="0" w:after="0"/>
        <w:jc w:val="left"/>
        <w:rPr>
          <w:sz w:val="32"/>
          <w:szCs w:val="32"/>
          <w:lang w:val="en-GB"/>
        </w:rPr>
      </w:pPr>
      <w:r w:rsidRPr="00656C9D">
        <w:rPr>
          <w:b/>
          <w:sz w:val="32"/>
          <w:szCs w:val="32"/>
          <w:lang w:val="en-GB"/>
        </w:rPr>
        <w:lastRenderedPageBreak/>
        <w:t>Recommendations</w:t>
      </w:r>
    </w:p>
    <w:p w:rsidR="00656C9D" w:rsidRDefault="00656C9D" w:rsidP="00656C9D">
      <w:pPr>
        <w:spacing w:before="0" w:after="0"/>
        <w:jc w:val="left"/>
        <w:rPr>
          <w:sz w:val="24"/>
          <w:szCs w:val="24"/>
          <w:lang w:val="en-GB"/>
        </w:rPr>
      </w:pPr>
    </w:p>
    <w:p w:rsidR="00656C9D" w:rsidRPr="00656C9D" w:rsidRDefault="00656C9D" w:rsidP="00656C9D">
      <w:pPr>
        <w:pStyle w:val="ListParagraph"/>
        <w:numPr>
          <w:ilvl w:val="0"/>
          <w:numId w:val="30"/>
        </w:numPr>
        <w:spacing w:before="0" w:after="0"/>
        <w:ind w:left="709" w:hanging="709"/>
        <w:jc w:val="left"/>
        <w:rPr>
          <w:sz w:val="24"/>
          <w:szCs w:val="24"/>
          <w:lang w:val="en-GB"/>
        </w:rPr>
      </w:pPr>
      <w:r w:rsidRPr="00656C9D">
        <w:rPr>
          <w:sz w:val="24"/>
          <w:szCs w:val="24"/>
          <w:lang w:val="en-GB"/>
        </w:rPr>
        <w:t>The European dimension should be more visible in the school, in the building in the development plans, in the lesson plans, in the lessons and in all aspects of school life.</w:t>
      </w:r>
    </w:p>
    <w:p w:rsidR="00656C9D" w:rsidRPr="00656C9D" w:rsidRDefault="00656C9D" w:rsidP="00656C9D">
      <w:pPr>
        <w:spacing w:before="0" w:after="0"/>
        <w:ind w:left="709" w:hanging="709"/>
        <w:jc w:val="left"/>
        <w:rPr>
          <w:sz w:val="24"/>
          <w:szCs w:val="24"/>
          <w:lang w:val="en-GB"/>
        </w:rPr>
      </w:pPr>
    </w:p>
    <w:p w:rsidR="00656C9D" w:rsidRPr="00656C9D" w:rsidRDefault="00656C9D" w:rsidP="00656C9D">
      <w:pPr>
        <w:pStyle w:val="ListParagraph"/>
        <w:numPr>
          <w:ilvl w:val="0"/>
          <w:numId w:val="30"/>
        </w:numPr>
        <w:spacing w:before="0" w:after="0"/>
        <w:ind w:left="709" w:hanging="709"/>
        <w:jc w:val="left"/>
        <w:rPr>
          <w:sz w:val="24"/>
          <w:szCs w:val="24"/>
          <w:lang w:val="en-GB"/>
        </w:rPr>
      </w:pPr>
      <w:r w:rsidRPr="00656C9D">
        <w:rPr>
          <w:sz w:val="24"/>
          <w:szCs w:val="24"/>
          <w:lang w:val="en-GB"/>
        </w:rPr>
        <w:t>The school should ensure that the teaching standards of the European schools are applied in the lessons. A broader range of teaching and learning methods and a variety of different pedagogical approaches should be applied.</w:t>
      </w:r>
    </w:p>
    <w:p w:rsidR="00656C9D" w:rsidRPr="00656C9D" w:rsidRDefault="00656C9D" w:rsidP="00656C9D">
      <w:pPr>
        <w:spacing w:before="0" w:after="0"/>
        <w:ind w:left="709" w:hanging="709"/>
        <w:jc w:val="left"/>
        <w:rPr>
          <w:sz w:val="24"/>
          <w:szCs w:val="24"/>
          <w:lang w:val="en-GB"/>
        </w:rPr>
      </w:pPr>
    </w:p>
    <w:p w:rsidR="00656C9D" w:rsidRPr="00656C9D" w:rsidRDefault="00656C9D" w:rsidP="00656C9D">
      <w:pPr>
        <w:pStyle w:val="ListParagraph"/>
        <w:numPr>
          <w:ilvl w:val="0"/>
          <w:numId w:val="30"/>
        </w:numPr>
        <w:spacing w:before="0" w:after="0"/>
        <w:ind w:left="709" w:hanging="709"/>
        <w:jc w:val="left"/>
        <w:rPr>
          <w:sz w:val="24"/>
          <w:szCs w:val="24"/>
          <w:lang w:val="en-GB"/>
        </w:rPr>
      </w:pPr>
      <w:r w:rsidRPr="00656C9D">
        <w:rPr>
          <w:sz w:val="24"/>
          <w:szCs w:val="24"/>
          <w:lang w:val="en-GB"/>
        </w:rPr>
        <w:t>The school must make it clear how many of the teaching staff have trained as teachers and how the school is supporting the professional development of the staff who have not trained as teachers.</w:t>
      </w:r>
    </w:p>
    <w:p w:rsidR="00BB481E" w:rsidRDefault="00BB481E" w:rsidP="004422A3">
      <w:pPr>
        <w:spacing w:before="0" w:after="0"/>
        <w:jc w:val="left"/>
        <w:rPr>
          <w:sz w:val="24"/>
          <w:szCs w:val="24"/>
          <w:lang w:val="en-GB"/>
        </w:rPr>
      </w:pPr>
    </w:p>
    <w:p w:rsidR="00656C9D" w:rsidRPr="00B93015" w:rsidRDefault="00656C9D" w:rsidP="004422A3">
      <w:pPr>
        <w:spacing w:before="0" w:after="0"/>
        <w:jc w:val="left"/>
        <w:rPr>
          <w:sz w:val="24"/>
          <w:szCs w:val="24"/>
          <w:lang w:val="en-GB"/>
        </w:rPr>
      </w:pPr>
    </w:p>
    <w:p w:rsidR="00BB481E" w:rsidRPr="00B93015" w:rsidRDefault="00EE2138" w:rsidP="004422A3">
      <w:pPr>
        <w:pStyle w:val="Heading1"/>
        <w:spacing w:before="0" w:after="0"/>
        <w:jc w:val="left"/>
        <w:rPr>
          <w:u w:val="single"/>
          <w:lang w:val="en-GB"/>
        </w:rPr>
      </w:pPr>
      <w:bookmarkStart w:id="5" w:name="_Toc531340697"/>
      <w:r w:rsidRPr="00B93015">
        <w:rPr>
          <w:lang w:val="en-GB"/>
        </w:rPr>
        <w:t>I</w:t>
      </w:r>
      <w:r w:rsidR="00BB481E" w:rsidRPr="00B93015">
        <w:rPr>
          <w:lang w:val="en-GB"/>
        </w:rPr>
        <w:t>V.</w:t>
      </w:r>
      <w:r w:rsidR="00BB481E" w:rsidRPr="00B93015">
        <w:rPr>
          <w:lang w:val="en-GB"/>
        </w:rPr>
        <w:tab/>
      </w:r>
      <w:r w:rsidR="00BB481E" w:rsidRPr="00B93015">
        <w:rPr>
          <w:u w:val="single"/>
          <w:lang w:val="en-GB"/>
        </w:rPr>
        <w:t>Final conclusion</w:t>
      </w:r>
      <w:bookmarkEnd w:id="5"/>
    </w:p>
    <w:p w:rsidR="00BB481E" w:rsidRPr="00B93015" w:rsidRDefault="00BB481E" w:rsidP="004422A3">
      <w:pPr>
        <w:spacing w:before="0" w:after="0"/>
        <w:jc w:val="left"/>
        <w:rPr>
          <w:sz w:val="24"/>
          <w:szCs w:val="24"/>
          <w:lang w:val="en-GB" w:eastAsia="nl-NL"/>
        </w:rPr>
      </w:pPr>
    </w:p>
    <w:p w:rsidR="001A7FC8" w:rsidRPr="00B93015" w:rsidRDefault="00656C9D" w:rsidP="004422A3">
      <w:pPr>
        <w:spacing w:before="0" w:after="0"/>
        <w:jc w:val="left"/>
        <w:rPr>
          <w:sz w:val="24"/>
          <w:szCs w:val="24"/>
          <w:lang w:val="en-GB" w:eastAsia="nl-NL"/>
        </w:rPr>
      </w:pPr>
      <w:r w:rsidRPr="00656C9D">
        <w:rPr>
          <w:sz w:val="24"/>
          <w:szCs w:val="24"/>
          <w:lang w:val="en-GB" w:eastAsia="nl-NL"/>
        </w:rPr>
        <w:t>The audit team proposes to renew the Accreditation agreement of the Tallinn Europeans School</w:t>
      </w:r>
      <w:r>
        <w:rPr>
          <w:sz w:val="24"/>
          <w:szCs w:val="24"/>
          <w:lang w:val="en-GB" w:eastAsia="nl-NL"/>
        </w:rPr>
        <w:t>.</w:t>
      </w:r>
    </w:p>
    <w:p w:rsidR="001A7FC8" w:rsidRPr="00B93015" w:rsidRDefault="001A7FC8" w:rsidP="004422A3">
      <w:pPr>
        <w:spacing w:before="0" w:after="0"/>
        <w:jc w:val="left"/>
        <w:rPr>
          <w:sz w:val="24"/>
          <w:szCs w:val="24"/>
          <w:lang w:val="en-GB" w:eastAsia="nl-NL"/>
        </w:rPr>
      </w:pPr>
    </w:p>
    <w:p w:rsidR="00E11DD4" w:rsidRPr="00B93015" w:rsidRDefault="00E11DD4" w:rsidP="004422A3">
      <w:pPr>
        <w:spacing w:before="0" w:after="0"/>
        <w:jc w:val="left"/>
        <w:rPr>
          <w:sz w:val="24"/>
          <w:szCs w:val="24"/>
          <w:lang w:val="en-GB" w:eastAsia="nl-NL"/>
        </w:rPr>
      </w:pPr>
    </w:p>
    <w:p w:rsidR="00E11DD4" w:rsidRPr="00B93015" w:rsidRDefault="00E11DD4" w:rsidP="004422A3">
      <w:pPr>
        <w:pStyle w:val="Heading1"/>
        <w:spacing w:before="0" w:after="0"/>
        <w:jc w:val="left"/>
        <w:rPr>
          <w:lang w:val="en-GB"/>
        </w:rPr>
      </w:pPr>
      <w:bookmarkStart w:id="6" w:name="_Toc531340698"/>
      <w:r w:rsidRPr="00B93015">
        <w:rPr>
          <w:lang w:val="en-GB"/>
        </w:rPr>
        <w:t>V.</w:t>
      </w:r>
      <w:r w:rsidRPr="00B93015">
        <w:rPr>
          <w:lang w:val="en-GB"/>
        </w:rPr>
        <w:tab/>
      </w:r>
      <w:r w:rsidRPr="00B93015">
        <w:rPr>
          <w:u w:val="single"/>
          <w:lang w:val="en-GB"/>
        </w:rPr>
        <w:t>Findings</w:t>
      </w:r>
      <w:bookmarkEnd w:id="6"/>
    </w:p>
    <w:p w:rsidR="00E11DD4" w:rsidRPr="00B93015" w:rsidRDefault="001A7FC8" w:rsidP="004422A3">
      <w:pPr>
        <w:spacing w:before="0" w:after="0"/>
        <w:jc w:val="left"/>
        <w:rPr>
          <w:sz w:val="24"/>
          <w:szCs w:val="24"/>
          <w:lang w:val="en-GB" w:eastAsia="nl-NL"/>
        </w:rPr>
      </w:pPr>
      <w:r w:rsidRPr="00B93015">
        <w:rPr>
          <w:sz w:val="24"/>
          <w:szCs w:val="24"/>
          <w:lang w:val="en-GB" w:eastAsia="nl-NL"/>
        </w:rPr>
        <w:t xml:space="preserve"> </w:t>
      </w:r>
    </w:p>
    <w:p w:rsidR="00C030DD" w:rsidRPr="00B93015" w:rsidRDefault="00C030DD" w:rsidP="004422A3">
      <w:pPr>
        <w:widowControl w:val="0"/>
        <w:spacing w:before="0" w:after="0"/>
        <w:jc w:val="left"/>
        <w:rPr>
          <w:rFonts w:cs="Arial"/>
          <w:sz w:val="24"/>
          <w:szCs w:val="24"/>
          <w:lang w:val="en-GB" w:eastAsia="nl-NL"/>
        </w:rPr>
      </w:pPr>
    </w:p>
    <w:tbl>
      <w:tblPr>
        <w:tblStyle w:val="TableGrid"/>
        <w:tblW w:w="9072" w:type="dxa"/>
        <w:tblLook w:val="04A0" w:firstRow="1" w:lastRow="0" w:firstColumn="1" w:lastColumn="0" w:noHBand="0" w:noVBand="1"/>
      </w:tblPr>
      <w:tblGrid>
        <w:gridCol w:w="4536"/>
        <w:gridCol w:w="4536"/>
      </w:tblGrid>
      <w:tr w:rsidR="003A4FB5" w:rsidRPr="00B93015" w:rsidTr="00C030DD">
        <w:tc>
          <w:tcPr>
            <w:tcW w:w="9072" w:type="dxa"/>
            <w:gridSpan w:val="2"/>
            <w:shd w:val="clear" w:color="auto" w:fill="BFBFBF" w:themeFill="background1" w:themeFillShade="BF"/>
          </w:tcPr>
          <w:p w:rsidR="003A4FB5" w:rsidRDefault="003A4FB5" w:rsidP="004422A3">
            <w:pPr>
              <w:widowControl w:val="0"/>
              <w:spacing w:before="0" w:after="0"/>
              <w:jc w:val="left"/>
              <w:rPr>
                <w:rFonts w:cs="Arial"/>
                <w:b/>
                <w:szCs w:val="22"/>
                <w:lang w:val="en-GB" w:eastAsia="zh-CN"/>
              </w:rPr>
            </w:pPr>
            <w:r w:rsidRPr="00B93015">
              <w:rPr>
                <w:rFonts w:cs="Arial"/>
                <w:b/>
                <w:kern w:val="16"/>
                <w:szCs w:val="22"/>
                <w:lang w:val="en-GB" w:eastAsia="zh-CN"/>
              </w:rPr>
              <w:t>I.</w:t>
            </w:r>
            <w:r w:rsidR="00F35217" w:rsidRPr="00B93015">
              <w:rPr>
                <w:rFonts w:cs="Arial"/>
                <w:b/>
                <w:kern w:val="16"/>
                <w:szCs w:val="22"/>
                <w:lang w:val="en-GB" w:eastAsia="zh-CN"/>
              </w:rPr>
              <w:tab/>
            </w:r>
            <w:r w:rsidRPr="00B93015">
              <w:rPr>
                <w:rFonts w:cs="Arial"/>
                <w:b/>
                <w:szCs w:val="22"/>
                <w:lang w:val="en-GB" w:eastAsia="zh-CN"/>
              </w:rPr>
              <w:t>Pedagogical equivalence</w:t>
            </w:r>
          </w:p>
          <w:p w:rsidR="00264A37" w:rsidRPr="00B93015" w:rsidRDefault="00264A37" w:rsidP="004422A3">
            <w:pPr>
              <w:widowControl w:val="0"/>
              <w:spacing w:before="0" w:after="0"/>
              <w:jc w:val="left"/>
              <w:rPr>
                <w:rFonts w:cs="Arial"/>
                <w:szCs w:val="22"/>
                <w:lang w:val="en-GB"/>
              </w:rPr>
            </w:pPr>
          </w:p>
        </w:tc>
      </w:tr>
      <w:tr w:rsidR="003A4FB5" w:rsidRPr="0093073B" w:rsidTr="00C030DD">
        <w:tc>
          <w:tcPr>
            <w:tcW w:w="9072" w:type="dxa"/>
            <w:gridSpan w:val="2"/>
          </w:tcPr>
          <w:p w:rsidR="003A4FB5" w:rsidRPr="00B93015" w:rsidRDefault="003A4FB5" w:rsidP="004422A3">
            <w:pPr>
              <w:widowControl w:val="0"/>
              <w:spacing w:before="0" w:after="0"/>
              <w:jc w:val="left"/>
              <w:rPr>
                <w:rFonts w:cs="Arial"/>
                <w:szCs w:val="22"/>
                <w:lang w:val="en-GB"/>
              </w:rPr>
            </w:pPr>
            <w:r w:rsidRPr="00B93015">
              <w:rPr>
                <w:rFonts w:cs="Arial"/>
                <w:b/>
                <w:szCs w:val="22"/>
                <w:lang w:val="en-GB" w:eastAsia="zh-CN"/>
              </w:rPr>
              <w:t>I.1</w:t>
            </w:r>
            <w:r w:rsidR="00F35217" w:rsidRPr="00B93015">
              <w:rPr>
                <w:rFonts w:cs="Arial"/>
                <w:b/>
                <w:szCs w:val="22"/>
                <w:lang w:val="en-GB" w:eastAsia="zh-CN"/>
              </w:rPr>
              <w:tab/>
            </w:r>
            <w:r w:rsidRPr="00B93015">
              <w:rPr>
                <w:rFonts w:cs="Arial"/>
                <w:b/>
                <w:szCs w:val="22"/>
                <w:lang w:val="en-GB" w:eastAsia="zh-CN"/>
              </w:rPr>
              <w:t xml:space="preserve">Organisation of studies and subjects correspond to the European </w:t>
            </w:r>
            <w:r w:rsidRPr="00B93015">
              <w:rPr>
                <w:rFonts w:cs="Arial"/>
                <w:b/>
                <w:szCs w:val="22"/>
                <w:lang w:val="en-GB" w:eastAsia="zh-CN"/>
              </w:rPr>
              <w:tab/>
              <w:t xml:space="preserve">Schools </w:t>
            </w:r>
            <w:r w:rsidR="00E82457" w:rsidRPr="00B93015">
              <w:rPr>
                <w:rFonts w:cs="Arial"/>
                <w:b/>
                <w:szCs w:val="22"/>
                <w:lang w:val="en-GB" w:eastAsia="zh-CN"/>
              </w:rPr>
              <w:tab/>
            </w:r>
            <w:r w:rsidRPr="00B93015">
              <w:rPr>
                <w:rFonts w:cs="Arial"/>
                <w:b/>
                <w:szCs w:val="22"/>
                <w:lang w:val="en-GB" w:eastAsia="zh-CN"/>
              </w:rPr>
              <w:t>(ES) system until S5</w:t>
            </w:r>
          </w:p>
        </w:tc>
      </w:tr>
      <w:tr w:rsidR="003A4FB5" w:rsidRPr="0093073B" w:rsidTr="003A4FB5">
        <w:tc>
          <w:tcPr>
            <w:tcW w:w="4536" w:type="dxa"/>
          </w:tcPr>
          <w:p w:rsidR="003A4FB5" w:rsidRPr="00B93015" w:rsidRDefault="003A4FB5" w:rsidP="0010217C">
            <w:pPr>
              <w:pStyle w:val="ListParagraph"/>
              <w:widowControl w:val="0"/>
              <w:numPr>
                <w:ilvl w:val="0"/>
                <w:numId w:val="3"/>
              </w:numPr>
              <w:spacing w:before="0" w:after="0" w:line="276" w:lineRule="auto"/>
              <w:ind w:left="357" w:hanging="357"/>
              <w:jc w:val="left"/>
              <w:rPr>
                <w:rFonts w:cs="Arial"/>
                <w:szCs w:val="22"/>
                <w:lang w:val="en-GB" w:eastAsia="zh-CN"/>
              </w:rPr>
            </w:pPr>
            <w:r w:rsidRPr="00B93015">
              <w:rPr>
                <w:rFonts w:cs="Arial"/>
                <w:szCs w:val="22"/>
                <w:lang w:val="en-GB" w:eastAsia="zh-CN"/>
              </w:rPr>
              <w:t xml:space="preserve">Time allocation to the different subjects and cycles (nursery, primary, S1–5) corresponds to the ES system. </w:t>
            </w:r>
          </w:p>
          <w:p w:rsidR="003A4FB5" w:rsidRPr="00B93015" w:rsidRDefault="003A4FB5" w:rsidP="0010217C">
            <w:pPr>
              <w:pStyle w:val="ListParagraph"/>
              <w:widowControl w:val="0"/>
              <w:numPr>
                <w:ilvl w:val="0"/>
                <w:numId w:val="3"/>
              </w:numPr>
              <w:spacing w:before="0" w:after="0" w:line="276" w:lineRule="auto"/>
              <w:ind w:left="357" w:hanging="357"/>
              <w:jc w:val="left"/>
              <w:rPr>
                <w:rFonts w:cs="Arial"/>
                <w:szCs w:val="22"/>
                <w:lang w:val="en-GB" w:eastAsia="zh-CN"/>
              </w:rPr>
            </w:pPr>
            <w:r w:rsidRPr="00B93015">
              <w:rPr>
                <w:rFonts w:cs="Arial"/>
                <w:szCs w:val="22"/>
                <w:lang w:val="en-GB" w:eastAsia="zh-CN"/>
              </w:rPr>
              <w:t xml:space="preserve">Syllabuses used in different subjects (nursery, primary, secondary S1–5) corresponds to the ES system. </w:t>
            </w:r>
          </w:p>
          <w:p w:rsidR="003A4FB5" w:rsidRPr="00B93015" w:rsidRDefault="003A4FB5" w:rsidP="0010217C">
            <w:pPr>
              <w:pStyle w:val="ListParagraph"/>
              <w:widowControl w:val="0"/>
              <w:numPr>
                <w:ilvl w:val="0"/>
                <w:numId w:val="3"/>
              </w:numPr>
              <w:spacing w:before="0" w:after="0" w:line="276" w:lineRule="auto"/>
              <w:ind w:left="357" w:hanging="357"/>
              <w:jc w:val="left"/>
              <w:rPr>
                <w:rFonts w:cs="Arial"/>
                <w:szCs w:val="22"/>
                <w:lang w:val="en-GB" w:eastAsia="zh-CN"/>
              </w:rPr>
            </w:pPr>
            <w:r w:rsidRPr="00B93015">
              <w:rPr>
                <w:rFonts w:cs="Arial"/>
                <w:szCs w:val="22"/>
                <w:lang w:val="en-GB" w:eastAsia="zh-CN"/>
              </w:rPr>
              <w:t>Three vehicular languages as L2 are offered.</w:t>
            </w:r>
          </w:p>
          <w:p w:rsidR="003A4FB5" w:rsidRPr="00B93015" w:rsidRDefault="003A4FB5" w:rsidP="0010217C">
            <w:pPr>
              <w:pStyle w:val="ListParagraph"/>
              <w:widowControl w:val="0"/>
              <w:numPr>
                <w:ilvl w:val="0"/>
                <w:numId w:val="3"/>
              </w:numPr>
              <w:spacing w:before="0" w:after="0" w:line="276" w:lineRule="auto"/>
              <w:ind w:left="357" w:hanging="357"/>
              <w:jc w:val="left"/>
              <w:rPr>
                <w:rFonts w:cs="Arial"/>
                <w:szCs w:val="22"/>
                <w:lang w:val="en-GB" w:eastAsia="zh-CN"/>
              </w:rPr>
            </w:pPr>
            <w:r w:rsidRPr="00B93015">
              <w:rPr>
                <w:rFonts w:cs="Arial"/>
                <w:szCs w:val="22"/>
                <w:lang w:val="en-GB" w:eastAsia="zh-CN"/>
              </w:rPr>
              <w:t>L3 tuition is offered.</w:t>
            </w:r>
          </w:p>
          <w:p w:rsidR="003A4FB5" w:rsidRPr="00B93015" w:rsidRDefault="003A4FB5" w:rsidP="004422A3">
            <w:pPr>
              <w:widowControl w:val="0"/>
              <w:spacing w:before="0" w:after="0"/>
              <w:jc w:val="left"/>
              <w:rPr>
                <w:rFonts w:cs="Arial"/>
                <w:szCs w:val="22"/>
                <w:lang w:val="en-GB"/>
              </w:rPr>
            </w:pPr>
          </w:p>
        </w:tc>
        <w:tc>
          <w:tcPr>
            <w:tcW w:w="4536" w:type="dxa"/>
          </w:tcPr>
          <w:p w:rsid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 xml:space="preserve">Time allocation corresponds to the ES system: all compulsory subjects are provided. </w:t>
            </w:r>
          </w:p>
          <w:p w:rsid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The total number of hours corresponds to the ES system.</w:t>
            </w:r>
          </w:p>
          <w:p w:rsid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The school uses the ES syllabi.</w:t>
            </w:r>
          </w:p>
          <w:p w:rsid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 xml:space="preserve">The Estonian language syllabus has been written for TES by Foundation Innove. </w:t>
            </w:r>
          </w:p>
          <w:p w:rsid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Three vehicular languages EN, FR and GE are offered as L2.</w:t>
            </w:r>
          </w:p>
          <w:p w:rsidR="003A4FB5" w:rsidRPr="00D746D2" w:rsidRDefault="00D746D2" w:rsidP="00D746D2">
            <w:pPr>
              <w:pStyle w:val="ListParagraph"/>
              <w:widowControl w:val="0"/>
              <w:numPr>
                <w:ilvl w:val="0"/>
                <w:numId w:val="3"/>
              </w:numPr>
              <w:spacing w:before="0" w:after="0" w:line="276" w:lineRule="auto"/>
              <w:ind w:left="357" w:hanging="357"/>
              <w:jc w:val="left"/>
              <w:rPr>
                <w:rFonts w:cs="Arial"/>
                <w:szCs w:val="22"/>
                <w:lang w:val="en-GB" w:eastAsia="zh-CN"/>
              </w:rPr>
            </w:pPr>
            <w:r w:rsidRPr="00D746D2">
              <w:rPr>
                <w:rFonts w:cs="Arial"/>
                <w:szCs w:val="22"/>
                <w:lang w:val="en-GB"/>
              </w:rPr>
              <w:t>ES, FR, GE and SP are offered as L3.</w:t>
            </w:r>
          </w:p>
        </w:tc>
      </w:tr>
    </w:tbl>
    <w:p w:rsidR="00D85D36" w:rsidRPr="00B93015" w:rsidRDefault="00D85D36"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1"/>
        <w:gridCol w:w="4531"/>
      </w:tblGrid>
      <w:tr w:rsidR="00B93015" w:rsidRPr="0093073B" w:rsidTr="0000540A">
        <w:tc>
          <w:tcPr>
            <w:tcW w:w="9072" w:type="dxa"/>
            <w:gridSpan w:val="2"/>
          </w:tcPr>
          <w:p w:rsidR="00E82457" w:rsidRPr="00B93015" w:rsidRDefault="00E82457" w:rsidP="0000540A">
            <w:pPr>
              <w:widowControl w:val="0"/>
              <w:spacing w:before="0" w:after="0"/>
              <w:jc w:val="left"/>
              <w:rPr>
                <w:rFonts w:cs="Arial"/>
                <w:szCs w:val="22"/>
                <w:lang w:val="en-GB"/>
              </w:rPr>
            </w:pPr>
            <w:r w:rsidRPr="00B93015">
              <w:rPr>
                <w:rFonts w:cs="Arial"/>
                <w:szCs w:val="22"/>
                <w:lang w:val="en-GB" w:eastAsia="nl-NL"/>
              </w:rPr>
              <w:br w:type="page"/>
            </w:r>
            <w:r w:rsidRPr="00B93015">
              <w:rPr>
                <w:rFonts w:cs="Arial"/>
                <w:b/>
                <w:kern w:val="16"/>
                <w:szCs w:val="22"/>
                <w:lang w:val="en-GB" w:eastAsia="zh-CN"/>
              </w:rPr>
              <w:t>I.2.</w:t>
            </w:r>
            <w:r w:rsidRPr="00B93015">
              <w:rPr>
                <w:rFonts w:cs="Arial"/>
                <w:b/>
                <w:kern w:val="16"/>
                <w:szCs w:val="22"/>
                <w:lang w:val="en-GB" w:eastAsia="zh-CN"/>
              </w:rPr>
              <w:tab/>
              <w:t xml:space="preserve">Organisation of studies and subjects correspond to the ES system on </w:t>
            </w:r>
            <w:r w:rsidRPr="00B93015">
              <w:rPr>
                <w:rFonts w:cs="Arial"/>
                <w:b/>
                <w:kern w:val="16"/>
                <w:szCs w:val="22"/>
                <w:lang w:val="en-GB" w:eastAsia="zh-CN"/>
              </w:rPr>
              <w:tab/>
              <w:t>S6–7</w:t>
            </w:r>
          </w:p>
        </w:tc>
      </w:tr>
      <w:tr w:rsidR="00B93015" w:rsidRPr="0093073B" w:rsidTr="0000540A">
        <w:tc>
          <w:tcPr>
            <w:tcW w:w="4541" w:type="dxa"/>
          </w:tcPr>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The school organises / has an intention to organise the European Baccalaureate.</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 xml:space="preserve">Organisation of studies in S6–7 corresponds to the regulations of the European Schools system. </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lastRenderedPageBreak/>
              <w:t>Time allocation to the different subjects in S6–7 corresponds to the regulations of the ES system.</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Teaching in S6–7 is entirely consistent with the European Schools syllabuses.</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Three vehicular languages as L2 are offered.</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 xml:space="preserve">The school offers L3 tuition. </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The range of options in S6–7 is conducive to pupils’ subsequent admission to the higher education courses.</w:t>
            </w:r>
          </w:p>
          <w:p w:rsidR="00E82457" w:rsidRPr="00B93015" w:rsidRDefault="00E82457" w:rsidP="0010217C">
            <w:pPr>
              <w:pStyle w:val="ListParagraph"/>
              <w:widowControl w:val="0"/>
              <w:numPr>
                <w:ilvl w:val="0"/>
                <w:numId w:val="3"/>
              </w:numPr>
              <w:tabs>
                <w:tab w:val="left" w:pos="1410"/>
              </w:tabs>
              <w:spacing w:before="0" w:after="0" w:line="276" w:lineRule="auto"/>
              <w:ind w:left="357" w:hanging="357"/>
              <w:jc w:val="left"/>
              <w:rPr>
                <w:rFonts w:cs="Arial"/>
                <w:szCs w:val="22"/>
                <w:lang w:val="en-GB"/>
              </w:rPr>
            </w:pPr>
            <w:r w:rsidRPr="00B93015">
              <w:rPr>
                <w:rFonts w:cs="Arial"/>
                <w:szCs w:val="22"/>
                <w:lang w:val="en-GB"/>
              </w:rPr>
              <w:t>All students preparing for the European Baccalaureate have had European schooling in S6–7.</w:t>
            </w:r>
          </w:p>
          <w:p w:rsidR="00E82457" w:rsidRPr="00B93015" w:rsidRDefault="00E82457" w:rsidP="0000540A">
            <w:pPr>
              <w:widowControl w:val="0"/>
              <w:tabs>
                <w:tab w:val="left" w:pos="1410"/>
              </w:tabs>
              <w:spacing w:before="0" w:after="0"/>
              <w:jc w:val="left"/>
              <w:rPr>
                <w:rFonts w:cs="Arial"/>
                <w:szCs w:val="22"/>
                <w:lang w:val="en-GB"/>
              </w:rPr>
            </w:pPr>
          </w:p>
        </w:tc>
        <w:tc>
          <w:tcPr>
            <w:tcW w:w="4531" w:type="dxa"/>
          </w:tcPr>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lastRenderedPageBreak/>
              <w:t>S7 has been offered since September 2017, S6 since September 2016.</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 first 2 students have been awarded the EB in June 2018.</w:t>
            </w:r>
            <w:r w:rsidR="00122C48">
              <w:rPr>
                <w:rFonts w:cs="Arial"/>
                <w:szCs w:val="22"/>
                <w:lang w:val="en-GB"/>
              </w:rPr>
              <w:t xml:space="preserve"> </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All syllabi for compulsory subjects correspond to the ES syllabi for S6 and </w:t>
            </w:r>
            <w:r w:rsidRPr="0010217C">
              <w:rPr>
                <w:rFonts w:cs="Arial"/>
                <w:szCs w:val="22"/>
                <w:lang w:val="en-GB"/>
              </w:rPr>
              <w:lastRenderedPageBreak/>
              <w:t>S7.</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Time allocation for S6 and S7 corresponds to the ES system.</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are EN, FR and GE as L2 in S6 and S7.</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TES offers ES, SP, FR and GE as L3 in S6 and S7.</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TES offers the following optional subjects for S6 and S7: ICT 2 period, L5 FI 2 period, L5 IT 2 period, L5 SP 2 period courses.</w:t>
            </w:r>
          </w:p>
          <w:p w:rsidR="00E82457" w:rsidRPr="00B93015"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No students are admitted in S7 and all candidates taking the EB exams have had schooling in the ES system in their final two years.</w:t>
            </w:r>
          </w:p>
        </w:tc>
      </w:tr>
    </w:tbl>
    <w:p w:rsidR="00E82457" w:rsidRPr="00B93015" w:rsidRDefault="00E82457"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1"/>
        <w:gridCol w:w="4531"/>
      </w:tblGrid>
      <w:tr w:rsidR="009A6128" w:rsidRPr="00B93015" w:rsidTr="009A6128">
        <w:tc>
          <w:tcPr>
            <w:tcW w:w="9072" w:type="dxa"/>
            <w:gridSpan w:val="2"/>
            <w:shd w:val="clear" w:color="auto" w:fill="BFBFBF" w:themeFill="background1" w:themeFillShade="BF"/>
          </w:tcPr>
          <w:p w:rsidR="009A6128" w:rsidRDefault="009A6128" w:rsidP="004422A3">
            <w:pPr>
              <w:widowControl w:val="0"/>
              <w:spacing w:before="0" w:after="0"/>
              <w:jc w:val="left"/>
              <w:rPr>
                <w:rFonts w:cs="Arial"/>
                <w:b/>
                <w:kern w:val="16"/>
                <w:szCs w:val="22"/>
                <w:lang w:val="en-GB" w:eastAsia="zh-CN"/>
              </w:rPr>
            </w:pPr>
            <w:r w:rsidRPr="00B93015">
              <w:rPr>
                <w:rFonts w:cs="Arial"/>
                <w:b/>
                <w:kern w:val="16"/>
                <w:szCs w:val="22"/>
                <w:lang w:val="en-GB" w:eastAsia="zh-CN"/>
              </w:rPr>
              <w:t>II.</w:t>
            </w:r>
            <w:r w:rsidR="00F35217" w:rsidRPr="00B93015">
              <w:rPr>
                <w:rFonts w:cs="Arial"/>
                <w:b/>
                <w:kern w:val="16"/>
                <w:szCs w:val="22"/>
                <w:lang w:val="en-GB" w:eastAsia="zh-CN"/>
              </w:rPr>
              <w:tab/>
            </w:r>
            <w:r w:rsidRPr="00B93015">
              <w:rPr>
                <w:rFonts w:cs="Arial"/>
                <w:b/>
                <w:kern w:val="16"/>
                <w:szCs w:val="22"/>
                <w:lang w:val="en-GB" w:eastAsia="zh-CN"/>
              </w:rPr>
              <w:t>Management and Organisation</w:t>
            </w:r>
          </w:p>
          <w:p w:rsidR="00264A37" w:rsidRPr="00B93015" w:rsidRDefault="00264A37" w:rsidP="004422A3">
            <w:pPr>
              <w:widowControl w:val="0"/>
              <w:spacing w:before="0" w:after="0"/>
              <w:jc w:val="left"/>
              <w:rPr>
                <w:rFonts w:cs="Arial"/>
                <w:szCs w:val="22"/>
                <w:lang w:val="en-GB"/>
              </w:rPr>
            </w:pPr>
          </w:p>
        </w:tc>
      </w:tr>
      <w:tr w:rsidR="009A6128" w:rsidRPr="0093073B" w:rsidTr="009A6128">
        <w:tc>
          <w:tcPr>
            <w:tcW w:w="9072" w:type="dxa"/>
            <w:gridSpan w:val="2"/>
          </w:tcPr>
          <w:p w:rsidR="009A6128" w:rsidRPr="00B93015" w:rsidRDefault="009A6128" w:rsidP="004422A3">
            <w:pPr>
              <w:widowControl w:val="0"/>
              <w:spacing w:before="0" w:after="0"/>
              <w:jc w:val="left"/>
              <w:rPr>
                <w:rFonts w:cs="Arial"/>
                <w:szCs w:val="22"/>
                <w:lang w:val="en-GB"/>
              </w:rPr>
            </w:pPr>
            <w:r w:rsidRPr="00B93015">
              <w:rPr>
                <w:rFonts w:cs="Arial"/>
                <w:b/>
                <w:kern w:val="16"/>
                <w:szCs w:val="22"/>
                <w:lang w:val="en-GB" w:eastAsia="zh-CN"/>
              </w:rPr>
              <w:t>II.1</w:t>
            </w:r>
            <w:r w:rsidR="00F35217" w:rsidRPr="00B93015">
              <w:rPr>
                <w:rFonts w:cs="Arial"/>
                <w:b/>
                <w:kern w:val="16"/>
                <w:szCs w:val="22"/>
                <w:lang w:val="en-GB" w:eastAsia="zh-CN"/>
              </w:rPr>
              <w:tab/>
            </w:r>
            <w:r w:rsidRPr="00B93015">
              <w:rPr>
                <w:rFonts w:cs="Arial"/>
                <w:b/>
                <w:szCs w:val="22"/>
                <w:lang w:val="en-GB" w:eastAsia="zh-CN"/>
              </w:rPr>
              <w:t xml:space="preserve">The school management ensures that teachers are up-to date with </w:t>
            </w:r>
            <w:r w:rsidR="00F35217" w:rsidRPr="00B93015">
              <w:rPr>
                <w:rFonts w:cs="Arial"/>
                <w:b/>
                <w:szCs w:val="22"/>
                <w:lang w:val="en-GB" w:eastAsia="zh-CN"/>
              </w:rPr>
              <w:tab/>
            </w:r>
            <w:r w:rsidRPr="00B93015">
              <w:rPr>
                <w:rFonts w:cs="Arial"/>
                <w:b/>
                <w:szCs w:val="22"/>
                <w:lang w:val="en-GB" w:eastAsia="zh-CN"/>
              </w:rPr>
              <w:t xml:space="preserve">current </w:t>
            </w:r>
            <w:r w:rsidR="00E82457" w:rsidRPr="00B93015">
              <w:rPr>
                <w:rFonts w:cs="Arial"/>
                <w:b/>
                <w:szCs w:val="22"/>
                <w:lang w:val="en-GB" w:eastAsia="zh-CN"/>
              </w:rPr>
              <w:tab/>
            </w:r>
            <w:r w:rsidRPr="00B93015">
              <w:rPr>
                <w:rFonts w:cs="Arial"/>
                <w:b/>
                <w:szCs w:val="22"/>
                <w:lang w:val="en-GB" w:eastAsia="zh-CN"/>
              </w:rPr>
              <w:t xml:space="preserve">pedagogical developments both in terms of subject content </w:t>
            </w:r>
            <w:r w:rsidR="00F35217" w:rsidRPr="00B93015">
              <w:rPr>
                <w:rFonts w:cs="Arial"/>
                <w:b/>
                <w:szCs w:val="22"/>
                <w:lang w:val="en-GB" w:eastAsia="zh-CN"/>
              </w:rPr>
              <w:tab/>
            </w:r>
            <w:r w:rsidRPr="00B93015">
              <w:rPr>
                <w:rFonts w:cs="Arial"/>
                <w:b/>
                <w:szCs w:val="22"/>
                <w:lang w:val="en-GB" w:eastAsia="zh-CN"/>
              </w:rPr>
              <w:t xml:space="preserve">and </w:t>
            </w:r>
            <w:r w:rsidR="00E82457" w:rsidRPr="00B93015">
              <w:rPr>
                <w:rFonts w:cs="Arial"/>
                <w:b/>
                <w:szCs w:val="22"/>
                <w:lang w:val="en-GB" w:eastAsia="zh-CN"/>
              </w:rPr>
              <w:tab/>
            </w:r>
            <w:r w:rsidRPr="00B93015">
              <w:rPr>
                <w:rFonts w:cs="Arial"/>
                <w:b/>
                <w:szCs w:val="22"/>
                <w:lang w:val="en-GB" w:eastAsia="zh-CN"/>
              </w:rPr>
              <w:t>methodology</w:t>
            </w:r>
          </w:p>
        </w:tc>
      </w:tr>
      <w:tr w:rsidR="009A6128" w:rsidRPr="0093073B" w:rsidTr="009A6128">
        <w:tc>
          <w:tcPr>
            <w:tcW w:w="4541" w:type="dxa"/>
          </w:tcPr>
          <w:p w:rsidR="009A6128" w:rsidRPr="0010217C" w:rsidRDefault="009A6128"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is a plan for continuous pedagogical development both at school and personal level.</w:t>
            </w:r>
          </w:p>
          <w:p w:rsidR="009A6128" w:rsidRPr="0010217C" w:rsidRDefault="009A6128"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Records of activities of continuous pedagogical development are kept at school and personal level.</w:t>
            </w:r>
          </w:p>
          <w:p w:rsidR="009A6128" w:rsidRPr="00B93015" w:rsidRDefault="009A6128" w:rsidP="004422A3">
            <w:pPr>
              <w:widowControl w:val="0"/>
              <w:tabs>
                <w:tab w:val="left" w:pos="1110"/>
              </w:tabs>
              <w:spacing w:before="0" w:after="0"/>
              <w:jc w:val="left"/>
              <w:rPr>
                <w:rFonts w:cs="Arial"/>
                <w:szCs w:val="22"/>
                <w:lang w:val="en-GB"/>
              </w:rPr>
            </w:pPr>
          </w:p>
        </w:tc>
        <w:tc>
          <w:tcPr>
            <w:tcW w:w="4531" w:type="dxa"/>
          </w:tcPr>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is evidence of activities relating to the professional development of the staff. There are 5 training days in August, 2 school development days during the year and 15 teachers visited training in other Europeans schools in 2017/2018.</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The school does not have a plan for continuous professional development. </w:t>
            </w:r>
          </w:p>
          <w:p w:rsidR="009A6128" w:rsidRPr="00B93015"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 planning of general and individual training of school staff following development interviews is an objective of the school’s 2019-2021 development plan.</w:t>
            </w:r>
          </w:p>
        </w:tc>
      </w:tr>
    </w:tbl>
    <w:p w:rsidR="003A4FB5" w:rsidRPr="00B93015" w:rsidRDefault="003A4FB5"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7"/>
        <w:gridCol w:w="4535"/>
      </w:tblGrid>
      <w:tr w:rsidR="00B93015" w:rsidRPr="0093073B" w:rsidTr="00C058D9">
        <w:tc>
          <w:tcPr>
            <w:tcW w:w="9072" w:type="dxa"/>
            <w:gridSpan w:val="2"/>
          </w:tcPr>
          <w:p w:rsidR="009A6128" w:rsidRPr="00B93015" w:rsidRDefault="00C058D9" w:rsidP="004422A3">
            <w:pPr>
              <w:widowControl w:val="0"/>
              <w:spacing w:before="0" w:after="0"/>
              <w:jc w:val="left"/>
              <w:rPr>
                <w:rFonts w:cs="Arial"/>
                <w:szCs w:val="22"/>
                <w:lang w:val="en-GB"/>
              </w:rPr>
            </w:pPr>
            <w:r w:rsidRPr="00B93015">
              <w:rPr>
                <w:rFonts w:cs="Arial"/>
                <w:szCs w:val="22"/>
                <w:lang w:val="en-GB" w:eastAsia="nl-NL"/>
              </w:rPr>
              <w:br w:type="page"/>
            </w:r>
            <w:r w:rsidR="009A6128" w:rsidRPr="00B93015">
              <w:rPr>
                <w:rFonts w:cs="Arial"/>
                <w:b/>
                <w:kern w:val="16"/>
                <w:szCs w:val="22"/>
                <w:lang w:val="en-GB" w:eastAsia="zh-CN"/>
              </w:rPr>
              <w:t>II.2</w:t>
            </w:r>
            <w:r w:rsidR="00D95326" w:rsidRPr="00B93015">
              <w:rPr>
                <w:rFonts w:cs="Arial"/>
                <w:b/>
                <w:kern w:val="16"/>
                <w:szCs w:val="22"/>
                <w:lang w:val="en-GB" w:eastAsia="zh-CN"/>
              </w:rPr>
              <w:tab/>
            </w:r>
            <w:r w:rsidR="009A6128" w:rsidRPr="00B93015">
              <w:rPr>
                <w:rFonts w:cs="Arial"/>
                <w:b/>
                <w:kern w:val="16"/>
                <w:szCs w:val="22"/>
                <w:lang w:val="en-GB" w:eastAsia="zh-CN"/>
              </w:rPr>
              <w:t xml:space="preserve">The school management enables and encourages cooperation and </w:t>
            </w:r>
            <w:r w:rsidR="00D95326" w:rsidRPr="00B93015">
              <w:rPr>
                <w:rFonts w:cs="Arial"/>
                <w:b/>
                <w:kern w:val="16"/>
                <w:szCs w:val="22"/>
                <w:lang w:val="en-GB" w:eastAsia="zh-CN"/>
              </w:rPr>
              <w:tab/>
            </w:r>
            <w:r w:rsidR="009A6128" w:rsidRPr="00B93015">
              <w:rPr>
                <w:rFonts w:cs="Arial"/>
                <w:b/>
                <w:kern w:val="16"/>
                <w:szCs w:val="22"/>
                <w:lang w:val="en-GB" w:eastAsia="zh-CN"/>
              </w:rPr>
              <w:t>coordination within and between sections, subjects and cycles</w:t>
            </w:r>
          </w:p>
        </w:tc>
      </w:tr>
      <w:tr w:rsidR="00B93015" w:rsidRPr="0093073B" w:rsidTr="00C058D9">
        <w:tc>
          <w:tcPr>
            <w:tcW w:w="4537" w:type="dxa"/>
          </w:tcPr>
          <w:p w:rsidR="00E82457" w:rsidRPr="0010217C" w:rsidRDefault="00E82457" w:rsidP="0010217C">
            <w:pPr>
              <w:pStyle w:val="ListParagraph"/>
              <w:widowControl w:val="0"/>
              <w:numPr>
                <w:ilvl w:val="0"/>
                <w:numId w:val="3"/>
              </w:numPr>
              <w:spacing w:before="0" w:after="0" w:line="276" w:lineRule="auto"/>
              <w:ind w:left="357" w:hanging="357"/>
              <w:jc w:val="left"/>
              <w:rPr>
                <w:rFonts w:cs="Arial"/>
                <w:szCs w:val="22"/>
                <w:lang w:val="en-GB"/>
              </w:rPr>
            </w:pPr>
            <w:r w:rsidRPr="00B93015">
              <w:rPr>
                <w:rFonts w:cs="Arial"/>
                <w:szCs w:val="22"/>
                <w:lang w:val="en-GB"/>
              </w:rPr>
              <w:t>T</w:t>
            </w:r>
            <w:r w:rsidRPr="0010217C">
              <w:rPr>
                <w:rFonts w:cs="Arial"/>
                <w:szCs w:val="22"/>
                <w:lang w:val="en-GB"/>
              </w:rPr>
              <w:t xml:space="preserve">here is evidence of management role to harmonise pedagogical procedures within and between sections, subjects and cycles. </w:t>
            </w:r>
          </w:p>
          <w:p w:rsidR="00E82457" w:rsidRPr="0010217C" w:rsidRDefault="00E82457"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There is evidence of teachers exchanging professional experiences and expertise between levels, sections, schools, etc. </w:t>
            </w:r>
          </w:p>
          <w:p w:rsidR="009A6128" w:rsidRPr="00B93015" w:rsidRDefault="00E82457"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cs="Arial"/>
                <w:szCs w:val="22"/>
                <w:lang w:val="en-GB"/>
              </w:rPr>
              <w:tab/>
              <w:t xml:space="preserve">There is evidence of meetings, projects, etc. supporting cooperation </w:t>
            </w:r>
            <w:r w:rsidRPr="0010217C">
              <w:rPr>
                <w:rFonts w:cs="Arial"/>
                <w:szCs w:val="22"/>
                <w:lang w:val="en-GB"/>
              </w:rPr>
              <w:lastRenderedPageBreak/>
              <w:t>and coordination within and between sec</w:t>
            </w:r>
            <w:r w:rsidRPr="00B93015">
              <w:rPr>
                <w:rFonts w:cs="Arial"/>
                <w:szCs w:val="22"/>
                <w:lang w:val="en-GB"/>
              </w:rPr>
              <w:t>tions, subjects and cycles.</w:t>
            </w:r>
            <w:r w:rsidRPr="0010217C">
              <w:rPr>
                <w:rFonts w:cs="Arial"/>
                <w:szCs w:val="22"/>
                <w:lang w:val="en-GB"/>
              </w:rPr>
              <w:t xml:space="preserve"> </w:t>
            </w:r>
          </w:p>
        </w:tc>
        <w:tc>
          <w:tcPr>
            <w:tcW w:w="4535" w:type="dxa"/>
          </w:tcPr>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lastRenderedPageBreak/>
              <w:t>There are coordinators (L1's, L2-5, maths, science, bacc, level (nursery, primary, and secondary)</w:t>
            </w:r>
          </w:p>
          <w:p w:rsidR="009A6128"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are pedagogical council meetings, level group meetings and subject group meetings.</w:t>
            </w:r>
          </w:p>
        </w:tc>
      </w:tr>
    </w:tbl>
    <w:p w:rsidR="009A6128" w:rsidRPr="00B93015"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5"/>
        <w:gridCol w:w="4527"/>
      </w:tblGrid>
      <w:tr w:rsidR="009A6128" w:rsidRPr="0093073B" w:rsidTr="009A6128">
        <w:tc>
          <w:tcPr>
            <w:tcW w:w="4536" w:type="dxa"/>
            <w:gridSpan w:val="2"/>
          </w:tcPr>
          <w:p w:rsidR="009A6128" w:rsidRPr="00B93015" w:rsidRDefault="009A6128" w:rsidP="004422A3">
            <w:pPr>
              <w:widowControl w:val="0"/>
              <w:spacing w:before="0" w:after="0"/>
              <w:jc w:val="left"/>
              <w:rPr>
                <w:rFonts w:cs="Arial"/>
                <w:szCs w:val="22"/>
                <w:lang w:val="en-GB"/>
              </w:rPr>
            </w:pPr>
            <w:r w:rsidRPr="00B93015">
              <w:rPr>
                <w:rFonts w:cs="Arial"/>
                <w:b/>
                <w:kern w:val="16"/>
                <w:szCs w:val="22"/>
                <w:lang w:val="en-GB" w:eastAsia="zh-CN"/>
              </w:rPr>
              <w:t>II.3</w:t>
            </w:r>
            <w:r w:rsidR="00D95326" w:rsidRPr="00B93015">
              <w:rPr>
                <w:rFonts w:cs="Arial"/>
                <w:b/>
                <w:kern w:val="16"/>
                <w:szCs w:val="22"/>
                <w:lang w:val="en-GB" w:eastAsia="zh-CN"/>
              </w:rPr>
              <w:tab/>
            </w:r>
            <w:r w:rsidRPr="00B93015">
              <w:rPr>
                <w:rFonts w:cs="Arial"/>
                <w:b/>
                <w:kern w:val="16"/>
                <w:szCs w:val="22"/>
                <w:lang w:val="en-GB" w:eastAsia="zh-CN"/>
              </w:rPr>
              <w:t>The school has</w:t>
            </w:r>
            <w:r w:rsidR="00122C48">
              <w:rPr>
                <w:rFonts w:cs="Arial"/>
                <w:b/>
                <w:kern w:val="16"/>
                <w:szCs w:val="22"/>
                <w:lang w:val="en-GB" w:eastAsia="zh-CN"/>
              </w:rPr>
              <w:t xml:space="preserve"> </w:t>
            </w:r>
            <w:r w:rsidRPr="00B93015">
              <w:rPr>
                <w:rFonts w:cs="Arial"/>
                <w:b/>
                <w:kern w:val="16"/>
                <w:szCs w:val="22"/>
                <w:lang w:val="en-GB" w:eastAsia="zh-CN"/>
              </w:rPr>
              <w:t xml:space="preserve">guidelines for transition of pupils from nursery to </w:t>
            </w:r>
            <w:r w:rsidR="00D95326" w:rsidRPr="00B93015">
              <w:rPr>
                <w:rFonts w:cs="Arial"/>
                <w:b/>
                <w:kern w:val="16"/>
                <w:szCs w:val="22"/>
                <w:lang w:val="en-GB" w:eastAsia="zh-CN"/>
              </w:rPr>
              <w:tab/>
            </w:r>
            <w:r w:rsidRPr="00B93015">
              <w:rPr>
                <w:rFonts w:cs="Arial"/>
                <w:b/>
                <w:kern w:val="16"/>
                <w:szCs w:val="22"/>
                <w:lang w:val="en-GB" w:eastAsia="zh-CN"/>
              </w:rPr>
              <w:t xml:space="preserve">primary </w:t>
            </w:r>
            <w:r w:rsidR="00E82457" w:rsidRPr="00B93015">
              <w:rPr>
                <w:rFonts w:cs="Arial"/>
                <w:b/>
                <w:kern w:val="16"/>
                <w:szCs w:val="22"/>
                <w:lang w:val="en-GB" w:eastAsia="zh-CN"/>
              </w:rPr>
              <w:tab/>
            </w:r>
            <w:r w:rsidRPr="00B93015">
              <w:rPr>
                <w:rFonts w:cs="Arial"/>
                <w:b/>
                <w:kern w:val="16"/>
                <w:szCs w:val="22"/>
                <w:lang w:val="en-GB" w:eastAsia="zh-CN"/>
              </w:rPr>
              <w:t>and from primary to secondary</w:t>
            </w:r>
          </w:p>
        </w:tc>
      </w:tr>
      <w:tr w:rsidR="009A6128" w:rsidRPr="0093073B" w:rsidTr="009A6128">
        <w:tc>
          <w:tcPr>
            <w:tcW w:w="4536" w:type="dxa"/>
          </w:tcPr>
          <w:p w:rsidR="009A6128" w:rsidRPr="00B93015" w:rsidRDefault="00B16A73" w:rsidP="004422A3">
            <w:pPr>
              <w:widowControl w:val="0"/>
              <w:spacing w:before="0" w:after="0"/>
              <w:jc w:val="left"/>
              <w:rPr>
                <w:rFonts w:cs="Arial"/>
                <w:szCs w:val="22"/>
                <w:lang w:val="en-GB"/>
              </w:rPr>
            </w:pPr>
            <w:r w:rsidRPr="00B93015">
              <w:rPr>
                <w:rFonts w:cs="Arial"/>
                <w:szCs w:val="22"/>
                <w:lang w:val="en-GB"/>
              </w:rPr>
              <w:t>There is evidence of procedures for transition of information from nursery to primary and from primary to secondary (meetings, visits, projects, etc.).</w:t>
            </w:r>
          </w:p>
        </w:tc>
        <w:tc>
          <w:tcPr>
            <w:tcW w:w="4518" w:type="dxa"/>
          </w:tcPr>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Transition from N2 to P1 classes is carried out according to the transition from Nursery to P1 calendar. </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P5 and S1 have a transition camp for the three days in February.</w:t>
            </w:r>
            <w:r w:rsidR="00122C48">
              <w:rPr>
                <w:rFonts w:cs="Arial"/>
                <w:szCs w:val="22"/>
                <w:lang w:val="en-GB"/>
              </w:rPr>
              <w:t xml:space="preserve"> </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There are parents’ meetings for N2 and P5 parents in spring where the choice of languages as well the organising the studies will be discussed. </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is a transition day for P5 pupils and transition lessons for N2 pupils in June.</w:t>
            </w:r>
          </w:p>
          <w:p w:rsidR="0010217C" w:rsidRPr="0010217C"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Joint Class Council with N2 and P1 teachers in May. </w:t>
            </w:r>
          </w:p>
          <w:p w:rsidR="009A6128" w:rsidRPr="00B93015" w:rsidRDefault="0010217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P5 class teachers stay with the class in S1.</w:t>
            </w:r>
          </w:p>
        </w:tc>
      </w:tr>
    </w:tbl>
    <w:p w:rsidR="009A6128" w:rsidRPr="00B93015"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60"/>
        <w:gridCol w:w="4512"/>
      </w:tblGrid>
      <w:tr w:rsidR="009A6128" w:rsidRPr="0093073B" w:rsidTr="009A6128">
        <w:tc>
          <w:tcPr>
            <w:tcW w:w="9072" w:type="dxa"/>
            <w:gridSpan w:val="2"/>
          </w:tcPr>
          <w:p w:rsidR="009A6128" w:rsidRPr="00B93015" w:rsidRDefault="009A6128" w:rsidP="004422A3">
            <w:pPr>
              <w:widowControl w:val="0"/>
              <w:spacing w:before="0" w:after="0"/>
              <w:jc w:val="left"/>
              <w:rPr>
                <w:rFonts w:cs="Arial"/>
                <w:szCs w:val="22"/>
                <w:lang w:val="en-GB"/>
              </w:rPr>
            </w:pPr>
            <w:r w:rsidRPr="00B93015">
              <w:rPr>
                <w:rFonts w:cs="Arial"/>
                <w:b/>
                <w:kern w:val="16"/>
                <w:szCs w:val="22"/>
                <w:lang w:val="en-GB" w:eastAsia="zh-CN"/>
              </w:rPr>
              <w:t>II.4</w:t>
            </w:r>
            <w:r w:rsidR="00D95326" w:rsidRPr="00B93015">
              <w:rPr>
                <w:rFonts w:cs="Arial"/>
                <w:b/>
                <w:kern w:val="16"/>
                <w:szCs w:val="22"/>
                <w:lang w:val="en-GB" w:eastAsia="zh-CN"/>
              </w:rPr>
              <w:tab/>
            </w:r>
            <w:r w:rsidRPr="00B93015">
              <w:rPr>
                <w:rFonts w:cs="Arial"/>
                <w:b/>
                <w:kern w:val="16"/>
                <w:szCs w:val="22"/>
                <w:lang w:val="en-GB" w:eastAsia="zh-CN"/>
              </w:rPr>
              <w:t xml:space="preserve">The management ensures mother tongue tuition to pupils whose </w:t>
            </w:r>
            <w:r w:rsidR="00D95326" w:rsidRPr="00B93015">
              <w:rPr>
                <w:rFonts w:cs="Arial"/>
                <w:b/>
                <w:kern w:val="16"/>
                <w:szCs w:val="22"/>
                <w:lang w:val="en-GB" w:eastAsia="zh-CN"/>
              </w:rPr>
              <w:tab/>
            </w:r>
            <w:r w:rsidRPr="00B93015">
              <w:rPr>
                <w:rFonts w:cs="Arial"/>
                <w:b/>
                <w:kern w:val="16"/>
                <w:szCs w:val="22"/>
                <w:lang w:val="en-GB" w:eastAsia="zh-CN"/>
              </w:rPr>
              <w:t xml:space="preserve">mother </w:t>
            </w:r>
            <w:r w:rsidR="00E82457" w:rsidRPr="00B93015">
              <w:rPr>
                <w:rFonts w:cs="Arial"/>
                <w:b/>
                <w:kern w:val="16"/>
                <w:szCs w:val="22"/>
                <w:lang w:val="en-GB" w:eastAsia="zh-CN"/>
              </w:rPr>
              <w:tab/>
            </w:r>
            <w:r w:rsidRPr="00B93015">
              <w:rPr>
                <w:rFonts w:cs="Arial"/>
                <w:b/>
                <w:kern w:val="16"/>
                <w:szCs w:val="22"/>
                <w:lang w:val="en-GB" w:eastAsia="zh-CN"/>
              </w:rPr>
              <w:t>tongue does not correspond to the language of the section</w:t>
            </w:r>
          </w:p>
        </w:tc>
      </w:tr>
      <w:tr w:rsidR="009A6128" w:rsidRPr="0093073B" w:rsidTr="00D95326">
        <w:tc>
          <w:tcPr>
            <w:tcW w:w="4560" w:type="dxa"/>
          </w:tcPr>
          <w:p w:rsidR="00D95326" w:rsidRPr="0010217C" w:rsidRDefault="009A6128"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is evidence of school organising mother tongue tuition (including allocated time, grouping etc.).</w:t>
            </w:r>
            <w:r w:rsidR="00D95326" w:rsidRPr="0010217C">
              <w:rPr>
                <w:rFonts w:cs="Arial"/>
                <w:szCs w:val="22"/>
                <w:lang w:val="en-GB"/>
              </w:rPr>
              <w:t xml:space="preserve"> </w:t>
            </w:r>
          </w:p>
          <w:p w:rsidR="009A6128" w:rsidRPr="00B93015" w:rsidRDefault="009A6128"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cs="Arial"/>
                <w:szCs w:val="22"/>
                <w:lang w:val="en-GB"/>
              </w:rPr>
              <w:t>The school follows the ES L1 syllabuses.</w:t>
            </w:r>
            <w:r w:rsidR="00D95326" w:rsidRPr="0010217C">
              <w:rPr>
                <w:rFonts w:cs="Arial"/>
                <w:szCs w:val="22"/>
                <w:lang w:val="en-GB"/>
              </w:rPr>
              <w:t xml:space="preserve"> </w:t>
            </w:r>
          </w:p>
        </w:tc>
        <w:tc>
          <w:tcPr>
            <w:tcW w:w="4512" w:type="dxa"/>
          </w:tcPr>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All category 1 pupils have mother tongue</w:t>
            </w:r>
            <w:r w:rsidR="00122C48">
              <w:rPr>
                <w:rFonts w:cs="Arial"/>
                <w:szCs w:val="22"/>
                <w:lang w:val="en-GB"/>
              </w:rPr>
              <w:t xml:space="preserve"> </w:t>
            </w:r>
            <w:r w:rsidRPr="00E431D8">
              <w:rPr>
                <w:rFonts w:cs="Arial"/>
                <w:szCs w:val="22"/>
                <w:lang w:val="en-GB"/>
              </w:rPr>
              <w:t xml:space="preserve">tuition. The school offers 11 L1’s. </w:t>
            </w:r>
          </w:p>
          <w:p w:rsidR="009A6128" w:rsidRPr="00B93015"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Forward planning is based on the European syllabuses.</w:t>
            </w:r>
          </w:p>
        </w:tc>
      </w:tr>
    </w:tbl>
    <w:p w:rsidR="009A6128" w:rsidRPr="00B93015" w:rsidRDefault="009A6128"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6"/>
        <w:gridCol w:w="4536"/>
      </w:tblGrid>
      <w:tr w:rsidR="003F3292" w:rsidRPr="0093073B" w:rsidTr="00E82457">
        <w:tc>
          <w:tcPr>
            <w:tcW w:w="9072" w:type="dxa"/>
            <w:gridSpan w:val="2"/>
          </w:tcPr>
          <w:p w:rsidR="003F3292" w:rsidRPr="00B93015" w:rsidRDefault="003F3292" w:rsidP="004422A3">
            <w:pPr>
              <w:widowControl w:val="0"/>
              <w:spacing w:before="0" w:after="0"/>
              <w:jc w:val="left"/>
              <w:rPr>
                <w:rFonts w:cs="Arial"/>
                <w:szCs w:val="22"/>
                <w:lang w:val="en-GB"/>
              </w:rPr>
            </w:pPr>
            <w:r w:rsidRPr="00B93015">
              <w:rPr>
                <w:rFonts w:cs="Arial"/>
                <w:b/>
                <w:kern w:val="16"/>
                <w:szCs w:val="22"/>
                <w:lang w:val="en-GB" w:eastAsia="zh-CN"/>
              </w:rPr>
              <w:t>II.5</w:t>
            </w:r>
            <w:r w:rsidRPr="00B93015">
              <w:rPr>
                <w:rFonts w:cs="Arial"/>
                <w:b/>
                <w:kern w:val="16"/>
                <w:szCs w:val="22"/>
                <w:lang w:val="en-GB" w:eastAsia="zh-CN"/>
              </w:rPr>
              <w:tab/>
              <w:t>The school management ensures an effective use of teaching time</w:t>
            </w:r>
          </w:p>
        </w:tc>
      </w:tr>
      <w:tr w:rsidR="00C030DD" w:rsidRPr="0093073B" w:rsidTr="00B16A73">
        <w:trPr>
          <w:trHeight w:val="1945"/>
        </w:trPr>
        <w:tc>
          <w:tcPr>
            <w:tcW w:w="4536" w:type="dxa"/>
          </w:tcPr>
          <w:p w:rsidR="00C030DD" w:rsidRPr="0010217C" w:rsidRDefault="00C030DD"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Timetabling ensures an equitable distribution of subject time through the week/half term.</w:t>
            </w:r>
          </w:p>
          <w:p w:rsidR="00C030DD" w:rsidRPr="00B93015" w:rsidRDefault="00C030DD"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cs="Arial"/>
                <w:szCs w:val="22"/>
                <w:lang w:val="en-GB"/>
              </w:rPr>
              <w:t>Measures are taken to make best use of teaching time (including replacements).</w:t>
            </w:r>
          </w:p>
        </w:tc>
        <w:tc>
          <w:tcPr>
            <w:tcW w:w="4536" w:type="dxa"/>
          </w:tcPr>
          <w:p w:rsidR="00C030DD" w:rsidRPr="00E431D8" w:rsidRDefault="00E431D8" w:rsidP="00E431D8">
            <w:pPr>
              <w:pStyle w:val="ListParagraph"/>
              <w:widowControl w:val="0"/>
              <w:numPr>
                <w:ilvl w:val="0"/>
                <w:numId w:val="3"/>
              </w:numPr>
              <w:spacing w:before="0" w:after="0" w:line="276" w:lineRule="auto"/>
              <w:ind w:left="357" w:hanging="357"/>
              <w:jc w:val="left"/>
              <w:rPr>
                <w:rFonts w:cs="Arial"/>
                <w:kern w:val="16"/>
                <w:szCs w:val="22"/>
                <w:lang w:val="en-GB" w:eastAsia="zh-CN"/>
              </w:rPr>
            </w:pPr>
            <w:r w:rsidRPr="00E431D8">
              <w:rPr>
                <w:rFonts w:cs="Arial"/>
                <w:szCs w:val="22"/>
                <w:lang w:val="en-GB"/>
              </w:rPr>
              <w:t>The timetable is comprehensive and includes all the required subjects.</w:t>
            </w:r>
          </w:p>
        </w:tc>
      </w:tr>
    </w:tbl>
    <w:p w:rsidR="00C030DD" w:rsidRDefault="00C030DD" w:rsidP="004422A3">
      <w:pPr>
        <w:widowControl w:val="0"/>
        <w:spacing w:before="0" w:after="0"/>
        <w:jc w:val="left"/>
        <w:rPr>
          <w:rFonts w:cs="Arial"/>
          <w:szCs w:val="22"/>
          <w:lang w:val="en-GB" w:eastAsia="nl-NL"/>
        </w:rPr>
      </w:pPr>
    </w:p>
    <w:p w:rsidR="00264A37" w:rsidRPr="00B93015" w:rsidRDefault="00264A37"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28"/>
        <w:gridCol w:w="4544"/>
      </w:tblGrid>
      <w:tr w:rsidR="003F3292" w:rsidRPr="00264A37" w:rsidTr="00C030DD">
        <w:tc>
          <w:tcPr>
            <w:tcW w:w="9072" w:type="dxa"/>
            <w:gridSpan w:val="2"/>
            <w:shd w:val="clear" w:color="auto" w:fill="BFBFBF" w:themeFill="background1" w:themeFillShade="BF"/>
          </w:tcPr>
          <w:p w:rsidR="003F3292" w:rsidRDefault="003F3292" w:rsidP="004422A3">
            <w:pPr>
              <w:widowControl w:val="0"/>
              <w:spacing w:before="0" w:after="0"/>
              <w:jc w:val="left"/>
              <w:rPr>
                <w:rFonts w:cs="Arial"/>
                <w:b/>
                <w:kern w:val="16"/>
                <w:szCs w:val="22"/>
                <w:lang w:val="en-GB" w:eastAsia="zh-CN"/>
              </w:rPr>
            </w:pPr>
            <w:r w:rsidRPr="00B93015">
              <w:rPr>
                <w:rFonts w:cs="Arial"/>
                <w:b/>
                <w:kern w:val="16"/>
                <w:szCs w:val="22"/>
                <w:lang w:val="en-GB" w:eastAsia="zh-CN"/>
              </w:rPr>
              <w:t>III.</w:t>
            </w:r>
            <w:r w:rsidRPr="00B93015">
              <w:rPr>
                <w:rFonts w:cs="Arial"/>
                <w:b/>
                <w:kern w:val="16"/>
                <w:szCs w:val="22"/>
                <w:lang w:val="en-GB" w:eastAsia="zh-CN"/>
              </w:rPr>
              <w:tab/>
              <w:t>School Ethos and Climate</w:t>
            </w:r>
          </w:p>
          <w:p w:rsidR="00264A37" w:rsidRPr="00B93015" w:rsidRDefault="00264A37" w:rsidP="004422A3">
            <w:pPr>
              <w:widowControl w:val="0"/>
              <w:spacing w:before="0" w:after="0"/>
              <w:jc w:val="left"/>
              <w:rPr>
                <w:rFonts w:cs="Arial"/>
                <w:szCs w:val="22"/>
                <w:lang w:val="en-GB"/>
              </w:rPr>
            </w:pPr>
          </w:p>
        </w:tc>
      </w:tr>
      <w:tr w:rsidR="003F3292" w:rsidRPr="0093073B" w:rsidTr="00C030DD">
        <w:tc>
          <w:tcPr>
            <w:tcW w:w="9072" w:type="dxa"/>
            <w:gridSpan w:val="2"/>
          </w:tcPr>
          <w:p w:rsidR="003F3292" w:rsidRPr="00B93015" w:rsidRDefault="003F3292" w:rsidP="004422A3">
            <w:pPr>
              <w:widowControl w:val="0"/>
              <w:spacing w:before="0" w:after="0"/>
              <w:jc w:val="left"/>
              <w:rPr>
                <w:rFonts w:cs="Arial"/>
                <w:szCs w:val="22"/>
                <w:lang w:val="en-GB"/>
              </w:rPr>
            </w:pPr>
            <w:r w:rsidRPr="00B93015">
              <w:rPr>
                <w:rFonts w:cs="Arial"/>
                <w:b/>
                <w:kern w:val="16"/>
                <w:szCs w:val="22"/>
                <w:lang w:val="en-GB" w:eastAsia="zh-CN"/>
              </w:rPr>
              <w:t>III.1</w:t>
            </w:r>
            <w:r w:rsidRPr="00B93015">
              <w:rPr>
                <w:rFonts w:cs="Arial"/>
                <w:b/>
                <w:kern w:val="16"/>
                <w:szCs w:val="22"/>
                <w:lang w:val="en-GB" w:eastAsia="zh-CN"/>
              </w:rPr>
              <w:tab/>
              <w:t xml:space="preserve">A European Context is established in order to foster mutual </w:t>
            </w:r>
            <w:r w:rsidRPr="00B93015">
              <w:rPr>
                <w:rFonts w:cs="Arial"/>
                <w:b/>
                <w:kern w:val="16"/>
                <w:szCs w:val="22"/>
                <w:lang w:val="en-GB" w:eastAsia="zh-CN"/>
              </w:rPr>
              <w:tab/>
              <w:t xml:space="preserve">understanding </w:t>
            </w:r>
            <w:r w:rsidR="00B16A73" w:rsidRPr="00B93015">
              <w:rPr>
                <w:rFonts w:cs="Arial"/>
                <w:b/>
                <w:kern w:val="16"/>
                <w:szCs w:val="22"/>
                <w:lang w:val="en-GB" w:eastAsia="zh-CN"/>
              </w:rPr>
              <w:tab/>
            </w:r>
            <w:r w:rsidRPr="00B93015">
              <w:rPr>
                <w:rFonts w:cs="Arial"/>
                <w:b/>
                <w:kern w:val="16"/>
                <w:szCs w:val="22"/>
                <w:lang w:val="en-GB" w:eastAsia="zh-CN"/>
              </w:rPr>
              <w:t>and respect for diversity in a multicultural setting</w:t>
            </w:r>
          </w:p>
        </w:tc>
      </w:tr>
      <w:tr w:rsidR="003F3292" w:rsidRPr="0093073B" w:rsidTr="00C030DD">
        <w:tc>
          <w:tcPr>
            <w:tcW w:w="4528" w:type="dxa"/>
          </w:tcPr>
          <w:p w:rsidR="00B16A73" w:rsidRPr="0010217C"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 European dimension is integrated in subjects’ syllabuses, teachers planning and lessons.</w:t>
            </w:r>
          </w:p>
          <w:p w:rsidR="00B16A73" w:rsidRPr="0010217C"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A rich provision of European language courses and high standards in them is </w:t>
            </w:r>
            <w:r w:rsidRPr="0010217C">
              <w:rPr>
                <w:rFonts w:cs="Arial"/>
                <w:szCs w:val="22"/>
                <w:lang w:val="en-GB"/>
              </w:rPr>
              <w:lastRenderedPageBreak/>
              <w:t>ensured (L3, L4).</w:t>
            </w:r>
          </w:p>
          <w:p w:rsidR="00B16A73" w:rsidRPr="0010217C"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Pupils work together across language sections. </w:t>
            </w:r>
          </w:p>
          <w:p w:rsidR="00B16A73" w:rsidRPr="0010217C"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There is evidence of celebration of national festivals and reference to national current affairs.</w:t>
            </w:r>
          </w:p>
          <w:p w:rsidR="003F3292" w:rsidRPr="00B93015"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School organises communal events which bring together pupils and teachers (and parents) from different language sections.</w:t>
            </w:r>
          </w:p>
        </w:tc>
        <w:tc>
          <w:tcPr>
            <w:tcW w:w="4544" w:type="dxa"/>
          </w:tcPr>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lastRenderedPageBreak/>
              <w:t>There was little evidence of the European dimension in planning or in lessons.</w:t>
            </w:r>
          </w:p>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The school offers four L3’s and three L5’s.</w:t>
            </w:r>
          </w:p>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lastRenderedPageBreak/>
              <w:t>National days are celebrated in assemblies.</w:t>
            </w:r>
          </w:p>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The school organizes communal events for the whole school.</w:t>
            </w:r>
          </w:p>
          <w:p w:rsidR="003F3292"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The school has two language sections (EN &amp; FR) in primary and one (EN) in secondary.</w:t>
            </w:r>
          </w:p>
        </w:tc>
      </w:tr>
    </w:tbl>
    <w:p w:rsidR="00C030DD" w:rsidRPr="00B93015"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45"/>
        <w:gridCol w:w="4527"/>
      </w:tblGrid>
      <w:tr w:rsidR="009B0997" w:rsidRPr="0093073B" w:rsidTr="009B0997">
        <w:tc>
          <w:tcPr>
            <w:tcW w:w="9072" w:type="dxa"/>
            <w:gridSpan w:val="2"/>
          </w:tcPr>
          <w:p w:rsidR="009B0997" w:rsidRPr="00B93015" w:rsidRDefault="00C058D9" w:rsidP="00B16A73">
            <w:pPr>
              <w:widowControl w:val="0"/>
              <w:spacing w:before="0" w:after="0" w:line="276" w:lineRule="auto"/>
              <w:jc w:val="left"/>
              <w:rPr>
                <w:rFonts w:cs="Arial"/>
                <w:szCs w:val="22"/>
                <w:lang w:val="en-GB"/>
              </w:rPr>
            </w:pPr>
            <w:r w:rsidRPr="00B93015">
              <w:rPr>
                <w:rFonts w:cs="Arial"/>
                <w:szCs w:val="22"/>
                <w:lang w:val="en-GB" w:eastAsia="nl-NL"/>
              </w:rPr>
              <w:br w:type="page"/>
            </w:r>
            <w:r w:rsidR="009B0997" w:rsidRPr="00B93015">
              <w:rPr>
                <w:rFonts w:cs="Arial"/>
                <w:b/>
                <w:kern w:val="16"/>
                <w:szCs w:val="22"/>
                <w:lang w:val="en-GB" w:eastAsia="zh-CN"/>
              </w:rPr>
              <w:t>III.2</w:t>
            </w:r>
            <w:r w:rsidR="009B0997" w:rsidRPr="00B93015">
              <w:rPr>
                <w:rFonts w:cs="Arial"/>
                <w:b/>
                <w:kern w:val="16"/>
                <w:szCs w:val="22"/>
                <w:lang w:val="en-GB" w:eastAsia="zh-CN"/>
              </w:rPr>
              <w:tab/>
              <w:t>The physical environment reflects the purpose of teaching and learning</w:t>
            </w:r>
          </w:p>
        </w:tc>
      </w:tr>
      <w:tr w:rsidR="009B0997" w:rsidRPr="0093073B" w:rsidTr="009B0997">
        <w:tc>
          <w:tcPr>
            <w:tcW w:w="4545" w:type="dxa"/>
          </w:tcPr>
          <w:p w:rsidR="009B0997" w:rsidRPr="0010217C" w:rsidRDefault="009B0997"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 xml:space="preserve">There are an adequate number of rooms of appropriate size. </w:t>
            </w:r>
          </w:p>
          <w:p w:rsidR="009B0997" w:rsidRPr="0010217C" w:rsidRDefault="009B0997"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Classrooms and public areas are clean, safe, and tidy and are in good repair.</w:t>
            </w:r>
          </w:p>
          <w:p w:rsidR="009B0997" w:rsidRPr="00B93015" w:rsidRDefault="009B0997"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cs="Arial"/>
                <w:szCs w:val="22"/>
                <w:lang w:val="en-GB"/>
              </w:rPr>
              <w:t>There are displays of work and other materials in corridors and classrooms related to the European dimension.</w:t>
            </w:r>
          </w:p>
        </w:tc>
        <w:tc>
          <w:tcPr>
            <w:tcW w:w="4527" w:type="dxa"/>
          </w:tcPr>
          <w:p w:rsidR="00E431D8" w:rsidRPr="00E431D8"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The physical environment in the new building (taken into use this school year) offers excellent environment and facilities for teaching and learning including Wi-Fi throughout the school, a lab and an ICT room.</w:t>
            </w:r>
          </w:p>
          <w:p w:rsidR="009B0997" w:rsidRPr="00B93015" w:rsidRDefault="00E431D8" w:rsidP="00E431D8">
            <w:pPr>
              <w:pStyle w:val="ListParagraph"/>
              <w:widowControl w:val="0"/>
              <w:numPr>
                <w:ilvl w:val="0"/>
                <w:numId w:val="3"/>
              </w:numPr>
              <w:spacing w:before="0" w:after="0" w:line="276" w:lineRule="auto"/>
              <w:ind w:left="357" w:hanging="357"/>
              <w:jc w:val="left"/>
              <w:rPr>
                <w:rFonts w:cs="Arial"/>
                <w:szCs w:val="22"/>
                <w:lang w:val="en-GB"/>
              </w:rPr>
            </w:pPr>
            <w:r w:rsidRPr="00E431D8">
              <w:rPr>
                <w:rFonts w:cs="Arial"/>
                <w:szCs w:val="22"/>
                <w:lang w:val="en-GB"/>
              </w:rPr>
              <w:t>There could be more displays of work and other material in the school, especially on the European dimension. This lack could also be due to the newness of the school.</w:t>
            </w:r>
          </w:p>
        </w:tc>
      </w:tr>
    </w:tbl>
    <w:p w:rsidR="00C030DD" w:rsidRPr="00B93015"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30"/>
        <w:gridCol w:w="4542"/>
      </w:tblGrid>
      <w:tr w:rsidR="00954090" w:rsidRPr="0093073B" w:rsidTr="00C030DD">
        <w:tc>
          <w:tcPr>
            <w:tcW w:w="9072" w:type="dxa"/>
            <w:gridSpan w:val="2"/>
          </w:tcPr>
          <w:p w:rsidR="00954090" w:rsidRPr="00B93015" w:rsidRDefault="00954090" w:rsidP="004422A3">
            <w:pPr>
              <w:widowControl w:val="0"/>
              <w:spacing w:before="0" w:after="0" w:line="276" w:lineRule="auto"/>
              <w:jc w:val="left"/>
              <w:rPr>
                <w:rFonts w:cs="Arial"/>
                <w:szCs w:val="22"/>
                <w:lang w:val="en-GB"/>
              </w:rPr>
            </w:pPr>
            <w:r w:rsidRPr="00B93015">
              <w:rPr>
                <w:rFonts w:cs="Arial"/>
                <w:b/>
                <w:kern w:val="16"/>
                <w:szCs w:val="22"/>
                <w:lang w:val="en-GB" w:eastAsia="zh-CN"/>
              </w:rPr>
              <w:t>III.3</w:t>
            </w:r>
            <w:r w:rsidRPr="00B93015">
              <w:rPr>
                <w:rFonts w:cs="Arial"/>
                <w:b/>
                <w:kern w:val="16"/>
                <w:szCs w:val="22"/>
                <w:lang w:val="en-GB" w:eastAsia="zh-CN"/>
              </w:rPr>
              <w:tab/>
              <w:t>The social climate promotes</w:t>
            </w:r>
            <w:r w:rsidR="00122C48">
              <w:rPr>
                <w:rFonts w:cs="Arial"/>
                <w:b/>
                <w:kern w:val="16"/>
                <w:szCs w:val="22"/>
                <w:lang w:val="en-GB" w:eastAsia="zh-CN"/>
              </w:rPr>
              <w:t xml:space="preserve"> </w:t>
            </w:r>
            <w:r w:rsidRPr="00B93015">
              <w:rPr>
                <w:rFonts w:cs="Arial"/>
                <w:b/>
                <w:kern w:val="16"/>
                <w:szCs w:val="22"/>
                <w:lang w:val="en-GB" w:eastAsia="zh-CN"/>
              </w:rPr>
              <w:t xml:space="preserve">successful learning and fosters tolerance </w:t>
            </w:r>
            <w:r w:rsidRPr="00B93015">
              <w:rPr>
                <w:rFonts w:cs="Arial"/>
                <w:b/>
                <w:kern w:val="16"/>
                <w:szCs w:val="22"/>
                <w:lang w:val="en-GB" w:eastAsia="zh-CN"/>
              </w:rPr>
              <w:tab/>
              <w:t>and mutual respect</w:t>
            </w:r>
          </w:p>
        </w:tc>
      </w:tr>
      <w:tr w:rsidR="00954090" w:rsidRPr="0093073B" w:rsidTr="00C030DD">
        <w:tc>
          <w:tcPr>
            <w:tcW w:w="4530" w:type="dxa"/>
          </w:tcPr>
          <w:p w:rsidR="00B16A73" w:rsidRPr="0010217C"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B93015">
              <w:rPr>
                <w:rFonts w:eastAsia="Times New Roman" w:cs="Arial"/>
                <w:kern w:val="16"/>
                <w:szCs w:val="22"/>
                <w:lang w:val="en-GB" w:eastAsia="zh-CN"/>
              </w:rPr>
              <w:t>There is evidence of -mutually re</w:t>
            </w:r>
            <w:r w:rsidRPr="0010217C">
              <w:rPr>
                <w:rFonts w:cs="Arial"/>
                <w:szCs w:val="22"/>
                <w:lang w:val="en-GB"/>
              </w:rPr>
              <w:t xml:space="preserve">spectful relations between members of the school community, in particular across language sections. </w:t>
            </w:r>
          </w:p>
          <w:p w:rsidR="00954090" w:rsidRPr="00B93015" w:rsidRDefault="00B16A73"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cs="Arial"/>
                <w:szCs w:val="22"/>
                <w:lang w:val="en-GB"/>
              </w:rPr>
              <w:t>Pupils’ behaviour and attendance is monitored.</w:t>
            </w:r>
          </w:p>
        </w:tc>
        <w:tc>
          <w:tcPr>
            <w:tcW w:w="4542" w:type="dxa"/>
          </w:tcPr>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655DDF">
              <w:rPr>
                <w:rFonts w:eastAsia="Times New Roman" w:cs="Arial"/>
                <w:kern w:val="16"/>
                <w:szCs w:val="22"/>
                <w:lang w:val="en-GB" w:eastAsia="zh-CN"/>
              </w:rPr>
              <w:t>The school climate is very positive. Students are happy and feel safe.</w:t>
            </w:r>
          </w:p>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655DDF">
              <w:rPr>
                <w:rFonts w:eastAsia="Times New Roman" w:cs="Arial"/>
                <w:kern w:val="16"/>
                <w:szCs w:val="22"/>
                <w:lang w:val="en-GB" w:eastAsia="zh-CN"/>
              </w:rPr>
              <w:t>Due to the small size of the school students soon know all their fellow students and all the staff.</w:t>
            </w:r>
          </w:p>
          <w:p w:rsidR="00954090" w:rsidRPr="00B93015" w:rsidRDefault="00655DDF" w:rsidP="00655DDF">
            <w:pPr>
              <w:pStyle w:val="ListParagraph"/>
              <w:widowControl w:val="0"/>
              <w:numPr>
                <w:ilvl w:val="0"/>
                <w:numId w:val="3"/>
              </w:numPr>
              <w:spacing w:before="0" w:after="0" w:line="276" w:lineRule="auto"/>
              <w:ind w:left="357" w:hanging="357"/>
              <w:jc w:val="left"/>
              <w:rPr>
                <w:rFonts w:cs="Arial"/>
                <w:szCs w:val="22"/>
                <w:lang w:val="en-GB"/>
              </w:rPr>
            </w:pPr>
            <w:r w:rsidRPr="00655DDF">
              <w:rPr>
                <w:rFonts w:eastAsia="Times New Roman" w:cs="Arial"/>
                <w:kern w:val="16"/>
                <w:szCs w:val="22"/>
                <w:lang w:val="en-GB" w:eastAsia="zh-CN"/>
              </w:rPr>
              <w:t>The school is implementing the KiVa anti-bullying program.</w:t>
            </w:r>
          </w:p>
        </w:tc>
      </w:tr>
    </w:tbl>
    <w:p w:rsidR="00C030DD" w:rsidRPr="00B93015" w:rsidRDefault="00C030DD" w:rsidP="004422A3">
      <w:pPr>
        <w:widowControl w:val="0"/>
        <w:spacing w:before="0" w:after="0"/>
        <w:jc w:val="left"/>
        <w:rPr>
          <w:rFonts w:cs="Arial"/>
          <w:szCs w:val="22"/>
          <w:lang w:val="en-GB" w:eastAsia="nl-NL"/>
        </w:rPr>
      </w:pPr>
    </w:p>
    <w:tbl>
      <w:tblPr>
        <w:tblStyle w:val="Tabelraster1"/>
        <w:tblW w:w="9072" w:type="dxa"/>
        <w:tblLook w:val="04A0" w:firstRow="1" w:lastRow="0" w:firstColumn="1" w:lastColumn="0" w:noHBand="0" w:noVBand="1"/>
      </w:tblPr>
      <w:tblGrid>
        <w:gridCol w:w="4537"/>
        <w:gridCol w:w="4535"/>
      </w:tblGrid>
      <w:tr w:rsidR="00C030DD" w:rsidRPr="0093073B" w:rsidTr="00C030DD">
        <w:tc>
          <w:tcPr>
            <w:tcW w:w="9072" w:type="dxa"/>
            <w:gridSpan w:val="2"/>
          </w:tcPr>
          <w:p w:rsidR="00C030DD" w:rsidRPr="00B93015" w:rsidRDefault="00C030DD" w:rsidP="004422A3">
            <w:pPr>
              <w:widowControl w:val="0"/>
              <w:spacing w:before="0" w:after="0" w:line="276" w:lineRule="auto"/>
              <w:jc w:val="left"/>
              <w:rPr>
                <w:rFonts w:cs="Arial"/>
                <w:lang w:val="en-GB"/>
              </w:rPr>
            </w:pPr>
            <w:r w:rsidRPr="00B93015">
              <w:rPr>
                <w:rFonts w:cs="Arial"/>
                <w:b/>
                <w:kern w:val="16"/>
                <w:lang w:val="en-GB" w:eastAsia="zh-CN"/>
              </w:rPr>
              <w:t>III.4</w:t>
            </w:r>
            <w:r w:rsidRPr="00B93015">
              <w:rPr>
                <w:rFonts w:cs="Arial"/>
                <w:b/>
                <w:kern w:val="16"/>
                <w:lang w:val="en-GB" w:eastAsia="zh-CN"/>
              </w:rPr>
              <w:tab/>
              <w:t>Communication is rapid and appropriate</w:t>
            </w:r>
          </w:p>
        </w:tc>
      </w:tr>
      <w:tr w:rsidR="00C030DD" w:rsidRPr="0093073B" w:rsidTr="00C030DD">
        <w:tc>
          <w:tcPr>
            <w:tcW w:w="4537" w:type="dxa"/>
          </w:tcPr>
          <w:p w:rsidR="00C030DD" w:rsidRPr="0010217C" w:rsidRDefault="00C030DD" w:rsidP="0010217C">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10217C">
              <w:rPr>
                <w:rFonts w:eastAsia="Times New Roman" w:cs="Arial"/>
                <w:kern w:val="16"/>
                <w:lang w:val="en-GB" w:eastAsia="zh-CN"/>
              </w:rPr>
              <w:t>There are formal and informal communication channels within the school community.</w:t>
            </w:r>
          </w:p>
          <w:p w:rsidR="00C030DD" w:rsidRPr="00B93015" w:rsidRDefault="00C030DD" w:rsidP="0010217C">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10217C">
              <w:rPr>
                <w:rFonts w:eastAsia="Times New Roman" w:cs="Arial"/>
                <w:kern w:val="16"/>
                <w:lang w:val="en-GB" w:eastAsia="zh-CN"/>
              </w:rPr>
              <w:t>There are formal and informal communication channels with stakeholders outside the school.</w:t>
            </w:r>
          </w:p>
        </w:tc>
        <w:tc>
          <w:tcPr>
            <w:tcW w:w="4535" w:type="dxa"/>
          </w:tcPr>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655DDF">
              <w:rPr>
                <w:rFonts w:eastAsia="Times New Roman" w:cs="Arial"/>
                <w:kern w:val="16"/>
                <w:lang w:val="en-GB" w:eastAsia="zh-CN"/>
              </w:rPr>
              <w:t>The school has a comprehensive website with links to many documents.</w:t>
            </w:r>
          </w:p>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655DDF">
              <w:rPr>
                <w:rFonts w:eastAsia="Times New Roman" w:cs="Arial"/>
                <w:kern w:val="16"/>
                <w:lang w:val="en-GB" w:eastAsia="zh-CN"/>
              </w:rPr>
              <w:t>The school has internal and external newsletters.</w:t>
            </w:r>
          </w:p>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655DDF">
              <w:rPr>
                <w:rFonts w:eastAsia="Times New Roman" w:cs="Arial"/>
                <w:kern w:val="16"/>
                <w:lang w:val="en-GB" w:eastAsia="zh-CN"/>
              </w:rPr>
              <w:t>The school has appointed a communications manager, especially for digital communication (social media) and marketing.</w:t>
            </w:r>
          </w:p>
          <w:p w:rsidR="00655DDF" w:rsidRPr="00655DDF" w:rsidRDefault="00655DDF" w:rsidP="00655DDF">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655DDF">
              <w:rPr>
                <w:rFonts w:eastAsia="Times New Roman" w:cs="Arial"/>
                <w:kern w:val="16"/>
                <w:lang w:val="en-GB" w:eastAsia="zh-CN"/>
              </w:rPr>
              <w:t>The school uses the eKool system for communicating with parents about their child’s progress.</w:t>
            </w:r>
          </w:p>
          <w:p w:rsidR="00C030DD" w:rsidRPr="00264A37" w:rsidRDefault="00655DDF" w:rsidP="00655DDF">
            <w:pPr>
              <w:pStyle w:val="ListParagraph"/>
              <w:widowControl w:val="0"/>
              <w:numPr>
                <w:ilvl w:val="0"/>
                <w:numId w:val="3"/>
              </w:numPr>
              <w:spacing w:before="0" w:after="0" w:line="276" w:lineRule="auto"/>
              <w:ind w:left="357" w:hanging="357"/>
              <w:jc w:val="left"/>
              <w:rPr>
                <w:rFonts w:eastAsia="Times New Roman" w:cs="Arial"/>
                <w:kern w:val="16"/>
                <w:lang w:val="en-GB" w:eastAsia="zh-CN"/>
              </w:rPr>
            </w:pPr>
            <w:r w:rsidRPr="00655DDF">
              <w:rPr>
                <w:rFonts w:eastAsia="Times New Roman" w:cs="Arial"/>
                <w:kern w:val="16"/>
                <w:lang w:val="en-GB" w:eastAsia="zh-CN"/>
              </w:rPr>
              <w:t xml:space="preserve">The major stakeholder (eu-Lisa) is </w:t>
            </w:r>
            <w:r w:rsidRPr="00655DDF">
              <w:rPr>
                <w:rFonts w:eastAsia="Times New Roman" w:cs="Arial"/>
                <w:kern w:val="16"/>
                <w:lang w:val="en-GB" w:eastAsia="zh-CN"/>
              </w:rPr>
              <w:lastRenderedPageBreak/>
              <w:t>represented in the school board.</w:t>
            </w:r>
            <w:r w:rsidRPr="00655DDF">
              <w:rPr>
                <w:rFonts w:cs="Arial"/>
                <w:lang w:val="en-GB"/>
              </w:rPr>
              <w:tab/>
            </w:r>
          </w:p>
          <w:p w:rsidR="00264A37" w:rsidRPr="00655DDF" w:rsidRDefault="00264A37" w:rsidP="00264A37">
            <w:pPr>
              <w:pStyle w:val="ListParagraph"/>
              <w:widowControl w:val="0"/>
              <w:spacing w:before="0" w:after="0" w:line="276" w:lineRule="auto"/>
              <w:ind w:left="357"/>
              <w:jc w:val="left"/>
              <w:rPr>
                <w:rFonts w:eastAsia="Times New Roman" w:cs="Arial"/>
                <w:kern w:val="16"/>
                <w:lang w:val="en-GB" w:eastAsia="zh-CN"/>
              </w:rPr>
            </w:pPr>
          </w:p>
        </w:tc>
      </w:tr>
    </w:tbl>
    <w:p w:rsidR="00C030DD" w:rsidRPr="00B93015" w:rsidRDefault="00C030DD" w:rsidP="004422A3">
      <w:pPr>
        <w:widowControl w:val="0"/>
        <w:spacing w:before="0" w:after="0"/>
        <w:jc w:val="left"/>
        <w:rPr>
          <w:rFonts w:cs="Arial"/>
          <w:szCs w:val="22"/>
          <w:lang w:val="en-GB" w:eastAsia="nl-NL"/>
        </w:rPr>
      </w:pPr>
    </w:p>
    <w:tbl>
      <w:tblPr>
        <w:tblStyle w:val="TableGrid"/>
        <w:tblW w:w="9072" w:type="dxa"/>
        <w:tblLook w:val="04A0" w:firstRow="1" w:lastRow="0" w:firstColumn="1" w:lastColumn="0" w:noHBand="0" w:noVBand="1"/>
      </w:tblPr>
      <w:tblGrid>
        <w:gridCol w:w="4553"/>
        <w:gridCol w:w="4519"/>
      </w:tblGrid>
      <w:tr w:rsidR="004E0C9C" w:rsidRPr="0093073B" w:rsidTr="004E0C9C">
        <w:tc>
          <w:tcPr>
            <w:tcW w:w="9072" w:type="dxa"/>
            <w:gridSpan w:val="2"/>
          </w:tcPr>
          <w:p w:rsidR="004E0C9C" w:rsidRPr="00B93015" w:rsidRDefault="00C058D9" w:rsidP="004422A3">
            <w:pPr>
              <w:widowControl w:val="0"/>
              <w:spacing w:before="0" w:after="0" w:line="276" w:lineRule="auto"/>
              <w:jc w:val="left"/>
              <w:rPr>
                <w:rFonts w:cs="Arial"/>
                <w:szCs w:val="22"/>
                <w:lang w:val="en-GB"/>
              </w:rPr>
            </w:pPr>
            <w:r w:rsidRPr="00B93015">
              <w:rPr>
                <w:rFonts w:cs="Arial"/>
                <w:szCs w:val="22"/>
                <w:lang w:val="en-GB" w:eastAsia="nl-NL"/>
              </w:rPr>
              <w:br w:type="page"/>
            </w:r>
            <w:r w:rsidR="004E0C9C" w:rsidRPr="00B93015">
              <w:rPr>
                <w:rFonts w:cs="Arial"/>
                <w:b/>
                <w:bCs/>
                <w:kern w:val="16"/>
                <w:szCs w:val="22"/>
                <w:lang w:val="en-GB" w:eastAsia="zh-CN"/>
              </w:rPr>
              <w:t>III.5</w:t>
            </w:r>
            <w:r w:rsidR="004E0C9C" w:rsidRPr="00B93015">
              <w:rPr>
                <w:rFonts w:cs="Arial"/>
                <w:b/>
                <w:bCs/>
                <w:kern w:val="16"/>
                <w:szCs w:val="22"/>
                <w:lang w:val="en-GB" w:eastAsia="zh-CN"/>
              </w:rPr>
              <w:tab/>
              <w:t>Co-operation with the society</w:t>
            </w:r>
          </w:p>
        </w:tc>
      </w:tr>
      <w:tr w:rsidR="004E0C9C" w:rsidRPr="0093073B" w:rsidTr="004E0C9C">
        <w:tc>
          <w:tcPr>
            <w:tcW w:w="4553" w:type="dxa"/>
          </w:tcPr>
          <w:p w:rsidR="004E0C9C" w:rsidRPr="00B93015" w:rsidRDefault="004E0C9C" w:rsidP="004422A3">
            <w:pPr>
              <w:widowControl w:val="0"/>
              <w:spacing w:before="0" w:after="0" w:line="276" w:lineRule="auto"/>
              <w:jc w:val="left"/>
              <w:rPr>
                <w:rFonts w:cs="Arial"/>
                <w:bCs/>
                <w:kern w:val="16"/>
                <w:szCs w:val="22"/>
                <w:lang w:val="en-GB" w:eastAsia="zh-CN"/>
              </w:rPr>
            </w:pPr>
            <w:r w:rsidRPr="00B93015">
              <w:rPr>
                <w:rFonts w:cs="Arial"/>
                <w:bCs/>
                <w:kern w:val="16"/>
                <w:szCs w:val="22"/>
                <w:lang w:val="en-GB" w:eastAsia="zh-CN"/>
              </w:rPr>
              <w:t>There is evidence of co-operation with</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local community,</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local schools,</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trade and industry,</w:t>
            </w:r>
          </w:p>
          <w:p w:rsidR="004E0C9C" w:rsidRPr="00264A37" w:rsidRDefault="004E0C9C" w:rsidP="0010217C">
            <w:pPr>
              <w:pStyle w:val="ListParagraph"/>
              <w:widowControl w:val="0"/>
              <w:numPr>
                <w:ilvl w:val="0"/>
                <w:numId w:val="3"/>
              </w:numPr>
              <w:spacing w:before="0" w:after="0" w:line="276" w:lineRule="auto"/>
              <w:ind w:left="357" w:hanging="357"/>
              <w:jc w:val="left"/>
              <w:rPr>
                <w:rFonts w:cs="Arial"/>
                <w:bCs/>
                <w:kern w:val="16"/>
                <w:szCs w:val="22"/>
                <w:lang w:val="en-GB" w:eastAsia="zh-CN"/>
              </w:rPr>
            </w:pPr>
            <w:r w:rsidRPr="0010217C">
              <w:rPr>
                <w:rFonts w:eastAsia="Times New Roman" w:cs="Arial"/>
                <w:kern w:val="16"/>
                <w:szCs w:val="22"/>
                <w:lang w:val="en-GB" w:eastAsia="zh-CN"/>
              </w:rPr>
              <w:t>schools abroad (including European Schools, international co-operation).</w:t>
            </w:r>
          </w:p>
          <w:p w:rsidR="00264A37" w:rsidRPr="00B93015" w:rsidRDefault="00264A37" w:rsidP="00264A37">
            <w:pPr>
              <w:pStyle w:val="ListParagraph"/>
              <w:widowControl w:val="0"/>
              <w:spacing w:before="0" w:after="0" w:line="276" w:lineRule="auto"/>
              <w:ind w:left="357"/>
              <w:jc w:val="left"/>
              <w:rPr>
                <w:rFonts w:cs="Arial"/>
                <w:bCs/>
                <w:kern w:val="16"/>
                <w:szCs w:val="22"/>
                <w:lang w:val="en-GB" w:eastAsia="zh-CN"/>
              </w:rPr>
            </w:pPr>
          </w:p>
        </w:tc>
        <w:tc>
          <w:tcPr>
            <w:tcW w:w="4519" w:type="dxa"/>
          </w:tcPr>
          <w:p w:rsidR="004E0C9C" w:rsidRPr="00DF61C5" w:rsidRDefault="00DF61C5" w:rsidP="00DF61C5">
            <w:pPr>
              <w:pStyle w:val="ListParagraph"/>
              <w:widowControl w:val="0"/>
              <w:numPr>
                <w:ilvl w:val="0"/>
                <w:numId w:val="31"/>
              </w:numPr>
              <w:spacing w:before="0" w:after="0" w:line="276" w:lineRule="auto"/>
              <w:jc w:val="left"/>
              <w:rPr>
                <w:rFonts w:cs="Arial"/>
                <w:szCs w:val="22"/>
                <w:lang w:val="en-GB"/>
              </w:rPr>
            </w:pPr>
            <w:r w:rsidRPr="00DF61C5">
              <w:rPr>
                <w:rFonts w:cs="Arial"/>
                <w:bCs/>
                <w:kern w:val="16"/>
                <w:szCs w:val="22"/>
                <w:lang w:val="en-GB" w:eastAsia="zh-CN"/>
              </w:rPr>
              <w:t>There is evidence of co-operation with the local community. The aim of the school, is not to be isolated. An interesting example is the compulsory work experience in S5/6.</w:t>
            </w:r>
          </w:p>
        </w:tc>
      </w:tr>
    </w:tbl>
    <w:p w:rsidR="003F3292" w:rsidRDefault="003F3292" w:rsidP="004422A3">
      <w:pPr>
        <w:widowControl w:val="0"/>
        <w:spacing w:before="0" w:after="0"/>
        <w:jc w:val="left"/>
        <w:rPr>
          <w:rFonts w:cs="Arial"/>
          <w:szCs w:val="22"/>
          <w:lang w:val="en-GB"/>
        </w:rPr>
      </w:pPr>
    </w:p>
    <w:p w:rsidR="00264A37" w:rsidRPr="00B93015" w:rsidRDefault="00264A37"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B93015" w:rsidTr="00EC1B7E">
        <w:tc>
          <w:tcPr>
            <w:tcW w:w="9166" w:type="dxa"/>
            <w:gridSpan w:val="2"/>
            <w:shd w:val="clear" w:color="auto" w:fill="BFBFBF" w:themeFill="background1" w:themeFillShade="BF"/>
          </w:tcPr>
          <w:p w:rsidR="004E0C9C" w:rsidRDefault="004E0C9C" w:rsidP="004422A3">
            <w:pPr>
              <w:widowControl w:val="0"/>
              <w:spacing w:before="0" w:after="0" w:line="276" w:lineRule="auto"/>
              <w:jc w:val="left"/>
              <w:rPr>
                <w:rFonts w:cs="Arial"/>
                <w:b/>
                <w:szCs w:val="22"/>
                <w:lang w:val="en-GB" w:eastAsia="zh-CN"/>
              </w:rPr>
            </w:pPr>
            <w:r w:rsidRPr="00B93015">
              <w:rPr>
                <w:rFonts w:cs="Arial"/>
                <w:b/>
                <w:szCs w:val="22"/>
                <w:lang w:val="en-GB" w:eastAsia="zh-CN"/>
              </w:rPr>
              <w:t>IV.</w:t>
            </w:r>
            <w:r w:rsidR="00F35217" w:rsidRPr="00B93015">
              <w:rPr>
                <w:rFonts w:cs="Arial"/>
                <w:b/>
                <w:szCs w:val="22"/>
                <w:lang w:val="en-GB" w:eastAsia="zh-CN"/>
              </w:rPr>
              <w:tab/>
            </w:r>
            <w:r w:rsidRPr="00B93015">
              <w:rPr>
                <w:rFonts w:cs="Arial"/>
                <w:b/>
                <w:szCs w:val="22"/>
                <w:lang w:val="en-GB" w:eastAsia="zh-CN"/>
              </w:rPr>
              <w:t>Curriculum and Planning</w:t>
            </w:r>
          </w:p>
          <w:p w:rsidR="00264A37" w:rsidRPr="00B93015" w:rsidRDefault="00264A37" w:rsidP="004422A3">
            <w:pPr>
              <w:widowControl w:val="0"/>
              <w:spacing w:before="0" w:after="0" w:line="276" w:lineRule="auto"/>
              <w:jc w:val="left"/>
              <w:rPr>
                <w:rFonts w:cs="Arial"/>
                <w:szCs w:val="22"/>
                <w:lang w:val="en-GB"/>
              </w:rPr>
            </w:pPr>
          </w:p>
        </w:tc>
      </w:tr>
      <w:tr w:rsidR="004E0C9C" w:rsidRPr="0093073B" w:rsidTr="00EC1B7E">
        <w:tc>
          <w:tcPr>
            <w:tcW w:w="9166"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IV.1</w:t>
            </w:r>
            <w:r w:rsidR="00F35217" w:rsidRPr="00B93015">
              <w:rPr>
                <w:rFonts w:cs="Arial"/>
                <w:b/>
                <w:kern w:val="16"/>
                <w:szCs w:val="22"/>
                <w:lang w:val="en-GB" w:eastAsia="zh-CN"/>
              </w:rPr>
              <w:tab/>
            </w:r>
            <w:r w:rsidRPr="00B93015">
              <w:rPr>
                <w:rFonts w:cs="Arial"/>
                <w:b/>
                <w:kern w:val="16"/>
                <w:szCs w:val="22"/>
                <w:lang w:val="en-GB" w:eastAsia="zh-CN"/>
              </w:rPr>
              <w:t>There is a long term and short term planning based on the curriculum</w:t>
            </w:r>
          </w:p>
        </w:tc>
      </w:tr>
      <w:tr w:rsidR="004E0C9C" w:rsidRPr="0093073B" w:rsidTr="00EC1B7E">
        <w:tc>
          <w:tcPr>
            <w:tcW w:w="4583"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have their short term and long term planning based on the curriculum.</w:t>
            </w:r>
          </w:p>
          <w:p w:rsidR="00F35217"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planning of the curriculum is regularly reviewed and revised.</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Teachers hand over their planning to the management.</w:t>
            </w:r>
          </w:p>
        </w:tc>
        <w:tc>
          <w:tcPr>
            <w:tcW w:w="4583" w:type="dxa"/>
          </w:tcPr>
          <w:p w:rsidR="00DF61C5" w:rsidRPr="00DF61C5" w:rsidRDefault="00DF61C5" w:rsidP="00DF61C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DF61C5">
              <w:rPr>
                <w:rFonts w:eastAsia="Times New Roman" w:cs="Arial"/>
                <w:kern w:val="16"/>
                <w:szCs w:val="22"/>
                <w:lang w:val="en-GB" w:eastAsia="zh-CN"/>
              </w:rPr>
              <w:t>In secondary most of the teachers have made a planning based on the curriculum that is reviewed every year. The management has access to the planning.</w:t>
            </w:r>
          </w:p>
          <w:p w:rsidR="004E0C9C" w:rsidRPr="00B93015" w:rsidRDefault="00DF61C5" w:rsidP="00DF61C5">
            <w:pPr>
              <w:pStyle w:val="ListParagraph"/>
              <w:widowControl w:val="0"/>
              <w:numPr>
                <w:ilvl w:val="0"/>
                <w:numId w:val="3"/>
              </w:numPr>
              <w:spacing w:before="0" w:after="0" w:line="276" w:lineRule="auto"/>
              <w:ind w:left="357" w:hanging="357"/>
              <w:jc w:val="left"/>
              <w:rPr>
                <w:rFonts w:cs="Arial"/>
                <w:szCs w:val="22"/>
                <w:lang w:val="en-GB"/>
              </w:rPr>
            </w:pPr>
            <w:r w:rsidRPr="00DF61C5">
              <w:rPr>
                <w:rFonts w:eastAsia="Times New Roman" w:cs="Arial"/>
                <w:kern w:val="16"/>
                <w:szCs w:val="22"/>
                <w:lang w:val="en-GB" w:eastAsia="zh-CN"/>
              </w:rPr>
              <w:t>In Nursery and Primary planning is based on the curriculum and reviewed every year</w:t>
            </w:r>
          </w:p>
        </w:tc>
      </w:tr>
    </w:tbl>
    <w:p w:rsidR="004E0C9C" w:rsidRPr="00B93015" w:rsidRDefault="004E0C9C" w:rsidP="004422A3">
      <w:pPr>
        <w:widowControl w:val="0"/>
        <w:spacing w:before="0" w:after="0" w:line="276" w:lineRule="auto"/>
        <w:jc w:val="left"/>
        <w:rPr>
          <w:rFonts w:cs="Arial"/>
          <w:szCs w:val="22"/>
          <w:lang w:val="en-GB"/>
        </w:rPr>
      </w:pPr>
    </w:p>
    <w:tbl>
      <w:tblPr>
        <w:tblStyle w:val="TableGrid"/>
        <w:tblW w:w="9072" w:type="dxa"/>
        <w:tblLook w:val="04A0" w:firstRow="1" w:lastRow="0" w:firstColumn="1" w:lastColumn="0" w:noHBand="0" w:noVBand="1"/>
      </w:tblPr>
      <w:tblGrid>
        <w:gridCol w:w="4546"/>
        <w:gridCol w:w="4526"/>
      </w:tblGrid>
      <w:tr w:rsidR="004E0C9C" w:rsidRPr="0093073B" w:rsidTr="00C058D9">
        <w:tc>
          <w:tcPr>
            <w:tcW w:w="9072"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IV.2</w:t>
            </w:r>
            <w:r w:rsidR="00EC1B7E" w:rsidRPr="00B93015">
              <w:rPr>
                <w:rFonts w:cs="Arial"/>
                <w:b/>
                <w:kern w:val="16"/>
                <w:szCs w:val="22"/>
                <w:lang w:val="en-GB" w:eastAsia="zh-CN"/>
              </w:rPr>
              <w:tab/>
            </w:r>
            <w:r w:rsidRPr="00B93015">
              <w:rPr>
                <w:rFonts w:cs="Arial"/>
                <w:b/>
                <w:kern w:val="16"/>
                <w:szCs w:val="22"/>
                <w:lang w:val="en-GB" w:eastAsia="zh-CN"/>
              </w:rPr>
              <w:t>There is continuity and progression from year to year</w:t>
            </w:r>
          </w:p>
        </w:tc>
      </w:tr>
      <w:tr w:rsidR="004E0C9C" w:rsidRPr="00F2028C" w:rsidTr="00C058D9">
        <w:tc>
          <w:tcPr>
            <w:tcW w:w="4546"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There is evidence of transfer of planning documents from teacher to teacher.</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Planning is easily accessible to the substitute teachers.</w:t>
            </w:r>
          </w:p>
        </w:tc>
        <w:tc>
          <w:tcPr>
            <w:tcW w:w="4526" w:type="dxa"/>
          </w:tcPr>
          <w:p w:rsidR="004E0C9C" w:rsidRPr="00B93015" w:rsidRDefault="00DF61C5" w:rsidP="004422A3">
            <w:pPr>
              <w:widowControl w:val="0"/>
              <w:spacing w:before="0" w:after="0" w:line="276" w:lineRule="auto"/>
              <w:jc w:val="left"/>
              <w:rPr>
                <w:rFonts w:cs="Arial"/>
                <w:szCs w:val="22"/>
                <w:lang w:val="en-GB"/>
              </w:rPr>
            </w:pPr>
            <w:r w:rsidRPr="00DF61C5">
              <w:rPr>
                <w:rFonts w:cs="Arial"/>
                <w:szCs w:val="22"/>
                <w:lang w:val="en-GB"/>
              </w:rPr>
              <w:t>All planning is on the SharePoint and thus accessible to all teachers. This is an example of good practice.</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5"/>
        <w:gridCol w:w="4537"/>
      </w:tblGrid>
      <w:tr w:rsidR="004E0C9C" w:rsidRPr="0093073B" w:rsidTr="00C058D9">
        <w:tc>
          <w:tcPr>
            <w:tcW w:w="9072" w:type="dxa"/>
            <w:gridSpan w:val="2"/>
          </w:tcPr>
          <w:p w:rsidR="004E0C9C" w:rsidRPr="00B93015" w:rsidRDefault="00C058D9" w:rsidP="004422A3">
            <w:pPr>
              <w:widowControl w:val="0"/>
              <w:spacing w:before="0" w:after="0" w:line="276" w:lineRule="auto"/>
              <w:jc w:val="left"/>
              <w:rPr>
                <w:rFonts w:cs="Arial"/>
                <w:szCs w:val="22"/>
                <w:lang w:val="en-GB"/>
              </w:rPr>
            </w:pPr>
            <w:r w:rsidRPr="00B93015">
              <w:rPr>
                <w:rFonts w:cs="Arial"/>
                <w:szCs w:val="22"/>
                <w:lang w:val="en-GB"/>
              </w:rPr>
              <w:br w:type="page"/>
            </w:r>
            <w:r w:rsidR="004E0C9C" w:rsidRPr="00B93015">
              <w:rPr>
                <w:rFonts w:cs="Arial"/>
                <w:b/>
                <w:kern w:val="16"/>
                <w:szCs w:val="22"/>
                <w:lang w:val="en-GB" w:eastAsia="zh-CN"/>
              </w:rPr>
              <w:t>IV.3</w:t>
            </w:r>
            <w:r w:rsidR="00EC1B7E" w:rsidRPr="00B93015">
              <w:rPr>
                <w:rFonts w:cs="Arial"/>
                <w:b/>
                <w:kern w:val="16"/>
                <w:szCs w:val="22"/>
                <w:lang w:val="en-GB" w:eastAsia="zh-CN"/>
              </w:rPr>
              <w:tab/>
            </w:r>
            <w:r w:rsidR="004E0C9C" w:rsidRPr="00B93015">
              <w:rPr>
                <w:rFonts w:cs="Arial"/>
                <w:b/>
                <w:kern w:val="16"/>
                <w:szCs w:val="22"/>
                <w:lang w:val="en-GB" w:eastAsia="zh-CN"/>
              </w:rPr>
              <w:t>The planning within and across the sections is harmonised</w:t>
            </w:r>
          </w:p>
        </w:tc>
      </w:tr>
      <w:tr w:rsidR="004E0C9C" w:rsidRPr="0093073B" w:rsidTr="00C058D9">
        <w:tc>
          <w:tcPr>
            <w:tcW w:w="4535" w:type="dxa"/>
          </w:tcPr>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school has guidelines for short and long term planning which are followed by the teachers.</w:t>
            </w:r>
          </w:p>
          <w:p w:rsidR="004E0C9C" w:rsidRPr="008211F9" w:rsidRDefault="004E0C9C" w:rsidP="004422A3">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school has planning templates which are used by the teachers.</w:t>
            </w:r>
          </w:p>
        </w:tc>
        <w:tc>
          <w:tcPr>
            <w:tcW w:w="4537" w:type="dxa"/>
          </w:tcPr>
          <w:p w:rsidR="008211F9" w:rsidRPr="008211F9" w:rsidRDefault="008211F9" w:rsidP="008211F9">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8211F9">
              <w:rPr>
                <w:rFonts w:eastAsia="Times New Roman" w:cs="Arial"/>
                <w:kern w:val="16"/>
                <w:szCs w:val="22"/>
                <w:lang w:val="en-GB" w:eastAsia="zh-CN"/>
              </w:rPr>
              <w:t>In secondary the school has a common template consisting of</w:t>
            </w:r>
            <w:r w:rsidR="00122C48">
              <w:rPr>
                <w:rFonts w:eastAsia="Times New Roman" w:cs="Arial"/>
                <w:kern w:val="16"/>
                <w:szCs w:val="22"/>
                <w:lang w:val="en-GB" w:eastAsia="zh-CN"/>
              </w:rPr>
              <w:t xml:space="preserve"> </w:t>
            </w:r>
            <w:r w:rsidRPr="008211F9">
              <w:rPr>
                <w:rFonts w:eastAsia="Times New Roman" w:cs="Arial"/>
                <w:kern w:val="16"/>
                <w:szCs w:val="22"/>
                <w:lang w:val="en-GB" w:eastAsia="zh-CN"/>
              </w:rPr>
              <w:t>main objectives, methodology/teaching strategies, differentiation, main resources, assessment, outings and European dimension and values.</w:t>
            </w:r>
          </w:p>
          <w:p w:rsidR="004E0C9C" w:rsidRPr="00B93015" w:rsidRDefault="008211F9" w:rsidP="008211F9">
            <w:pPr>
              <w:pStyle w:val="ListParagraph"/>
              <w:widowControl w:val="0"/>
              <w:numPr>
                <w:ilvl w:val="0"/>
                <w:numId w:val="3"/>
              </w:numPr>
              <w:spacing w:before="0" w:after="0" w:line="276" w:lineRule="auto"/>
              <w:ind w:left="357" w:hanging="357"/>
              <w:jc w:val="left"/>
              <w:rPr>
                <w:rFonts w:cs="Arial"/>
                <w:szCs w:val="22"/>
                <w:lang w:val="en-GB"/>
              </w:rPr>
            </w:pPr>
            <w:r w:rsidRPr="008211F9">
              <w:rPr>
                <w:rFonts w:eastAsia="Times New Roman" w:cs="Arial"/>
                <w:kern w:val="16"/>
                <w:szCs w:val="22"/>
                <w:lang w:val="en-GB" w:eastAsia="zh-CN"/>
              </w:rPr>
              <w:t>In Nursery and Primary the planning differs between year groups 1-2, 3-4 and 5. In the lower classes a holistic approach of planning is carried out that will be developed for all cycles.</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9"/>
        <w:gridCol w:w="4533"/>
      </w:tblGrid>
      <w:tr w:rsidR="004E0C9C" w:rsidRPr="0093073B" w:rsidTr="00EC1B7E">
        <w:tc>
          <w:tcPr>
            <w:tcW w:w="9166"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IV.4</w:t>
            </w:r>
            <w:r w:rsidR="00EC1B7E" w:rsidRPr="00B93015">
              <w:rPr>
                <w:rFonts w:cs="Arial"/>
                <w:b/>
                <w:kern w:val="16"/>
                <w:szCs w:val="22"/>
                <w:lang w:val="en-GB" w:eastAsia="zh-CN"/>
              </w:rPr>
              <w:tab/>
            </w:r>
            <w:r w:rsidRPr="00B93015">
              <w:rPr>
                <w:rFonts w:cs="Arial"/>
                <w:b/>
                <w:kern w:val="16"/>
                <w:szCs w:val="22"/>
                <w:lang w:val="en-GB" w:eastAsia="zh-CN"/>
              </w:rPr>
              <w:t>Individual needs of pupils are respected in planning</w:t>
            </w:r>
          </w:p>
        </w:tc>
      </w:tr>
      <w:tr w:rsidR="004E0C9C" w:rsidRPr="0093073B" w:rsidTr="00EC1B7E">
        <w:tc>
          <w:tcPr>
            <w:tcW w:w="4583" w:type="dxa"/>
          </w:tcPr>
          <w:p w:rsidR="004E0C9C" w:rsidRPr="008211F9" w:rsidRDefault="004E0C9C" w:rsidP="004422A3">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Differentiation is taken into account in planning.</w:t>
            </w:r>
          </w:p>
        </w:tc>
        <w:tc>
          <w:tcPr>
            <w:tcW w:w="4583" w:type="dxa"/>
          </w:tcPr>
          <w:p w:rsidR="008211F9" w:rsidRPr="008211F9" w:rsidRDefault="008211F9" w:rsidP="008211F9">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8211F9">
              <w:rPr>
                <w:rFonts w:eastAsia="Times New Roman" w:cs="Arial"/>
                <w:kern w:val="16"/>
                <w:szCs w:val="22"/>
                <w:lang w:val="en-GB" w:eastAsia="zh-CN"/>
              </w:rPr>
              <w:t xml:space="preserve">In secondary there is very little or no differentiation taken into account in the planning. When differentiation is </w:t>
            </w:r>
            <w:r w:rsidRPr="008211F9">
              <w:rPr>
                <w:rFonts w:eastAsia="Times New Roman" w:cs="Arial"/>
                <w:kern w:val="16"/>
                <w:szCs w:val="22"/>
                <w:lang w:val="en-GB" w:eastAsia="zh-CN"/>
              </w:rPr>
              <w:lastRenderedPageBreak/>
              <w:t>mentioned it is usually not more than ‘extra time and guidance if necessary’.</w:t>
            </w:r>
          </w:p>
          <w:p w:rsidR="004E0C9C" w:rsidRPr="00B93015" w:rsidRDefault="008211F9" w:rsidP="008211F9">
            <w:pPr>
              <w:pStyle w:val="ListParagraph"/>
              <w:widowControl w:val="0"/>
              <w:numPr>
                <w:ilvl w:val="0"/>
                <w:numId w:val="3"/>
              </w:numPr>
              <w:spacing w:before="0" w:after="0" w:line="276" w:lineRule="auto"/>
              <w:ind w:left="357" w:hanging="357"/>
              <w:jc w:val="left"/>
              <w:rPr>
                <w:rFonts w:cs="Arial"/>
                <w:szCs w:val="22"/>
                <w:lang w:val="en-GB"/>
              </w:rPr>
            </w:pPr>
            <w:r w:rsidRPr="008211F9">
              <w:rPr>
                <w:rFonts w:eastAsia="Times New Roman" w:cs="Arial"/>
                <w:kern w:val="16"/>
                <w:szCs w:val="22"/>
                <w:lang w:val="en-GB" w:eastAsia="zh-CN"/>
              </w:rPr>
              <w:t>In primary differentiation cannot be specifically noticed in planning but is recognised during lessons in some cases.</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42"/>
        <w:gridCol w:w="4530"/>
      </w:tblGrid>
      <w:tr w:rsidR="004E0C9C" w:rsidRPr="00B93015" w:rsidTr="00C058D9">
        <w:tc>
          <w:tcPr>
            <w:tcW w:w="9072" w:type="dxa"/>
            <w:gridSpan w:val="2"/>
            <w:shd w:val="clear" w:color="auto" w:fill="BFBFBF" w:themeFill="background1" w:themeFillShade="BF"/>
          </w:tcPr>
          <w:p w:rsidR="004E0C9C" w:rsidRPr="00B93015" w:rsidRDefault="004E0C9C" w:rsidP="004422A3">
            <w:pPr>
              <w:widowControl w:val="0"/>
              <w:spacing w:before="0" w:after="0" w:line="276" w:lineRule="auto"/>
              <w:jc w:val="left"/>
              <w:rPr>
                <w:rFonts w:cs="Arial"/>
                <w:bCs/>
                <w:kern w:val="16"/>
                <w:szCs w:val="22"/>
                <w:lang w:val="en-GB" w:eastAsia="zh-CN"/>
              </w:rPr>
            </w:pPr>
            <w:r w:rsidRPr="00B93015">
              <w:rPr>
                <w:rFonts w:cs="Arial"/>
                <w:b/>
                <w:szCs w:val="22"/>
                <w:lang w:val="en-GB" w:eastAsia="zh-CN"/>
              </w:rPr>
              <w:t>V.</w:t>
            </w:r>
            <w:r w:rsidR="00EC1B7E" w:rsidRPr="00B93015">
              <w:rPr>
                <w:rFonts w:cs="Arial"/>
                <w:b/>
                <w:szCs w:val="22"/>
                <w:lang w:val="en-GB" w:eastAsia="zh-CN"/>
              </w:rPr>
              <w:tab/>
            </w:r>
            <w:r w:rsidRPr="00B93015">
              <w:rPr>
                <w:rFonts w:cs="Arial"/>
                <w:b/>
                <w:szCs w:val="22"/>
                <w:lang w:val="en-GB" w:eastAsia="zh-CN"/>
              </w:rPr>
              <w:t>Resources</w:t>
            </w:r>
          </w:p>
        </w:tc>
      </w:tr>
      <w:tr w:rsidR="004E0C9C" w:rsidRPr="0093073B" w:rsidTr="00C058D9">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V.1</w:t>
            </w:r>
            <w:r w:rsidRPr="00B93015">
              <w:rPr>
                <w:rFonts w:cs="Arial"/>
                <w:b/>
                <w:kern w:val="16"/>
                <w:szCs w:val="22"/>
                <w:lang w:val="en-GB" w:eastAsia="zh-CN"/>
              </w:rPr>
              <w:tab/>
            </w:r>
            <w:r w:rsidR="004E0C9C" w:rsidRPr="00B93015">
              <w:rPr>
                <w:rFonts w:cs="Arial"/>
                <w:b/>
                <w:kern w:val="16"/>
                <w:szCs w:val="22"/>
                <w:lang w:val="en-GB" w:eastAsia="zh-CN"/>
              </w:rPr>
              <w:t>Human resources are managed efficiently</w:t>
            </w:r>
          </w:p>
        </w:tc>
      </w:tr>
      <w:tr w:rsidR="004E0C9C" w:rsidRPr="0093073B" w:rsidTr="008211F9">
        <w:tc>
          <w:tcPr>
            <w:tcW w:w="4542"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are appropriately qualified.</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Subject teachers (art, music, PE, science subjects, mathematics, L2–L4, history, geography, etc.) have the required language skills according to the ES system.</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L1 teachers are native speakers of the language they teach.</w:t>
            </w:r>
          </w:p>
          <w:p w:rsidR="004E0C9C" w:rsidRPr="008211F9" w:rsidRDefault="004E0C9C" w:rsidP="004422A3">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Authorities of the country in which teachers are qualified to teach, are consulted in recruitment.</w:t>
            </w:r>
          </w:p>
        </w:tc>
        <w:tc>
          <w:tcPr>
            <w:tcW w:w="4530" w:type="dxa"/>
          </w:tcPr>
          <w:p w:rsidR="008211F9" w:rsidRPr="008211F9" w:rsidRDefault="008211F9" w:rsidP="008211F9">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8211F9">
              <w:rPr>
                <w:rFonts w:eastAsia="Times New Roman" w:cs="Arial"/>
                <w:kern w:val="16"/>
                <w:szCs w:val="22"/>
                <w:lang w:val="en-GB" w:eastAsia="zh-CN"/>
              </w:rPr>
              <w:t>The qualification of the teachers is unclear. The school has developed its own qualification system with a 1-6 scale from not qualified to completely qualified. However it is clear that many teachers, although trained in their subject, are not qualified to teach. During the audit the school could not tell us how many teachers had actually followed teacher training.</w:t>
            </w:r>
          </w:p>
          <w:p w:rsidR="008211F9" w:rsidRPr="008211F9" w:rsidRDefault="008211F9" w:rsidP="008211F9">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8211F9">
              <w:rPr>
                <w:rFonts w:eastAsia="Times New Roman" w:cs="Arial"/>
                <w:kern w:val="16"/>
                <w:szCs w:val="22"/>
                <w:lang w:val="en-GB" w:eastAsia="zh-CN"/>
              </w:rPr>
              <w:t>Most of the lessons are taught in English, although most teachers are not native speakers their English is fully adequate.</w:t>
            </w:r>
          </w:p>
          <w:p w:rsidR="004E0C9C" w:rsidRPr="00264A37" w:rsidRDefault="008211F9" w:rsidP="008211F9">
            <w:pPr>
              <w:pStyle w:val="ListParagraph"/>
              <w:widowControl w:val="0"/>
              <w:numPr>
                <w:ilvl w:val="0"/>
                <w:numId w:val="3"/>
              </w:numPr>
              <w:spacing w:before="0" w:after="0" w:line="276" w:lineRule="auto"/>
              <w:ind w:left="357" w:hanging="357"/>
              <w:jc w:val="left"/>
              <w:rPr>
                <w:rFonts w:cs="Arial"/>
                <w:szCs w:val="22"/>
                <w:lang w:val="en-GB"/>
              </w:rPr>
            </w:pPr>
            <w:r w:rsidRPr="008211F9">
              <w:rPr>
                <w:rFonts w:eastAsia="Times New Roman" w:cs="Arial"/>
                <w:kern w:val="16"/>
                <w:szCs w:val="22"/>
                <w:lang w:val="en-GB" w:eastAsia="zh-CN"/>
              </w:rPr>
              <w:t>All L1 teachers are native speakers.</w:t>
            </w:r>
          </w:p>
          <w:p w:rsidR="00264A37" w:rsidRPr="00B93015" w:rsidRDefault="00264A37" w:rsidP="00264A37">
            <w:pPr>
              <w:pStyle w:val="ListParagraph"/>
              <w:widowControl w:val="0"/>
              <w:spacing w:before="0" w:after="0" w:line="276" w:lineRule="auto"/>
              <w:ind w:left="357"/>
              <w:jc w:val="left"/>
              <w:rPr>
                <w:rFonts w:cs="Arial"/>
                <w:szCs w:val="22"/>
                <w:lang w:val="en-GB"/>
              </w:rPr>
            </w:pP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93073B" w:rsidTr="00C058D9">
        <w:tc>
          <w:tcPr>
            <w:tcW w:w="9072" w:type="dxa"/>
            <w:gridSpan w:val="2"/>
          </w:tcPr>
          <w:p w:rsidR="004E0C9C" w:rsidRPr="00B93015" w:rsidRDefault="00C058D9" w:rsidP="004422A3">
            <w:pPr>
              <w:widowControl w:val="0"/>
              <w:spacing w:before="0" w:after="0" w:line="276" w:lineRule="auto"/>
              <w:jc w:val="left"/>
              <w:rPr>
                <w:rFonts w:cs="Arial"/>
                <w:szCs w:val="22"/>
                <w:lang w:val="en-GB"/>
              </w:rPr>
            </w:pPr>
            <w:r w:rsidRPr="00B93015">
              <w:rPr>
                <w:rFonts w:cs="Arial"/>
                <w:szCs w:val="22"/>
                <w:lang w:val="en-GB"/>
              </w:rPr>
              <w:br w:type="page"/>
            </w:r>
            <w:r w:rsidR="004E0C9C" w:rsidRPr="00B93015">
              <w:rPr>
                <w:rFonts w:cs="Arial"/>
                <w:b/>
                <w:kern w:val="16"/>
                <w:szCs w:val="22"/>
                <w:lang w:val="en-GB" w:eastAsia="zh-CN"/>
              </w:rPr>
              <w:t>V.2</w:t>
            </w:r>
            <w:r w:rsidR="00EC1B7E" w:rsidRPr="00B93015">
              <w:rPr>
                <w:rFonts w:cs="Arial"/>
                <w:b/>
                <w:kern w:val="16"/>
                <w:szCs w:val="22"/>
                <w:lang w:val="en-GB" w:eastAsia="zh-CN"/>
              </w:rPr>
              <w:tab/>
            </w:r>
            <w:r w:rsidR="004E0C9C" w:rsidRPr="00B93015">
              <w:rPr>
                <w:rFonts w:cs="Arial"/>
                <w:b/>
                <w:kern w:val="16"/>
                <w:szCs w:val="22"/>
                <w:lang w:val="en-GB" w:eastAsia="zh-CN"/>
              </w:rPr>
              <w:t>A range of adequate equipment is available</w:t>
            </w:r>
          </w:p>
        </w:tc>
      </w:tr>
      <w:tr w:rsidR="004E0C9C" w:rsidRPr="0093073B" w:rsidTr="00915A6C">
        <w:tc>
          <w:tcPr>
            <w:tcW w:w="4536"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There is an adequate supply of subject-related equipment.</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There is an adequate supply of ICT equipment.</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b/>
                <w:kern w:val="16"/>
                <w:szCs w:val="22"/>
                <w:lang w:val="en-GB" w:eastAsia="zh-CN"/>
              </w:rPr>
            </w:pPr>
            <w:r w:rsidRPr="0010217C">
              <w:rPr>
                <w:rFonts w:eastAsia="Times New Roman" w:cs="Arial"/>
                <w:kern w:val="16"/>
                <w:szCs w:val="22"/>
                <w:lang w:val="en-GB" w:eastAsia="zh-CN"/>
              </w:rPr>
              <w:t>There is a school library / media centre with adequate range of relevant books and ICT-material.</w:t>
            </w:r>
          </w:p>
        </w:tc>
        <w:tc>
          <w:tcPr>
            <w:tcW w:w="4536" w:type="dxa"/>
          </w:tcPr>
          <w:p w:rsidR="008211F9" w:rsidRPr="008211F9" w:rsidRDefault="008211F9" w:rsidP="008211F9">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8211F9">
              <w:rPr>
                <w:rFonts w:eastAsia="Times New Roman" w:cs="Arial"/>
                <w:kern w:val="16"/>
                <w:szCs w:val="22"/>
                <w:lang w:val="en-GB" w:eastAsia="zh-CN"/>
              </w:rPr>
              <w:t>The school is well equipped including a lab, an ict room, a library, an art room, a music room and i-pads.</w:t>
            </w:r>
          </w:p>
          <w:p w:rsidR="004E0C9C" w:rsidRPr="00B93015" w:rsidRDefault="008211F9" w:rsidP="008211F9">
            <w:pPr>
              <w:pStyle w:val="ListParagraph"/>
              <w:widowControl w:val="0"/>
              <w:numPr>
                <w:ilvl w:val="0"/>
                <w:numId w:val="3"/>
              </w:numPr>
              <w:spacing w:before="0" w:after="0" w:line="276" w:lineRule="auto"/>
              <w:ind w:left="357" w:hanging="357"/>
              <w:jc w:val="left"/>
              <w:rPr>
                <w:rFonts w:cs="Arial"/>
                <w:szCs w:val="22"/>
                <w:lang w:val="en-GB"/>
              </w:rPr>
            </w:pPr>
            <w:r w:rsidRPr="008211F9">
              <w:rPr>
                <w:rFonts w:eastAsia="Times New Roman" w:cs="Arial"/>
                <w:kern w:val="16"/>
                <w:szCs w:val="22"/>
                <w:lang w:val="en-GB" w:eastAsia="zh-CN"/>
              </w:rPr>
              <w:t>The school has functioning Wi-Fi throughout the building.</w:t>
            </w:r>
          </w:p>
        </w:tc>
      </w:tr>
    </w:tbl>
    <w:p w:rsidR="00EC1B7E"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14"/>
        <w:gridCol w:w="4558"/>
      </w:tblGrid>
      <w:tr w:rsidR="004E0C9C" w:rsidRPr="0093073B" w:rsidTr="00F83F92">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V.3</w:t>
            </w:r>
            <w:r w:rsidRPr="00B93015">
              <w:rPr>
                <w:rFonts w:cs="Arial"/>
                <w:b/>
                <w:kern w:val="16"/>
                <w:szCs w:val="22"/>
                <w:lang w:val="en-GB" w:eastAsia="zh-CN"/>
              </w:rPr>
              <w:tab/>
            </w:r>
            <w:r w:rsidR="004E0C9C" w:rsidRPr="00B93015">
              <w:rPr>
                <w:rFonts w:cs="Arial"/>
                <w:b/>
                <w:kern w:val="16"/>
                <w:szCs w:val="22"/>
                <w:lang w:val="en-GB" w:eastAsia="zh-CN"/>
              </w:rPr>
              <w:t>A range of European dimension resources is used</w:t>
            </w:r>
          </w:p>
        </w:tc>
      </w:tr>
      <w:tr w:rsidR="004E0C9C" w:rsidRPr="0093073B" w:rsidTr="00F83F92">
        <w:tc>
          <w:tcPr>
            <w:tcW w:w="4514" w:type="dxa"/>
          </w:tcPr>
          <w:p w:rsidR="004E0C9C" w:rsidRPr="00B93015" w:rsidRDefault="004E0C9C" w:rsidP="004422A3">
            <w:pPr>
              <w:widowControl w:val="0"/>
              <w:spacing w:before="0" w:after="0" w:line="276" w:lineRule="auto"/>
              <w:jc w:val="left"/>
              <w:rPr>
                <w:rFonts w:cs="Arial"/>
                <w:szCs w:val="22"/>
                <w:lang w:val="en-GB"/>
              </w:rPr>
            </w:pPr>
            <w:r w:rsidRPr="00B93015">
              <w:rPr>
                <w:rFonts w:cs="Arial"/>
                <w:kern w:val="16"/>
                <w:szCs w:val="22"/>
                <w:lang w:val="en-GB" w:eastAsia="zh-CN"/>
              </w:rPr>
              <w:t>European, multicultural and national resources are used appropriately and integrated into the teaching.</w:t>
            </w:r>
          </w:p>
        </w:tc>
        <w:tc>
          <w:tcPr>
            <w:tcW w:w="4558" w:type="dxa"/>
          </w:tcPr>
          <w:p w:rsidR="004E0C9C" w:rsidRPr="00B93015" w:rsidRDefault="00915A6C" w:rsidP="00915A6C">
            <w:pPr>
              <w:pStyle w:val="ListParagraph"/>
              <w:widowControl w:val="0"/>
              <w:numPr>
                <w:ilvl w:val="0"/>
                <w:numId w:val="3"/>
              </w:numPr>
              <w:spacing w:before="0" w:after="0" w:line="276" w:lineRule="auto"/>
              <w:ind w:left="357" w:hanging="357"/>
              <w:jc w:val="left"/>
              <w:rPr>
                <w:rFonts w:cs="Arial"/>
                <w:szCs w:val="22"/>
                <w:lang w:val="en-GB"/>
              </w:rPr>
            </w:pPr>
            <w:r w:rsidRPr="00915A6C">
              <w:rPr>
                <w:rFonts w:eastAsia="Times New Roman" w:cs="Arial"/>
                <w:kern w:val="16"/>
                <w:szCs w:val="22"/>
                <w:lang w:val="en-GB" w:eastAsia="zh-CN"/>
              </w:rPr>
              <w:t>There is very little evidence for the use of European or multicultural resources being integrated into the teaching.</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18"/>
        <w:gridCol w:w="4554"/>
      </w:tblGrid>
      <w:tr w:rsidR="004E0C9C" w:rsidRPr="0093073B" w:rsidTr="00C058D9">
        <w:tc>
          <w:tcPr>
            <w:tcW w:w="9072" w:type="dxa"/>
            <w:gridSpan w:val="2"/>
            <w:shd w:val="clear" w:color="auto" w:fill="BFBFBF" w:themeFill="background1" w:themeFillShade="BF"/>
          </w:tcPr>
          <w:p w:rsidR="004E0C9C" w:rsidRPr="00B93015" w:rsidRDefault="00C058D9" w:rsidP="004422A3">
            <w:pPr>
              <w:widowControl w:val="0"/>
              <w:spacing w:before="0" w:after="0" w:line="276" w:lineRule="auto"/>
              <w:jc w:val="left"/>
              <w:rPr>
                <w:rFonts w:cs="Arial"/>
                <w:szCs w:val="22"/>
                <w:lang w:val="en-GB"/>
              </w:rPr>
            </w:pPr>
            <w:r w:rsidRPr="00B93015">
              <w:rPr>
                <w:rFonts w:cs="Arial"/>
                <w:szCs w:val="22"/>
                <w:lang w:val="en-GB"/>
              </w:rPr>
              <w:br w:type="page"/>
            </w:r>
            <w:r w:rsidR="004E0C9C" w:rsidRPr="00B93015">
              <w:rPr>
                <w:rFonts w:cs="Arial"/>
                <w:b/>
                <w:szCs w:val="22"/>
                <w:lang w:val="en-GB" w:eastAsia="zh-CN"/>
              </w:rPr>
              <w:t>VI.</w:t>
            </w:r>
            <w:r w:rsidR="00EC1B7E" w:rsidRPr="00B93015">
              <w:rPr>
                <w:rFonts w:cs="Arial"/>
                <w:b/>
                <w:szCs w:val="22"/>
                <w:lang w:val="en-GB" w:eastAsia="zh-CN"/>
              </w:rPr>
              <w:tab/>
            </w:r>
            <w:r w:rsidR="004E0C9C" w:rsidRPr="00B93015">
              <w:rPr>
                <w:rFonts w:cs="Arial"/>
                <w:b/>
                <w:szCs w:val="22"/>
                <w:lang w:val="en-GB" w:eastAsia="zh-CN"/>
              </w:rPr>
              <w:t>Teaching and Learning (based on class-visits)</w:t>
            </w:r>
          </w:p>
        </w:tc>
      </w:tr>
      <w:tr w:rsidR="004E0C9C" w:rsidRPr="00B93015" w:rsidTr="00C058D9">
        <w:tc>
          <w:tcPr>
            <w:tcW w:w="9072"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VI.1</w:t>
            </w:r>
            <w:r w:rsidR="00EC1B7E" w:rsidRPr="00B93015">
              <w:rPr>
                <w:rFonts w:cs="Arial"/>
                <w:b/>
                <w:kern w:val="16"/>
                <w:szCs w:val="22"/>
                <w:lang w:val="en-GB" w:eastAsia="zh-CN"/>
              </w:rPr>
              <w:tab/>
            </w:r>
            <w:r w:rsidRPr="00B93015">
              <w:rPr>
                <w:rFonts w:cs="Arial"/>
                <w:b/>
                <w:kern w:val="16"/>
                <w:szCs w:val="22"/>
                <w:lang w:val="en-GB" w:eastAsia="zh-CN"/>
              </w:rPr>
              <w:t>Teachers realise the ES syllabuses</w:t>
            </w:r>
          </w:p>
        </w:tc>
      </w:tr>
      <w:tr w:rsidR="004E0C9C" w:rsidRPr="0093073B" w:rsidTr="00C058D9">
        <w:tc>
          <w:tcPr>
            <w:tcW w:w="4518"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 xml:space="preserve">Teachers show knowledge of the subject and the European School syllabuses. </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Lessons are planned, well-structured and</w:t>
            </w:r>
            <w:r w:rsidRPr="0010217C">
              <w:rPr>
                <w:rFonts w:eastAsia="Times New Roman" w:cs="Arial"/>
                <w:kern w:val="16"/>
                <w:szCs w:val="22"/>
                <w:lang w:val="en-GB" w:eastAsia="zh-CN"/>
              </w:rPr>
              <w:t xml:space="preserve"> </w:t>
            </w:r>
            <w:r w:rsidRPr="00B93015">
              <w:rPr>
                <w:rFonts w:eastAsia="Times New Roman" w:cs="Arial"/>
                <w:kern w:val="16"/>
                <w:szCs w:val="22"/>
                <w:lang w:val="en-GB" w:eastAsia="zh-CN"/>
              </w:rPr>
              <w:t>related to the syllabus.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 xml:space="preserve">Culture, history and geography of </w:t>
            </w:r>
            <w:r w:rsidRPr="00B93015">
              <w:rPr>
                <w:rFonts w:eastAsia="Times New Roman" w:cs="Arial"/>
                <w:kern w:val="16"/>
                <w:szCs w:val="22"/>
                <w:lang w:val="en-GB" w:eastAsia="zh-CN"/>
              </w:rPr>
              <w:lastRenderedPageBreak/>
              <w:t>different countries are integrated in the teaching and learning process in the classes when relevant.</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B93015">
              <w:rPr>
                <w:rFonts w:eastAsia="Times New Roman" w:cs="Arial"/>
                <w:kern w:val="16"/>
                <w:szCs w:val="22"/>
                <w:lang w:val="en-GB" w:eastAsia="zh-CN"/>
              </w:rPr>
              <w:t>Cross curricular links are emphasized.</w:t>
            </w:r>
          </w:p>
        </w:tc>
        <w:tc>
          <w:tcPr>
            <w:tcW w:w="4554" w:type="dxa"/>
          </w:tcPr>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lastRenderedPageBreak/>
              <w:t>Most lessons were related to the European School syllabuses.</w:t>
            </w:r>
          </w:p>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In secondary some lessons lacked structure.</w:t>
            </w:r>
          </w:p>
          <w:p w:rsidR="004E0C9C" w:rsidRPr="00B93015" w:rsidRDefault="00915A6C" w:rsidP="00915A6C">
            <w:pPr>
              <w:pStyle w:val="ListParagraph"/>
              <w:widowControl w:val="0"/>
              <w:numPr>
                <w:ilvl w:val="0"/>
                <w:numId w:val="3"/>
              </w:numPr>
              <w:spacing w:before="0" w:after="0" w:line="276" w:lineRule="auto"/>
              <w:ind w:left="357" w:hanging="357"/>
              <w:jc w:val="left"/>
              <w:rPr>
                <w:rFonts w:cs="Arial"/>
                <w:szCs w:val="22"/>
                <w:lang w:val="en-GB"/>
              </w:rPr>
            </w:pPr>
            <w:r w:rsidRPr="00915A6C">
              <w:rPr>
                <w:rFonts w:eastAsia="Times New Roman" w:cs="Arial"/>
                <w:kern w:val="16"/>
                <w:szCs w:val="22"/>
                <w:lang w:val="en-GB" w:eastAsia="zh-CN"/>
              </w:rPr>
              <w:t xml:space="preserve">There was little evidence of the integration of culture, history and </w:t>
            </w:r>
            <w:r w:rsidRPr="00915A6C">
              <w:rPr>
                <w:rFonts w:eastAsia="Times New Roman" w:cs="Arial"/>
                <w:kern w:val="16"/>
                <w:szCs w:val="22"/>
                <w:lang w:val="en-GB" w:eastAsia="zh-CN"/>
              </w:rPr>
              <w:lastRenderedPageBreak/>
              <w:t>geography of different countries into the teaching and learning.</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13"/>
        <w:gridCol w:w="4559"/>
      </w:tblGrid>
      <w:tr w:rsidR="004E0C9C" w:rsidRPr="0093073B" w:rsidTr="00EC1B7E">
        <w:tc>
          <w:tcPr>
            <w:tcW w:w="9166"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VI.2</w:t>
            </w:r>
            <w:r w:rsidR="00EC1B7E" w:rsidRPr="00B93015">
              <w:rPr>
                <w:rFonts w:cs="Arial"/>
                <w:b/>
                <w:kern w:val="16"/>
                <w:szCs w:val="22"/>
                <w:lang w:val="en-GB" w:eastAsia="zh-CN"/>
              </w:rPr>
              <w:tab/>
            </w:r>
            <w:r w:rsidRPr="00B93015">
              <w:rPr>
                <w:rFonts w:cs="Arial"/>
                <w:b/>
                <w:kern w:val="16"/>
                <w:szCs w:val="22"/>
                <w:lang w:val="en-GB" w:eastAsia="zh-CN"/>
              </w:rPr>
              <w:t xml:space="preserve">Teachers employ a variety of teaching and learning methods </w:t>
            </w:r>
            <w:r w:rsidR="00EC1B7E" w:rsidRPr="00B93015">
              <w:rPr>
                <w:rFonts w:cs="Arial"/>
                <w:b/>
                <w:kern w:val="16"/>
                <w:szCs w:val="22"/>
                <w:lang w:val="en-GB" w:eastAsia="zh-CN"/>
              </w:rPr>
              <w:tab/>
            </w:r>
            <w:r w:rsidRPr="00B93015">
              <w:rPr>
                <w:rFonts w:cs="Arial"/>
                <w:b/>
                <w:kern w:val="16"/>
                <w:szCs w:val="22"/>
                <w:lang w:val="en-GB" w:eastAsia="zh-CN"/>
              </w:rPr>
              <w:t>appropriately used to the content to be taught</w:t>
            </w:r>
          </w:p>
        </w:tc>
      </w:tr>
      <w:tr w:rsidR="004E0C9C" w:rsidRPr="0093073B" w:rsidTr="00EC1B7E">
        <w:tc>
          <w:tcPr>
            <w:tcW w:w="4560"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communicate the objectives and competences to be accomplished to their pupils.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When possible teaching encourages awareness of broadened context outside the classroom or the particular lesson.</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use variable methods (work in pairs, groups, teams, individually etc.</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involve all pupils actively.</w:t>
            </w:r>
          </w:p>
          <w:p w:rsidR="004E0C9C" w:rsidRPr="00915A6C" w:rsidRDefault="004E0C9C" w:rsidP="004422A3">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integrate ICT into their lessons.</w:t>
            </w:r>
          </w:p>
        </w:tc>
        <w:tc>
          <w:tcPr>
            <w:tcW w:w="4606" w:type="dxa"/>
          </w:tcPr>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 xml:space="preserve">In secondary there was very little evidence of the use of a variety of teaching and learning methods. Many of the teachers were very focused on the subject content of the lesson and did not have a clear teaching strategy. In this area there is clearly room for improvement. </w:t>
            </w:r>
          </w:p>
          <w:p w:rsidR="004E0C9C" w:rsidRPr="00B93015" w:rsidRDefault="00915A6C" w:rsidP="00915A6C">
            <w:pPr>
              <w:pStyle w:val="ListParagraph"/>
              <w:widowControl w:val="0"/>
              <w:numPr>
                <w:ilvl w:val="0"/>
                <w:numId w:val="3"/>
              </w:numPr>
              <w:spacing w:before="0" w:after="0" w:line="276" w:lineRule="auto"/>
              <w:ind w:left="357" w:hanging="357"/>
              <w:jc w:val="left"/>
              <w:rPr>
                <w:rFonts w:cs="Arial"/>
                <w:szCs w:val="22"/>
                <w:lang w:val="en-GB"/>
              </w:rPr>
            </w:pPr>
            <w:r w:rsidRPr="00915A6C">
              <w:rPr>
                <w:rFonts w:eastAsia="Times New Roman" w:cs="Arial"/>
                <w:kern w:val="16"/>
                <w:szCs w:val="22"/>
                <w:lang w:val="en-GB" w:eastAsia="zh-CN"/>
              </w:rPr>
              <w:t>In Nursery and Primary there was some variety of methods during lessons although frontal teaching was the most common approach.</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4"/>
        <w:gridCol w:w="4538"/>
      </w:tblGrid>
      <w:tr w:rsidR="004E0C9C" w:rsidRPr="0093073B" w:rsidTr="00EC1B7E">
        <w:tc>
          <w:tcPr>
            <w:tcW w:w="9072"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VI.3</w:t>
            </w:r>
            <w:r w:rsidR="00EC1B7E" w:rsidRPr="00B93015">
              <w:rPr>
                <w:rFonts w:cs="Arial"/>
                <w:b/>
                <w:kern w:val="16"/>
                <w:szCs w:val="22"/>
                <w:lang w:val="en-GB" w:eastAsia="zh-CN"/>
              </w:rPr>
              <w:tab/>
            </w:r>
            <w:r w:rsidRPr="00B93015">
              <w:rPr>
                <w:rFonts w:cs="Arial"/>
                <w:b/>
                <w:kern w:val="16"/>
                <w:szCs w:val="22"/>
                <w:lang w:val="en-GB" w:eastAsia="zh-CN"/>
              </w:rPr>
              <w:t>Pupils are active learners</w:t>
            </w:r>
          </w:p>
        </w:tc>
      </w:tr>
      <w:tr w:rsidR="004E0C9C" w:rsidRPr="0093073B" w:rsidTr="00EC1B7E">
        <w:tc>
          <w:tcPr>
            <w:tcW w:w="4534"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Pupils show an active learning attitude during the lessons (fingers in the air, eager to answer, not busy with other things, working on their own etc.).</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Pupils get feedback in order to improve their learning.</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Pupils are responsible for aspects of their own learning.</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Pupils use ICT in learning.</w:t>
            </w:r>
          </w:p>
        </w:tc>
        <w:tc>
          <w:tcPr>
            <w:tcW w:w="4538" w:type="dxa"/>
          </w:tcPr>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 pupils of the TES were actively involved in teaching and learning when this was required of them</w:t>
            </w:r>
          </w:p>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There is very little evidence of pupils being responsible for their own learning.</w:t>
            </w:r>
          </w:p>
          <w:p w:rsidR="004E0C9C" w:rsidRPr="00B93015" w:rsidRDefault="00915A6C" w:rsidP="00915A6C">
            <w:pPr>
              <w:pStyle w:val="ListParagraph"/>
              <w:widowControl w:val="0"/>
              <w:numPr>
                <w:ilvl w:val="0"/>
                <w:numId w:val="3"/>
              </w:numPr>
              <w:spacing w:before="0" w:after="0" w:line="276" w:lineRule="auto"/>
              <w:ind w:left="357" w:hanging="357"/>
              <w:jc w:val="left"/>
              <w:rPr>
                <w:rFonts w:cs="Arial"/>
                <w:szCs w:val="22"/>
                <w:lang w:val="en-GB"/>
              </w:rPr>
            </w:pPr>
            <w:r w:rsidRPr="00915A6C">
              <w:rPr>
                <w:rFonts w:eastAsia="Times New Roman" w:cs="Arial"/>
                <w:kern w:val="16"/>
                <w:szCs w:val="22"/>
                <w:lang w:val="en-GB" w:eastAsia="zh-CN"/>
              </w:rPr>
              <w:t>Although the school has ICT facilities there was little evidenced of these being used during lessons.</w:t>
            </w:r>
          </w:p>
        </w:tc>
      </w:tr>
    </w:tbl>
    <w:p w:rsidR="00264A37" w:rsidRPr="00B93015" w:rsidRDefault="00264A37"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93073B" w:rsidTr="00EC1B7E">
        <w:tc>
          <w:tcPr>
            <w:tcW w:w="9166" w:type="dxa"/>
            <w:gridSpan w:val="2"/>
            <w:tcBorders>
              <w:bottom w:val="single" w:sz="4" w:space="0" w:color="auto"/>
            </w:tcBorders>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w:t>
            </w:r>
            <w:r w:rsidR="004E0C9C" w:rsidRPr="00B93015">
              <w:rPr>
                <w:rFonts w:cs="Arial"/>
                <w:b/>
                <w:kern w:val="16"/>
                <w:szCs w:val="22"/>
                <w:lang w:val="en-GB" w:eastAsia="zh-CN"/>
              </w:rPr>
              <w:t>4</w:t>
            </w:r>
            <w:r w:rsidRPr="00B93015">
              <w:rPr>
                <w:rFonts w:cs="Arial"/>
                <w:b/>
                <w:kern w:val="16"/>
                <w:szCs w:val="22"/>
                <w:lang w:val="en-GB" w:eastAsia="zh-CN"/>
              </w:rPr>
              <w:tab/>
            </w:r>
            <w:r w:rsidR="004E0C9C" w:rsidRPr="00B93015">
              <w:rPr>
                <w:rFonts w:cs="Arial"/>
                <w:b/>
                <w:kern w:val="16"/>
                <w:szCs w:val="22"/>
                <w:lang w:val="en-GB" w:eastAsia="zh-CN"/>
              </w:rPr>
              <w:t>Teachers take care of pupils' individual needs in their teaching</w:t>
            </w:r>
          </w:p>
        </w:tc>
      </w:tr>
      <w:tr w:rsidR="004E0C9C" w:rsidRPr="0093073B" w:rsidTr="00EC1B7E">
        <w:tc>
          <w:tcPr>
            <w:tcW w:w="4583" w:type="dxa"/>
          </w:tcPr>
          <w:p w:rsidR="004E0C9C" w:rsidRPr="00B93015" w:rsidRDefault="004E0C9C" w:rsidP="004422A3">
            <w:pPr>
              <w:widowControl w:val="0"/>
              <w:spacing w:before="0" w:after="0" w:line="276" w:lineRule="auto"/>
              <w:jc w:val="left"/>
              <w:rPr>
                <w:rFonts w:cs="Arial"/>
                <w:szCs w:val="22"/>
                <w:lang w:val="en-GB"/>
              </w:rPr>
            </w:pPr>
            <w:r w:rsidRPr="00B93015">
              <w:rPr>
                <w:rFonts w:cs="Arial"/>
                <w:kern w:val="16"/>
                <w:szCs w:val="22"/>
                <w:lang w:val="en-GB" w:eastAsia="zh-CN"/>
              </w:rPr>
              <w:t>Differentiation is practiced in lessons.</w:t>
            </w:r>
          </w:p>
        </w:tc>
        <w:tc>
          <w:tcPr>
            <w:tcW w:w="4583" w:type="dxa"/>
          </w:tcPr>
          <w:p w:rsidR="004E0C9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There was very little evidence of differentiation in the lessons. Even in small groups all pupils were usually taught the same material in the same way.</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36"/>
        <w:gridCol w:w="4536"/>
      </w:tblGrid>
      <w:tr w:rsidR="004E0C9C" w:rsidRPr="0093073B" w:rsidTr="00C058D9">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VI.5</w:t>
            </w:r>
            <w:r w:rsidRPr="00B93015">
              <w:rPr>
                <w:rFonts w:cs="Arial"/>
                <w:b/>
                <w:kern w:val="16"/>
                <w:szCs w:val="22"/>
                <w:lang w:val="en-GB" w:eastAsia="zh-CN"/>
              </w:rPr>
              <w:tab/>
            </w:r>
            <w:r w:rsidR="004E0C9C" w:rsidRPr="00B93015">
              <w:rPr>
                <w:rFonts w:cs="Arial"/>
                <w:b/>
                <w:kern w:val="16"/>
                <w:szCs w:val="22"/>
                <w:lang w:val="en-GB" w:eastAsia="zh-CN"/>
              </w:rPr>
              <w:t>Teachers show effective class room management</w:t>
            </w:r>
          </w:p>
        </w:tc>
      </w:tr>
      <w:tr w:rsidR="004E0C9C" w:rsidRPr="0093073B" w:rsidTr="00C058D9">
        <w:tc>
          <w:tcPr>
            <w:tcW w:w="4536"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 xml:space="preserve">Teachers create a stimulating learning environment. </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use resources effectively.</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use teaching time effectively.</w:t>
            </w:r>
          </w:p>
        </w:tc>
        <w:tc>
          <w:tcPr>
            <w:tcW w:w="4536" w:type="dxa"/>
          </w:tcPr>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There are no problems with discipline in the lessons.</w:t>
            </w:r>
          </w:p>
          <w:p w:rsidR="00915A6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There is no loss of teaching time due to bad management. There is always 5 minutes between lessons to move between classrooms.</w:t>
            </w:r>
          </w:p>
          <w:p w:rsidR="004E0C9C" w:rsidRPr="00915A6C" w:rsidRDefault="00915A6C" w:rsidP="00915A6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915A6C">
              <w:rPr>
                <w:rFonts w:eastAsia="Times New Roman" w:cs="Arial"/>
                <w:kern w:val="16"/>
                <w:szCs w:val="22"/>
                <w:lang w:val="en-GB" w:eastAsia="zh-CN"/>
              </w:rPr>
              <w:t>The school has many resources, these could be used more.</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67"/>
        <w:gridCol w:w="4605"/>
      </w:tblGrid>
      <w:tr w:rsidR="004E0C9C" w:rsidRPr="00B93015" w:rsidTr="00B10F9F">
        <w:tc>
          <w:tcPr>
            <w:tcW w:w="9072" w:type="dxa"/>
            <w:gridSpan w:val="2"/>
            <w:shd w:val="clear" w:color="auto" w:fill="BFBFBF" w:themeFill="background1" w:themeFillShade="BF"/>
          </w:tcPr>
          <w:p w:rsidR="004E0C9C" w:rsidRPr="00B93015" w:rsidRDefault="00EC1B7E" w:rsidP="004422A3">
            <w:pPr>
              <w:widowControl w:val="0"/>
              <w:spacing w:before="0" w:after="0" w:line="276" w:lineRule="auto"/>
              <w:jc w:val="left"/>
              <w:rPr>
                <w:rFonts w:cs="Arial"/>
                <w:szCs w:val="22"/>
                <w:lang w:val="en-GB"/>
              </w:rPr>
            </w:pPr>
            <w:r w:rsidRPr="00B93015">
              <w:rPr>
                <w:rFonts w:cs="Arial"/>
                <w:b/>
                <w:szCs w:val="22"/>
                <w:lang w:val="en-GB" w:eastAsia="zh-CN"/>
              </w:rPr>
              <w:lastRenderedPageBreak/>
              <w:t>VII.</w:t>
            </w:r>
            <w:r w:rsidRPr="00B93015">
              <w:rPr>
                <w:rFonts w:cs="Arial"/>
                <w:b/>
                <w:szCs w:val="22"/>
                <w:lang w:val="en-GB" w:eastAsia="zh-CN"/>
              </w:rPr>
              <w:tab/>
            </w:r>
            <w:r w:rsidR="004E0C9C" w:rsidRPr="00B93015">
              <w:rPr>
                <w:rFonts w:cs="Arial"/>
                <w:b/>
                <w:szCs w:val="22"/>
                <w:lang w:val="en-GB" w:eastAsia="zh-CN"/>
              </w:rPr>
              <w:t>Assessment and achievements</w:t>
            </w:r>
          </w:p>
        </w:tc>
      </w:tr>
      <w:tr w:rsidR="004E0C9C" w:rsidRPr="0093073B" w:rsidTr="00B10F9F">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VII.1</w:t>
            </w:r>
            <w:r w:rsidRPr="00B93015">
              <w:rPr>
                <w:rFonts w:cs="Arial"/>
                <w:b/>
                <w:kern w:val="16"/>
                <w:szCs w:val="22"/>
                <w:lang w:val="en-GB" w:eastAsia="zh-CN"/>
              </w:rPr>
              <w:tab/>
            </w:r>
            <w:r w:rsidR="004E0C9C" w:rsidRPr="00B93015">
              <w:rPr>
                <w:rFonts w:cs="Arial"/>
                <w:b/>
                <w:kern w:val="16"/>
                <w:szCs w:val="22"/>
                <w:lang w:val="en-GB" w:eastAsia="zh-CN"/>
              </w:rPr>
              <w:t>Teachers apply</w:t>
            </w:r>
            <w:r w:rsidR="00122C48">
              <w:rPr>
                <w:rFonts w:cs="Arial"/>
                <w:b/>
                <w:kern w:val="16"/>
                <w:szCs w:val="22"/>
                <w:lang w:val="en-GB" w:eastAsia="zh-CN"/>
              </w:rPr>
              <w:t xml:space="preserve"> </w:t>
            </w:r>
            <w:r w:rsidR="004E0C9C" w:rsidRPr="00B93015">
              <w:rPr>
                <w:rFonts w:cs="Arial"/>
                <w:b/>
                <w:kern w:val="16"/>
                <w:szCs w:val="22"/>
                <w:lang w:val="en-GB" w:eastAsia="zh-CN"/>
              </w:rPr>
              <w:t>the school guidelines on assessment</w:t>
            </w:r>
          </w:p>
        </w:tc>
      </w:tr>
      <w:tr w:rsidR="004E0C9C" w:rsidRPr="0093073B" w:rsidTr="00B10F9F">
        <w:tc>
          <w:tcPr>
            <w:tcW w:w="4467"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 xml:space="preserve">School has guidelines on assessment. </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apply the school guidelines on assessment.</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Teachers assess pupils´ progress (formative and summative) on a regular basis.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A range of different assessment methods is used to provide a broad picture of pupils’ competences (knowledge, skills and attitudes).</w:t>
            </w:r>
          </w:p>
        </w:tc>
        <w:tc>
          <w:tcPr>
            <w:tcW w:w="4605" w:type="dxa"/>
          </w:tcPr>
          <w:p w:rsidR="004E0C9C" w:rsidRPr="00B93015"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The school has guidelines on assessment and assesses pupil’s progress regularly.</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85"/>
        <w:gridCol w:w="4587"/>
      </w:tblGrid>
      <w:tr w:rsidR="004E0C9C" w:rsidRPr="0093073B" w:rsidTr="00EC1B7E">
        <w:tc>
          <w:tcPr>
            <w:tcW w:w="9166"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VII.2</w:t>
            </w:r>
            <w:r w:rsidRPr="00B93015">
              <w:rPr>
                <w:rFonts w:cs="Arial"/>
                <w:b/>
                <w:kern w:val="16"/>
                <w:szCs w:val="22"/>
                <w:lang w:val="en-GB" w:eastAsia="zh-CN"/>
              </w:rPr>
              <w:tab/>
            </w:r>
            <w:r w:rsidR="004E0C9C" w:rsidRPr="00B93015">
              <w:rPr>
                <w:rFonts w:cs="Arial"/>
                <w:b/>
                <w:kern w:val="16"/>
                <w:szCs w:val="22"/>
                <w:lang w:val="en-GB" w:eastAsia="zh-CN"/>
              </w:rPr>
              <w:t>The European Schools´ assessment system is used</w:t>
            </w:r>
          </w:p>
        </w:tc>
      </w:tr>
      <w:tr w:rsidR="004E0C9C" w:rsidRPr="0093073B" w:rsidTr="00EC1B7E">
        <w:tc>
          <w:tcPr>
            <w:tcW w:w="4530" w:type="dxa"/>
          </w:tcPr>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Record of child´s development, portfolio in Nursery cycle.</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School report in Primary cycle and S1–5.</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Harmonised tests and exams in S5.</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The European Schools´ marking system in S6–7.</w:t>
            </w:r>
          </w:p>
        </w:tc>
        <w:tc>
          <w:tcPr>
            <w:tcW w:w="4636" w:type="dxa"/>
          </w:tcPr>
          <w:p w:rsidR="00ED4758" w:rsidRPr="00ED4758"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 xml:space="preserve">The school is applying the European schools assessment system, for example implementing the new marking scale. </w:t>
            </w:r>
          </w:p>
          <w:p w:rsidR="00ED4758" w:rsidRPr="00ED4758"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 xml:space="preserve">At the moment there is little need for harmonisation between teachers, however as the school grows harmonization of tests and exams will become more important. </w:t>
            </w:r>
          </w:p>
          <w:p w:rsidR="004E0C9C" w:rsidRPr="00ED4758"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In Nursery and Primary the school follows the policies of the European schools concerning reports including the use of portfolio.</w:t>
            </w:r>
          </w:p>
        </w:tc>
      </w:tr>
    </w:tbl>
    <w:p w:rsidR="00F83F92" w:rsidRPr="00B93015" w:rsidRDefault="00F83F92"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90"/>
        <w:gridCol w:w="4582"/>
      </w:tblGrid>
      <w:tr w:rsidR="004E0C9C" w:rsidRPr="0093073B" w:rsidTr="00B10F9F">
        <w:tc>
          <w:tcPr>
            <w:tcW w:w="9072"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VII.3</w:t>
            </w:r>
            <w:r w:rsidR="00EC1B7E" w:rsidRPr="00B93015">
              <w:rPr>
                <w:rFonts w:cs="Arial"/>
                <w:b/>
                <w:kern w:val="16"/>
                <w:szCs w:val="22"/>
                <w:lang w:val="en-GB" w:eastAsia="zh-CN"/>
              </w:rPr>
              <w:tab/>
            </w:r>
            <w:r w:rsidRPr="00B93015">
              <w:rPr>
                <w:rFonts w:cs="Arial"/>
                <w:b/>
                <w:kern w:val="16"/>
                <w:szCs w:val="22"/>
                <w:lang w:val="en-GB" w:eastAsia="zh-CN"/>
              </w:rPr>
              <w:t>Assessment methods are valid, reliable and transparent</w:t>
            </w:r>
          </w:p>
        </w:tc>
      </w:tr>
      <w:tr w:rsidR="004E0C9C" w:rsidRPr="00F2028C" w:rsidTr="00B10F9F">
        <w:tc>
          <w:tcPr>
            <w:tcW w:w="4490"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Assessment is clearly related to the learning objectives.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Information about learning objectives, assessment criteria, and time of assessment is available for pupils.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Records of pupils’ progress are maintained.</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Pupils’ results are analysed.</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Pupils’ attainments are communicated to their parents regularly.</w:t>
            </w:r>
          </w:p>
        </w:tc>
        <w:tc>
          <w:tcPr>
            <w:tcW w:w="4582" w:type="dxa"/>
          </w:tcPr>
          <w:p w:rsidR="00ED4758" w:rsidRPr="00ED4758"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 xml:space="preserve">The assessment is related to the contents of the syllabuses. Pupils know when they are going to be assessed. </w:t>
            </w:r>
          </w:p>
          <w:p w:rsidR="004E0C9C" w:rsidRPr="00ED4758" w:rsidRDefault="00ED4758" w:rsidP="00ED4758">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ED4758">
              <w:rPr>
                <w:rFonts w:eastAsia="Times New Roman" w:cs="Arial"/>
                <w:kern w:val="16"/>
                <w:szCs w:val="22"/>
                <w:lang w:val="en-GB" w:eastAsia="zh-CN"/>
              </w:rPr>
              <w:t>Pupils progress is recorded in the eKool system to which pupils and parents have access. Twice a year the pupils receive reports.</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503"/>
        <w:gridCol w:w="4569"/>
      </w:tblGrid>
      <w:tr w:rsidR="004E0C9C" w:rsidRPr="0093073B" w:rsidTr="00B10F9F">
        <w:tc>
          <w:tcPr>
            <w:tcW w:w="9072" w:type="dxa"/>
            <w:gridSpan w:val="2"/>
          </w:tcPr>
          <w:p w:rsidR="004E0C9C" w:rsidRPr="00B93015" w:rsidRDefault="004E0C9C" w:rsidP="004422A3">
            <w:pPr>
              <w:widowControl w:val="0"/>
              <w:spacing w:before="0" w:after="0" w:line="276" w:lineRule="auto"/>
              <w:jc w:val="left"/>
              <w:rPr>
                <w:rFonts w:cs="Arial"/>
                <w:szCs w:val="22"/>
                <w:lang w:val="en-GB"/>
              </w:rPr>
            </w:pPr>
            <w:r w:rsidRPr="00B93015">
              <w:rPr>
                <w:rFonts w:cs="Arial"/>
                <w:b/>
                <w:kern w:val="16"/>
                <w:szCs w:val="22"/>
                <w:lang w:val="en-GB" w:eastAsia="zh-CN"/>
              </w:rPr>
              <w:t>VII.4</w:t>
            </w:r>
            <w:r w:rsidR="00EC1B7E" w:rsidRPr="00B93015">
              <w:rPr>
                <w:rFonts w:cs="Arial"/>
                <w:b/>
                <w:kern w:val="16"/>
                <w:szCs w:val="22"/>
                <w:lang w:val="en-GB" w:eastAsia="zh-CN"/>
              </w:rPr>
              <w:tab/>
            </w:r>
            <w:r w:rsidRPr="00B93015">
              <w:rPr>
                <w:rFonts w:cs="Arial"/>
                <w:b/>
                <w:kern w:val="16"/>
                <w:szCs w:val="22"/>
                <w:lang w:val="en-GB" w:eastAsia="zh-CN"/>
              </w:rPr>
              <w:t xml:space="preserve">Pupils develop the ability to assess their own work and that of their </w:t>
            </w:r>
            <w:r w:rsidR="00EC1B7E" w:rsidRPr="00B93015">
              <w:rPr>
                <w:rFonts w:cs="Arial"/>
                <w:b/>
                <w:kern w:val="16"/>
                <w:szCs w:val="22"/>
                <w:lang w:val="en-GB" w:eastAsia="zh-CN"/>
              </w:rPr>
              <w:tab/>
            </w:r>
            <w:r w:rsidRPr="00B93015">
              <w:rPr>
                <w:rFonts w:cs="Arial"/>
                <w:b/>
                <w:kern w:val="16"/>
                <w:szCs w:val="22"/>
                <w:lang w:val="en-GB" w:eastAsia="zh-CN"/>
              </w:rPr>
              <w:t>peers.</w:t>
            </w:r>
          </w:p>
        </w:tc>
      </w:tr>
      <w:tr w:rsidR="004E0C9C" w:rsidRPr="0093073B" w:rsidTr="00B10F9F">
        <w:tc>
          <w:tcPr>
            <w:tcW w:w="4503" w:type="dxa"/>
          </w:tcPr>
          <w:p w:rsidR="004E0C9C" w:rsidRPr="00B93015" w:rsidRDefault="004E0C9C" w:rsidP="004422A3">
            <w:pPr>
              <w:widowControl w:val="0"/>
              <w:spacing w:before="0" w:after="0" w:line="276" w:lineRule="auto"/>
              <w:jc w:val="left"/>
              <w:rPr>
                <w:rFonts w:cs="Arial"/>
                <w:szCs w:val="22"/>
                <w:lang w:val="en-GB"/>
              </w:rPr>
            </w:pPr>
            <w:r w:rsidRPr="00B93015">
              <w:rPr>
                <w:rFonts w:cs="Arial"/>
                <w:kern w:val="16"/>
                <w:szCs w:val="22"/>
                <w:lang w:val="en-GB" w:eastAsia="zh-CN"/>
              </w:rPr>
              <w:t>There is evidence of self-assessment and peer assessment.</w:t>
            </w:r>
          </w:p>
        </w:tc>
        <w:tc>
          <w:tcPr>
            <w:tcW w:w="4569" w:type="dxa"/>
          </w:tcPr>
          <w:p w:rsidR="004E0C9C" w:rsidRPr="00B93015" w:rsidRDefault="00ED4758" w:rsidP="00ED4758">
            <w:pPr>
              <w:pStyle w:val="ListParagraph"/>
              <w:widowControl w:val="0"/>
              <w:numPr>
                <w:ilvl w:val="0"/>
                <w:numId w:val="3"/>
              </w:numPr>
              <w:spacing w:before="0" w:after="0" w:line="276" w:lineRule="auto"/>
              <w:ind w:left="357" w:hanging="357"/>
              <w:jc w:val="left"/>
              <w:rPr>
                <w:rFonts w:cs="Arial"/>
                <w:szCs w:val="22"/>
                <w:lang w:val="en-GB"/>
              </w:rPr>
            </w:pPr>
            <w:r w:rsidRPr="00ED4758">
              <w:rPr>
                <w:rFonts w:cs="Arial"/>
                <w:szCs w:val="22"/>
                <w:lang w:val="en-GB"/>
              </w:rPr>
              <w:t>There is very little evidence of self-assessment and peer assessment.</w:t>
            </w:r>
          </w:p>
        </w:tc>
      </w:tr>
    </w:tbl>
    <w:p w:rsidR="00EC1B7E" w:rsidRDefault="00EC1B7E" w:rsidP="004422A3">
      <w:pPr>
        <w:widowControl w:val="0"/>
        <w:spacing w:before="0" w:after="0"/>
        <w:jc w:val="left"/>
        <w:rPr>
          <w:rFonts w:cs="Arial"/>
          <w:szCs w:val="22"/>
          <w:lang w:val="en-GB"/>
        </w:rPr>
      </w:pPr>
    </w:p>
    <w:p w:rsidR="00F83F92" w:rsidRDefault="00F83F92" w:rsidP="004422A3">
      <w:pPr>
        <w:widowControl w:val="0"/>
        <w:spacing w:before="0" w:after="0"/>
        <w:jc w:val="left"/>
        <w:rPr>
          <w:rFonts w:cs="Arial"/>
          <w:szCs w:val="22"/>
          <w:lang w:val="en-GB"/>
        </w:rPr>
      </w:pPr>
    </w:p>
    <w:p w:rsidR="00F83F92" w:rsidRDefault="00F83F92" w:rsidP="004422A3">
      <w:pPr>
        <w:widowControl w:val="0"/>
        <w:spacing w:before="0" w:after="0"/>
        <w:jc w:val="left"/>
        <w:rPr>
          <w:rFonts w:cs="Arial"/>
          <w:szCs w:val="22"/>
          <w:lang w:val="en-GB"/>
        </w:rPr>
      </w:pPr>
    </w:p>
    <w:p w:rsidR="00F83F92" w:rsidRDefault="00F83F92" w:rsidP="004422A3">
      <w:pPr>
        <w:widowControl w:val="0"/>
        <w:spacing w:before="0" w:after="0"/>
        <w:jc w:val="left"/>
        <w:rPr>
          <w:rFonts w:cs="Arial"/>
          <w:szCs w:val="22"/>
          <w:lang w:val="en-GB"/>
        </w:rPr>
      </w:pPr>
    </w:p>
    <w:p w:rsidR="00ED4758" w:rsidRDefault="00ED4758">
      <w:pPr>
        <w:spacing w:before="0" w:after="0"/>
        <w:jc w:val="left"/>
        <w:rPr>
          <w:rFonts w:cs="Arial"/>
          <w:szCs w:val="22"/>
          <w:lang w:val="en-GB"/>
        </w:rPr>
      </w:pPr>
    </w:p>
    <w:tbl>
      <w:tblPr>
        <w:tblStyle w:val="TableGrid"/>
        <w:tblW w:w="9072" w:type="dxa"/>
        <w:tblLook w:val="04A0" w:firstRow="1" w:lastRow="0" w:firstColumn="1" w:lastColumn="0" w:noHBand="0" w:noVBand="1"/>
      </w:tblPr>
      <w:tblGrid>
        <w:gridCol w:w="4546"/>
        <w:gridCol w:w="4526"/>
      </w:tblGrid>
      <w:tr w:rsidR="004E0C9C" w:rsidRPr="00B93015" w:rsidTr="00ED4758">
        <w:tc>
          <w:tcPr>
            <w:tcW w:w="9072" w:type="dxa"/>
            <w:gridSpan w:val="2"/>
            <w:shd w:val="clear" w:color="auto" w:fill="BFBFBF" w:themeFill="background1" w:themeFillShade="BF"/>
          </w:tcPr>
          <w:p w:rsidR="004E0C9C" w:rsidRPr="00B93015" w:rsidRDefault="00EC1B7E" w:rsidP="004422A3">
            <w:pPr>
              <w:widowControl w:val="0"/>
              <w:spacing w:before="0" w:after="0" w:line="276" w:lineRule="auto"/>
              <w:jc w:val="left"/>
              <w:rPr>
                <w:rFonts w:cs="Arial"/>
                <w:szCs w:val="22"/>
                <w:lang w:val="en-GB"/>
              </w:rPr>
            </w:pPr>
            <w:r w:rsidRPr="00B93015">
              <w:rPr>
                <w:rFonts w:cs="Arial"/>
                <w:b/>
                <w:szCs w:val="22"/>
                <w:lang w:val="en-GB" w:eastAsia="zh-CN"/>
              </w:rPr>
              <w:lastRenderedPageBreak/>
              <w:t>VIII.</w:t>
            </w:r>
            <w:r w:rsidRPr="00B93015">
              <w:rPr>
                <w:rFonts w:cs="Arial"/>
                <w:b/>
                <w:szCs w:val="22"/>
                <w:lang w:val="en-GB" w:eastAsia="zh-CN"/>
              </w:rPr>
              <w:tab/>
            </w:r>
            <w:r w:rsidR="004E0C9C" w:rsidRPr="00B93015">
              <w:rPr>
                <w:rFonts w:cs="Arial"/>
                <w:b/>
                <w:szCs w:val="22"/>
                <w:lang w:val="en-GB" w:eastAsia="zh-CN"/>
              </w:rPr>
              <w:t>Educational Support</w:t>
            </w:r>
          </w:p>
        </w:tc>
      </w:tr>
      <w:tr w:rsidR="004E0C9C" w:rsidRPr="0093073B" w:rsidTr="00ED4758">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VIII.1</w:t>
            </w:r>
            <w:r w:rsidRPr="00B93015">
              <w:rPr>
                <w:rFonts w:cs="Arial"/>
                <w:b/>
                <w:kern w:val="16"/>
                <w:szCs w:val="22"/>
                <w:lang w:val="en-GB" w:eastAsia="zh-CN"/>
              </w:rPr>
              <w:tab/>
            </w:r>
            <w:r w:rsidR="004E0C9C" w:rsidRPr="00B93015">
              <w:rPr>
                <w:rFonts w:cs="Arial"/>
                <w:b/>
                <w:kern w:val="16"/>
                <w:szCs w:val="22"/>
                <w:lang w:val="en-GB" w:eastAsia="zh-CN"/>
              </w:rPr>
              <w:t xml:space="preserve">Pupils individual needs are recognised and pupils get educational </w:t>
            </w:r>
            <w:r w:rsidRPr="00B93015">
              <w:rPr>
                <w:rFonts w:cs="Arial"/>
                <w:b/>
                <w:kern w:val="16"/>
                <w:szCs w:val="22"/>
                <w:lang w:val="en-GB" w:eastAsia="zh-CN"/>
              </w:rPr>
              <w:tab/>
            </w:r>
            <w:r w:rsidR="004E0C9C" w:rsidRPr="00B93015">
              <w:rPr>
                <w:rFonts w:cs="Arial"/>
                <w:b/>
                <w:kern w:val="16"/>
                <w:szCs w:val="22"/>
                <w:lang w:val="en-GB" w:eastAsia="zh-CN"/>
              </w:rPr>
              <w:t>support</w:t>
            </w:r>
          </w:p>
        </w:tc>
      </w:tr>
      <w:tr w:rsidR="004E0C9C" w:rsidRPr="0093073B" w:rsidTr="00ED4758">
        <w:tc>
          <w:tcPr>
            <w:tcW w:w="4546" w:type="dxa"/>
          </w:tcPr>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School has guidelines on educational support.</w:t>
            </w:r>
            <w:r w:rsidR="00122C48">
              <w:rPr>
                <w:rFonts w:eastAsia="Times New Roman" w:cs="Arial"/>
                <w:kern w:val="16"/>
                <w:szCs w:val="22"/>
                <w:lang w:val="en-GB" w:eastAsia="zh-CN"/>
              </w:rPr>
              <w:t xml:space="preserve"> </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There are harmonised procedures to identify pupils individual learning needs.</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Pupils individual needs are appropriately supported.</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Pupils receive support in learning the language of the section into which they are integrated when needed.</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ILPs (Individual Learning Plans) are compiled, reviewed and updated.</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b/>
                <w:kern w:val="16"/>
                <w:szCs w:val="22"/>
                <w:lang w:val="en-GB" w:eastAsia="zh-CN"/>
              </w:rPr>
            </w:pPr>
            <w:r w:rsidRPr="0010217C">
              <w:rPr>
                <w:rFonts w:eastAsia="Times New Roman" w:cs="Arial"/>
                <w:kern w:val="16"/>
                <w:szCs w:val="22"/>
                <w:lang w:val="en-GB" w:eastAsia="zh-CN"/>
              </w:rPr>
              <w:t>Given support is monitored, progress and results are registered.</w:t>
            </w:r>
          </w:p>
        </w:tc>
        <w:tc>
          <w:tcPr>
            <w:tcW w:w="4526" w:type="dxa"/>
          </w:tcPr>
          <w:p w:rsidR="00A6712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The School has guidelines that are in line with the educational support policy of the European Schools.</w:t>
            </w:r>
          </w:p>
          <w:p w:rsidR="00A67125" w:rsidRPr="00A67125" w:rsidRDefault="00A67125" w:rsidP="00A67125">
            <w:pPr>
              <w:widowControl w:val="0"/>
              <w:spacing w:before="0" w:after="0" w:line="276" w:lineRule="auto"/>
              <w:jc w:val="left"/>
              <w:rPr>
                <w:rFonts w:cs="Arial"/>
                <w:kern w:val="16"/>
                <w:szCs w:val="22"/>
                <w:lang w:val="en-GB" w:eastAsia="zh-CN"/>
              </w:rPr>
            </w:pPr>
          </w:p>
          <w:p w:rsidR="00A6712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 xml:space="preserve">The support for language teaching of pupils that are not native speakers in their section is well developed. </w:t>
            </w:r>
          </w:p>
          <w:p w:rsidR="00A67125" w:rsidRPr="00A67125" w:rsidRDefault="00A67125" w:rsidP="00A67125">
            <w:pPr>
              <w:widowControl w:val="0"/>
              <w:spacing w:before="0" w:after="0" w:line="276" w:lineRule="auto"/>
              <w:jc w:val="left"/>
              <w:rPr>
                <w:rFonts w:cs="Arial"/>
                <w:kern w:val="16"/>
                <w:szCs w:val="22"/>
                <w:lang w:val="en-GB" w:eastAsia="zh-CN"/>
              </w:rPr>
            </w:pPr>
          </w:p>
          <w:p w:rsidR="00A6712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Pupils with support are given ILP with clear goals to reach in the actual subjects. Depending of the needs of the pupil some ILP have more general goals to strive towards.</w:t>
            </w:r>
          </w:p>
          <w:p w:rsidR="00A67125" w:rsidRPr="00A67125" w:rsidRDefault="00A67125" w:rsidP="00A67125">
            <w:pPr>
              <w:widowControl w:val="0"/>
              <w:spacing w:before="0" w:after="0" w:line="276" w:lineRule="auto"/>
              <w:jc w:val="left"/>
              <w:rPr>
                <w:rFonts w:cs="Arial"/>
                <w:kern w:val="16"/>
                <w:szCs w:val="22"/>
                <w:lang w:val="en-GB" w:eastAsia="zh-CN"/>
              </w:rPr>
            </w:pPr>
          </w:p>
          <w:p w:rsidR="00A6712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The support team works professionally together with the class teachers to identify the pupils that needs support and takes adequate action e.g. do tests, interviews, meeting with parents etc..</w:t>
            </w:r>
          </w:p>
          <w:p w:rsidR="00A67125" w:rsidRPr="00A67125" w:rsidRDefault="00A67125" w:rsidP="00A67125">
            <w:pPr>
              <w:widowControl w:val="0"/>
              <w:spacing w:before="0" w:after="0" w:line="276" w:lineRule="auto"/>
              <w:jc w:val="left"/>
              <w:rPr>
                <w:rFonts w:cs="Arial"/>
                <w:kern w:val="16"/>
                <w:szCs w:val="22"/>
                <w:lang w:val="en-GB" w:eastAsia="zh-CN"/>
              </w:rPr>
            </w:pPr>
          </w:p>
          <w:p w:rsidR="00A6712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 xml:space="preserve">The support coordinator also makes observations in class and gives advice to the class teacher how to support pupils with special needs in the class room situation. </w:t>
            </w:r>
          </w:p>
          <w:p w:rsidR="00A67125" w:rsidRPr="00A67125" w:rsidRDefault="00A67125" w:rsidP="00A67125">
            <w:pPr>
              <w:widowControl w:val="0"/>
              <w:spacing w:before="0" w:after="0" w:line="276" w:lineRule="auto"/>
              <w:jc w:val="left"/>
              <w:rPr>
                <w:rFonts w:cs="Arial"/>
                <w:kern w:val="16"/>
                <w:szCs w:val="22"/>
                <w:lang w:val="en-GB" w:eastAsia="zh-CN"/>
              </w:rPr>
            </w:pPr>
          </w:p>
          <w:p w:rsidR="004E0C9C" w:rsidRPr="00B93015" w:rsidRDefault="00A67125" w:rsidP="00A67125">
            <w:pPr>
              <w:widowControl w:val="0"/>
              <w:spacing w:before="0" w:after="0" w:line="276" w:lineRule="auto"/>
              <w:jc w:val="left"/>
              <w:rPr>
                <w:rFonts w:cs="Arial"/>
                <w:kern w:val="16"/>
                <w:szCs w:val="22"/>
                <w:lang w:val="en-GB" w:eastAsia="zh-CN"/>
              </w:rPr>
            </w:pPr>
            <w:r w:rsidRPr="00A67125">
              <w:rPr>
                <w:rFonts w:cs="Arial"/>
                <w:kern w:val="16"/>
                <w:szCs w:val="22"/>
                <w:lang w:val="en-GB" w:eastAsia="zh-CN"/>
              </w:rPr>
              <w:t>Talented pupils are recognised and given specific material to work with and are in some cases moved to the class above.</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90"/>
        <w:gridCol w:w="4582"/>
      </w:tblGrid>
      <w:tr w:rsidR="004E0C9C" w:rsidRPr="0093073B" w:rsidTr="00B10F9F">
        <w:tc>
          <w:tcPr>
            <w:tcW w:w="9072" w:type="dxa"/>
            <w:gridSpan w:val="2"/>
          </w:tcPr>
          <w:p w:rsidR="004E0C9C" w:rsidRPr="00B93015" w:rsidRDefault="00EC1B7E" w:rsidP="004422A3">
            <w:pPr>
              <w:widowControl w:val="0"/>
              <w:spacing w:before="0" w:after="0" w:line="276" w:lineRule="auto"/>
              <w:jc w:val="left"/>
              <w:rPr>
                <w:rFonts w:cs="Arial"/>
                <w:szCs w:val="22"/>
                <w:lang w:val="en-GB"/>
              </w:rPr>
            </w:pPr>
            <w:r w:rsidRPr="00B93015">
              <w:rPr>
                <w:rFonts w:cs="Arial"/>
                <w:b/>
                <w:kern w:val="16"/>
                <w:szCs w:val="22"/>
                <w:lang w:val="en-GB" w:eastAsia="zh-CN"/>
              </w:rPr>
              <w:t>VIII.2</w:t>
            </w:r>
            <w:r w:rsidRPr="00B93015">
              <w:rPr>
                <w:rFonts w:cs="Arial"/>
                <w:b/>
                <w:kern w:val="16"/>
                <w:szCs w:val="22"/>
                <w:lang w:val="en-GB" w:eastAsia="zh-CN"/>
              </w:rPr>
              <w:tab/>
            </w:r>
            <w:r w:rsidR="004E0C9C" w:rsidRPr="00B93015">
              <w:rPr>
                <w:rFonts w:cs="Arial"/>
                <w:b/>
                <w:kern w:val="16"/>
                <w:szCs w:val="22"/>
                <w:lang w:val="en-GB" w:eastAsia="zh-CN"/>
              </w:rPr>
              <w:t>Resources for educational support are in place</w:t>
            </w:r>
          </w:p>
        </w:tc>
      </w:tr>
      <w:tr w:rsidR="004E0C9C" w:rsidRPr="0093073B" w:rsidTr="00B10F9F">
        <w:tc>
          <w:tcPr>
            <w:tcW w:w="4490" w:type="dxa"/>
          </w:tcPr>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Support materials are available (ICT, national materials etc.) and easy to access.</w:t>
            </w:r>
          </w:p>
          <w:p w:rsidR="004E0C9C" w:rsidRPr="0010217C"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10217C">
              <w:rPr>
                <w:rFonts w:eastAsia="Times New Roman" w:cs="Arial"/>
                <w:kern w:val="16"/>
                <w:szCs w:val="22"/>
                <w:lang w:val="en-GB" w:eastAsia="zh-CN"/>
              </w:rPr>
              <w:t>Time allocation of support is transparent and flexible.</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Relevant services for educational support are available.</w:t>
            </w:r>
          </w:p>
        </w:tc>
        <w:tc>
          <w:tcPr>
            <w:tcW w:w="4582" w:type="dxa"/>
          </w:tcPr>
          <w:p w:rsidR="00A67125" w:rsidRDefault="00A67125" w:rsidP="00A67125">
            <w:pPr>
              <w:widowControl w:val="0"/>
              <w:spacing w:before="0" w:after="0" w:line="276" w:lineRule="auto"/>
              <w:jc w:val="left"/>
              <w:rPr>
                <w:rFonts w:cs="Arial"/>
                <w:szCs w:val="22"/>
                <w:lang w:val="en-GB"/>
              </w:rPr>
            </w:pPr>
            <w:r w:rsidRPr="00A67125">
              <w:rPr>
                <w:rFonts w:cs="Arial"/>
                <w:szCs w:val="22"/>
                <w:lang w:val="en-GB"/>
              </w:rPr>
              <w:t>Digital tools for support are available and time is allocated for support during school time or after school.</w:t>
            </w:r>
          </w:p>
          <w:p w:rsidR="00A67125" w:rsidRPr="00A67125" w:rsidRDefault="00A67125" w:rsidP="00A67125">
            <w:pPr>
              <w:widowControl w:val="0"/>
              <w:spacing w:before="0" w:after="0" w:line="276" w:lineRule="auto"/>
              <w:jc w:val="left"/>
              <w:rPr>
                <w:rFonts w:cs="Arial"/>
                <w:szCs w:val="22"/>
                <w:lang w:val="en-GB"/>
              </w:rPr>
            </w:pPr>
          </w:p>
          <w:p w:rsidR="004E0C9C" w:rsidRPr="00B93015" w:rsidRDefault="00A67125" w:rsidP="00A67125">
            <w:pPr>
              <w:widowControl w:val="0"/>
              <w:spacing w:before="0" w:after="0" w:line="276" w:lineRule="auto"/>
              <w:jc w:val="left"/>
              <w:rPr>
                <w:rFonts w:cs="Arial"/>
                <w:szCs w:val="22"/>
                <w:lang w:val="en-GB"/>
              </w:rPr>
            </w:pPr>
            <w:r w:rsidRPr="00A67125">
              <w:rPr>
                <w:rFonts w:cs="Arial"/>
                <w:szCs w:val="22"/>
                <w:lang w:val="en-GB"/>
              </w:rPr>
              <w:t>In some cases, personal assistants are present in the class to help certain pupils.</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08"/>
        <w:gridCol w:w="4664"/>
      </w:tblGrid>
      <w:tr w:rsidR="004E0C9C" w:rsidRPr="00B10F9F" w:rsidTr="00EC1B7E">
        <w:tc>
          <w:tcPr>
            <w:tcW w:w="9166" w:type="dxa"/>
            <w:gridSpan w:val="2"/>
            <w:shd w:val="clear" w:color="auto" w:fill="BFBFBF" w:themeFill="background1" w:themeFillShade="BF"/>
          </w:tcPr>
          <w:p w:rsidR="004E0C9C" w:rsidRPr="00B93015" w:rsidRDefault="004E0C9C" w:rsidP="004422A3">
            <w:pPr>
              <w:widowControl w:val="0"/>
              <w:overflowPunct w:val="0"/>
              <w:autoSpaceDE w:val="0"/>
              <w:autoSpaceDN w:val="0"/>
              <w:adjustRightInd w:val="0"/>
              <w:spacing w:before="0" w:after="0" w:line="276" w:lineRule="auto"/>
              <w:ind w:left="22"/>
              <w:jc w:val="left"/>
              <w:textAlignment w:val="baseline"/>
              <w:rPr>
                <w:rFonts w:eastAsia="Times New Roman" w:cs="Arial"/>
                <w:b/>
                <w:kern w:val="16"/>
                <w:szCs w:val="22"/>
                <w:lang w:val="en-GB" w:eastAsia="zh-CN"/>
              </w:rPr>
            </w:pPr>
            <w:r w:rsidRPr="00B93015">
              <w:rPr>
                <w:rFonts w:eastAsia="Times New Roman" w:cs="Arial"/>
                <w:b/>
                <w:kern w:val="16"/>
                <w:szCs w:val="22"/>
                <w:lang w:val="en-GB" w:eastAsia="zh-CN"/>
              </w:rPr>
              <w:t>IX.</w:t>
            </w:r>
            <w:r w:rsidR="00EC1B7E" w:rsidRPr="00B93015">
              <w:rPr>
                <w:rFonts w:eastAsia="Times New Roman" w:cs="Arial"/>
                <w:b/>
                <w:kern w:val="16"/>
                <w:szCs w:val="22"/>
                <w:lang w:val="en-GB" w:eastAsia="zh-CN"/>
              </w:rPr>
              <w:tab/>
            </w:r>
            <w:r w:rsidRPr="00B93015">
              <w:rPr>
                <w:rFonts w:eastAsia="Times New Roman" w:cs="Arial"/>
                <w:b/>
                <w:kern w:val="16"/>
                <w:szCs w:val="22"/>
                <w:lang w:val="en-GB" w:eastAsia="zh-CN"/>
              </w:rPr>
              <w:t>Quality Assurance and development</w:t>
            </w:r>
          </w:p>
          <w:p w:rsidR="004E0C9C" w:rsidRPr="00B93015" w:rsidRDefault="004E0C9C" w:rsidP="004422A3">
            <w:pPr>
              <w:widowControl w:val="0"/>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Cs w:val="22"/>
                <w:lang w:val="en-GB" w:eastAsia="zh-CN"/>
              </w:rPr>
            </w:pPr>
          </w:p>
        </w:tc>
      </w:tr>
      <w:tr w:rsidR="004E0C9C" w:rsidRPr="0093073B" w:rsidTr="00EC1B7E">
        <w:tc>
          <w:tcPr>
            <w:tcW w:w="9166" w:type="dxa"/>
            <w:gridSpan w:val="2"/>
          </w:tcPr>
          <w:p w:rsidR="004E0C9C" w:rsidRPr="00B93015" w:rsidRDefault="004E0C9C" w:rsidP="004422A3">
            <w:pPr>
              <w:widowControl w:val="0"/>
              <w:spacing w:before="0" w:after="0" w:line="276" w:lineRule="auto"/>
              <w:jc w:val="left"/>
              <w:rPr>
                <w:rFonts w:cs="Arial"/>
                <w:b/>
                <w:szCs w:val="22"/>
                <w:lang w:val="en-GB"/>
              </w:rPr>
            </w:pPr>
            <w:r w:rsidRPr="00B93015">
              <w:rPr>
                <w:rFonts w:cs="Arial"/>
                <w:b/>
                <w:kern w:val="16"/>
                <w:szCs w:val="22"/>
                <w:lang w:val="en-GB" w:eastAsia="zh-CN"/>
              </w:rPr>
              <w:t>IX.1</w:t>
            </w:r>
            <w:r w:rsidR="00EC1B7E" w:rsidRPr="00B93015">
              <w:rPr>
                <w:rFonts w:cs="Arial"/>
                <w:b/>
                <w:kern w:val="16"/>
                <w:szCs w:val="22"/>
                <w:lang w:val="en-GB" w:eastAsia="zh-CN"/>
              </w:rPr>
              <w:tab/>
            </w:r>
            <w:r w:rsidRPr="00B93015">
              <w:rPr>
                <w:rFonts w:cs="Arial"/>
                <w:b/>
                <w:kern w:val="16"/>
                <w:szCs w:val="22"/>
                <w:lang w:val="en-GB" w:eastAsia="zh-CN"/>
              </w:rPr>
              <w:t xml:space="preserve">The school has described its vision and its areas of improvement in the </w:t>
            </w:r>
            <w:r w:rsidR="00B16A73" w:rsidRPr="00B93015">
              <w:rPr>
                <w:rFonts w:cs="Arial"/>
                <w:b/>
                <w:kern w:val="16"/>
                <w:szCs w:val="22"/>
                <w:lang w:val="en-GB" w:eastAsia="zh-CN"/>
              </w:rPr>
              <w:tab/>
            </w:r>
            <w:r w:rsidRPr="00B93015">
              <w:rPr>
                <w:rFonts w:cs="Arial"/>
                <w:b/>
                <w:kern w:val="16"/>
                <w:szCs w:val="22"/>
                <w:lang w:val="en-GB" w:eastAsia="zh-CN"/>
              </w:rPr>
              <w:t>school development plan or related document</w:t>
            </w:r>
          </w:p>
        </w:tc>
      </w:tr>
      <w:tr w:rsidR="004E0C9C" w:rsidRPr="0093073B" w:rsidTr="00EC1B7E">
        <w:tc>
          <w:tcPr>
            <w:tcW w:w="4455"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school has clearly stated its aims and objectives.</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 xml:space="preserve">The school development plan is compiled in consultation with the </w:t>
            </w:r>
            <w:r w:rsidRPr="00B93015">
              <w:rPr>
                <w:rFonts w:eastAsia="Times New Roman" w:cs="Arial"/>
                <w:kern w:val="16"/>
                <w:szCs w:val="22"/>
                <w:lang w:val="en-GB" w:eastAsia="zh-CN"/>
              </w:rPr>
              <w:lastRenderedPageBreak/>
              <w:t>different stakeholders of the school.</w:t>
            </w:r>
          </w:p>
          <w:p w:rsidR="004E0C9C" w:rsidRPr="00A67125" w:rsidRDefault="004E0C9C" w:rsidP="004422A3">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development activities are linked to the objectives and to the short and long term plans on areas of improvement.</w:t>
            </w:r>
          </w:p>
        </w:tc>
        <w:tc>
          <w:tcPr>
            <w:tcW w:w="4711" w:type="dxa"/>
          </w:tcPr>
          <w:p w:rsidR="00A67125"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lastRenderedPageBreak/>
              <w:t>The school has a development plan and a document</w:t>
            </w:r>
            <w:r w:rsidR="00122C48">
              <w:rPr>
                <w:rFonts w:eastAsia="Times New Roman" w:cs="Arial"/>
                <w:kern w:val="16"/>
                <w:szCs w:val="22"/>
                <w:lang w:val="en-GB" w:eastAsia="zh-CN"/>
              </w:rPr>
              <w:t xml:space="preserve"> </w:t>
            </w:r>
            <w:r w:rsidRPr="00A67125">
              <w:rPr>
                <w:rFonts w:eastAsia="Times New Roman" w:cs="Arial"/>
                <w:kern w:val="16"/>
                <w:szCs w:val="22"/>
                <w:lang w:val="en-GB" w:eastAsia="zh-CN"/>
              </w:rPr>
              <w:t xml:space="preserve">‘overview and updates of the developments’. </w:t>
            </w:r>
          </w:p>
          <w:p w:rsidR="00A67125"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 xml:space="preserve">The development plan is accessible and </w:t>
            </w:r>
            <w:r w:rsidRPr="00A67125">
              <w:rPr>
                <w:rFonts w:eastAsia="Times New Roman" w:cs="Arial"/>
                <w:kern w:val="16"/>
                <w:szCs w:val="22"/>
                <w:lang w:val="en-GB" w:eastAsia="zh-CN"/>
              </w:rPr>
              <w:lastRenderedPageBreak/>
              <w:t>well structured. It contains clear objectives and success criteria. This is an example of good practice.</w:t>
            </w:r>
          </w:p>
          <w:p w:rsidR="004E0C9C"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Stakeholders such as teachers and school board were involved in the production of the development plan.</w:t>
            </w:r>
          </w:p>
        </w:tc>
      </w:tr>
    </w:tbl>
    <w:p w:rsidR="00EC1B7E" w:rsidRPr="00B93015" w:rsidRDefault="00EC1B7E" w:rsidP="004422A3">
      <w:pPr>
        <w:widowControl w:val="0"/>
        <w:spacing w:before="0" w:after="0"/>
        <w:jc w:val="left"/>
        <w:rPr>
          <w:rFonts w:cs="Arial"/>
          <w:szCs w:val="22"/>
          <w:lang w:val="en-GB"/>
        </w:rPr>
      </w:pPr>
    </w:p>
    <w:tbl>
      <w:tblPr>
        <w:tblStyle w:val="TableGrid"/>
        <w:tblW w:w="9072" w:type="dxa"/>
        <w:tblLook w:val="04A0" w:firstRow="1" w:lastRow="0" w:firstColumn="1" w:lastColumn="0" w:noHBand="0" w:noVBand="1"/>
      </w:tblPr>
      <w:tblGrid>
        <w:gridCol w:w="4438"/>
        <w:gridCol w:w="4634"/>
      </w:tblGrid>
      <w:tr w:rsidR="004E0C9C" w:rsidRPr="0093073B" w:rsidTr="00267905">
        <w:tc>
          <w:tcPr>
            <w:tcW w:w="9166" w:type="dxa"/>
            <w:gridSpan w:val="2"/>
          </w:tcPr>
          <w:p w:rsidR="004E0C9C" w:rsidRPr="00B93015" w:rsidRDefault="004E0C9C" w:rsidP="004422A3">
            <w:pPr>
              <w:widowControl w:val="0"/>
              <w:overflowPunct w:val="0"/>
              <w:autoSpaceDE w:val="0"/>
              <w:autoSpaceDN w:val="0"/>
              <w:adjustRightInd w:val="0"/>
              <w:spacing w:before="0" w:after="0" w:line="276" w:lineRule="auto"/>
              <w:jc w:val="left"/>
              <w:textAlignment w:val="baseline"/>
              <w:rPr>
                <w:rFonts w:eastAsia="Times New Roman" w:cs="Arial"/>
                <w:b/>
                <w:kern w:val="16"/>
                <w:szCs w:val="22"/>
                <w:lang w:val="en-GB" w:eastAsia="zh-CN"/>
              </w:rPr>
            </w:pPr>
            <w:r w:rsidRPr="00B93015">
              <w:rPr>
                <w:rFonts w:eastAsia="Times New Roman" w:cs="Arial"/>
                <w:b/>
                <w:kern w:val="16"/>
                <w:szCs w:val="22"/>
                <w:shd w:val="clear" w:color="auto" w:fill="FFFFFF" w:themeFill="background1"/>
                <w:lang w:val="en-GB" w:eastAsia="zh-CN"/>
              </w:rPr>
              <w:t>IX.2</w:t>
            </w:r>
            <w:r w:rsidR="00EC1B7E" w:rsidRPr="00B93015">
              <w:rPr>
                <w:rFonts w:eastAsia="Times New Roman" w:cs="Arial"/>
                <w:b/>
                <w:kern w:val="16"/>
                <w:szCs w:val="22"/>
                <w:shd w:val="clear" w:color="auto" w:fill="FFFFFF" w:themeFill="background1"/>
                <w:lang w:val="en-GB" w:eastAsia="zh-CN"/>
              </w:rPr>
              <w:tab/>
            </w:r>
            <w:r w:rsidRPr="00B93015">
              <w:rPr>
                <w:rFonts w:eastAsia="Times New Roman" w:cs="Arial"/>
                <w:b/>
                <w:kern w:val="16"/>
                <w:szCs w:val="22"/>
                <w:shd w:val="clear" w:color="auto" w:fill="FFFFFF" w:themeFill="background1"/>
                <w:lang w:val="en-GB" w:eastAsia="zh-CN"/>
              </w:rPr>
              <w:t>There is an integrated system of quality assurance and development</w:t>
            </w:r>
          </w:p>
        </w:tc>
      </w:tr>
      <w:tr w:rsidR="004E0C9C" w:rsidRPr="0093073B" w:rsidTr="00267905">
        <w:tc>
          <w:tcPr>
            <w:tcW w:w="4485" w:type="dxa"/>
          </w:tcPr>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There is systematic procedure for evaluation of progress and development (self-evaluation; Plan-Do-Check-Act).</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Different stakeholders (staff, pupils, parents) are involved in evaluation.</w:t>
            </w:r>
          </w:p>
          <w:p w:rsidR="004E0C9C" w:rsidRPr="00B93015" w:rsidRDefault="004E0C9C" w:rsidP="0010217C">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B93015">
              <w:rPr>
                <w:rFonts w:eastAsia="Times New Roman" w:cs="Arial"/>
                <w:kern w:val="16"/>
                <w:szCs w:val="22"/>
                <w:lang w:val="en-GB" w:eastAsia="zh-CN"/>
              </w:rPr>
              <w:t>The school takes part in external evaluations (including pedagogical monitoring of national authorities of host country).</w:t>
            </w:r>
          </w:p>
          <w:p w:rsidR="004E0C9C" w:rsidRPr="00B93015" w:rsidRDefault="004E0C9C" w:rsidP="0010217C">
            <w:pPr>
              <w:pStyle w:val="ListParagraph"/>
              <w:widowControl w:val="0"/>
              <w:numPr>
                <w:ilvl w:val="0"/>
                <w:numId w:val="3"/>
              </w:numPr>
              <w:spacing w:before="0" w:after="0" w:line="276" w:lineRule="auto"/>
              <w:ind w:left="357" w:hanging="357"/>
              <w:jc w:val="left"/>
              <w:rPr>
                <w:rFonts w:cs="Arial"/>
                <w:szCs w:val="22"/>
                <w:lang w:val="en-GB"/>
              </w:rPr>
            </w:pPr>
            <w:r w:rsidRPr="0010217C">
              <w:rPr>
                <w:rFonts w:eastAsia="Times New Roman" w:cs="Arial"/>
                <w:kern w:val="16"/>
                <w:szCs w:val="22"/>
                <w:lang w:val="en-GB" w:eastAsia="zh-CN"/>
              </w:rPr>
              <w:t>Results of evaluations are communicated to the school community and key stakeholders.</w:t>
            </w:r>
          </w:p>
        </w:tc>
        <w:tc>
          <w:tcPr>
            <w:tcW w:w="4681" w:type="dxa"/>
          </w:tcPr>
          <w:p w:rsidR="00A67125"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The document ‘overview and updates of the developments’ gives a structure to the systematic quality assurance.</w:t>
            </w:r>
          </w:p>
          <w:p w:rsidR="00A67125"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The evaluation of the development plan is communicated with the school board and the Innove foundation.</w:t>
            </w:r>
          </w:p>
          <w:p w:rsidR="00A67125"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There is no external evaluation other than the accreditation by the European schools.</w:t>
            </w:r>
          </w:p>
          <w:p w:rsidR="004E0C9C" w:rsidRPr="00A67125" w:rsidRDefault="00A67125" w:rsidP="00A67125">
            <w:pPr>
              <w:pStyle w:val="ListParagraph"/>
              <w:widowControl w:val="0"/>
              <w:numPr>
                <w:ilvl w:val="0"/>
                <w:numId w:val="3"/>
              </w:numPr>
              <w:spacing w:before="0" w:after="0" w:line="276" w:lineRule="auto"/>
              <w:ind w:left="357" w:hanging="357"/>
              <w:jc w:val="left"/>
              <w:rPr>
                <w:rFonts w:eastAsia="Times New Roman" w:cs="Arial"/>
                <w:kern w:val="16"/>
                <w:szCs w:val="22"/>
                <w:lang w:val="en-GB" w:eastAsia="zh-CN"/>
              </w:rPr>
            </w:pPr>
            <w:r w:rsidRPr="00A67125">
              <w:rPr>
                <w:rFonts w:eastAsia="Times New Roman" w:cs="Arial"/>
                <w:kern w:val="16"/>
                <w:szCs w:val="22"/>
                <w:lang w:val="en-GB" w:eastAsia="zh-CN"/>
              </w:rPr>
              <w:t>Management visits all teachers lessons once a year.</w:t>
            </w:r>
          </w:p>
        </w:tc>
      </w:tr>
    </w:tbl>
    <w:p w:rsidR="004E0C9C" w:rsidRPr="00B93015" w:rsidRDefault="004E0C9C" w:rsidP="004422A3">
      <w:pPr>
        <w:widowControl w:val="0"/>
        <w:spacing w:before="0" w:after="0"/>
        <w:jc w:val="left"/>
        <w:rPr>
          <w:rFonts w:cs="Arial"/>
          <w:szCs w:val="22"/>
          <w:lang w:val="en-GB"/>
        </w:rPr>
      </w:pPr>
    </w:p>
    <w:p w:rsidR="004422A3" w:rsidRDefault="0093073B" w:rsidP="004422A3">
      <w:pPr>
        <w:widowControl w:val="0"/>
        <w:spacing w:before="0" w:after="0"/>
        <w:jc w:val="left"/>
        <w:rPr>
          <w:rFonts w:cs="Arial"/>
          <w:b/>
          <w:szCs w:val="22"/>
          <w:u w:val="single"/>
          <w:lang w:val="en-GB"/>
        </w:rPr>
      </w:pPr>
      <w:r w:rsidRPr="0093073B">
        <w:rPr>
          <w:rFonts w:cs="Arial"/>
          <w:b/>
          <w:szCs w:val="22"/>
          <w:u w:val="single"/>
          <w:lang w:val="en-GB"/>
        </w:rPr>
        <w:t>Opinion of the Joint Board of Inspectors</w:t>
      </w:r>
    </w:p>
    <w:p w:rsidR="0093073B" w:rsidRDefault="0093073B" w:rsidP="004422A3">
      <w:pPr>
        <w:widowControl w:val="0"/>
        <w:spacing w:before="0" w:after="0"/>
        <w:jc w:val="left"/>
        <w:rPr>
          <w:rFonts w:cs="Arial"/>
          <w:b/>
          <w:szCs w:val="22"/>
          <w:u w:val="single"/>
          <w:lang w:val="en-GB"/>
        </w:rPr>
      </w:pPr>
    </w:p>
    <w:p w:rsidR="0093073B" w:rsidRPr="00743C69" w:rsidRDefault="0093073B" w:rsidP="0093073B">
      <w:pPr>
        <w:autoSpaceDE w:val="0"/>
        <w:autoSpaceDN w:val="0"/>
        <w:spacing w:after="0"/>
        <w:rPr>
          <w:rFonts w:cs="Arial"/>
          <w:b/>
          <w:bCs/>
          <w:color w:val="000000" w:themeColor="text1"/>
          <w:sz w:val="24"/>
          <w:szCs w:val="24"/>
          <w:lang w:val="en-GB"/>
        </w:rPr>
      </w:pPr>
      <w:r w:rsidRPr="0093073B">
        <w:rPr>
          <w:rFonts w:cs="Arial"/>
          <w:b/>
          <w:bCs/>
          <w:color w:val="000000" w:themeColor="text1"/>
          <w:szCs w:val="22"/>
          <w:lang w:val="en-GB"/>
        </w:rPr>
        <w:t>The JBI expressed a favourable opinion on the Report on the Audit conducted from 26 to 30 November 2018. It recommended that the BoG approve it and mandate the Secretary-General to renew the Accreditation Agreement covering the nursery cycle up to S5 and to renew the Additional Agreement covering S6 and S7</w:t>
      </w:r>
      <w:r>
        <w:rPr>
          <w:rFonts w:cs="Arial"/>
          <w:b/>
          <w:bCs/>
          <w:color w:val="000000" w:themeColor="text1"/>
          <w:sz w:val="24"/>
          <w:szCs w:val="24"/>
          <w:lang w:val="en-GB"/>
        </w:rPr>
        <w:t xml:space="preserve">. </w:t>
      </w:r>
    </w:p>
    <w:p w:rsidR="0093073B" w:rsidRPr="0093073B" w:rsidRDefault="0093073B" w:rsidP="004422A3">
      <w:pPr>
        <w:widowControl w:val="0"/>
        <w:spacing w:before="0" w:after="0"/>
        <w:jc w:val="left"/>
        <w:rPr>
          <w:rFonts w:cs="Arial"/>
          <w:b/>
          <w:szCs w:val="22"/>
          <w:u w:val="single"/>
          <w:lang w:val="en-GB"/>
        </w:rPr>
      </w:pPr>
    </w:p>
    <w:sectPr w:rsidR="0093073B" w:rsidRPr="0093073B" w:rsidSect="00F83F92">
      <w:footerReference w:type="defaul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37" w:rsidRDefault="00264A37" w:rsidP="007C15BA">
      <w:pPr>
        <w:spacing w:before="0" w:after="0"/>
      </w:pPr>
      <w:r>
        <w:separator/>
      </w:r>
    </w:p>
  </w:endnote>
  <w:endnote w:type="continuationSeparator" w:id="0">
    <w:p w:rsidR="00264A37" w:rsidRDefault="00264A37" w:rsidP="007C15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37" w:rsidRPr="007C15BA" w:rsidRDefault="00264A37" w:rsidP="007C15BA">
    <w:pPr>
      <w:pStyle w:val="Footer"/>
      <w:pBdr>
        <w:top w:val="single" w:sz="4" w:space="1" w:color="auto"/>
      </w:pBdr>
      <w:rPr>
        <w:rFonts w:cs="Arial"/>
        <w:sz w:val="18"/>
        <w:szCs w:val="18"/>
      </w:rPr>
    </w:pPr>
    <w:r w:rsidRPr="00264A37">
      <w:rPr>
        <w:rFonts w:eastAsia="Times New Roman" w:cs="Arial"/>
        <w:bCs/>
        <w:sz w:val="18"/>
        <w:szCs w:val="18"/>
        <w:lang w:val="nl-NL" w:eastAsia="fr-FR"/>
      </w:rPr>
      <w:t>2</w:t>
    </w:r>
    <w:r w:rsidR="0082533D">
      <w:rPr>
        <w:rFonts w:eastAsia="Times New Roman" w:cs="Arial"/>
        <w:bCs/>
        <w:sz w:val="18"/>
        <w:szCs w:val="18"/>
        <w:lang w:val="nl-NL" w:eastAsia="fr-FR"/>
      </w:rPr>
      <w:t>018-12-D-22-en-2</w:t>
    </w:r>
    <w:r w:rsidRPr="007C15BA">
      <w:rPr>
        <w:rFonts w:cs="Arial"/>
        <w:sz w:val="18"/>
        <w:szCs w:val="18"/>
      </w:rPr>
      <w:tab/>
    </w:r>
    <w:r w:rsidRPr="007C15BA">
      <w:rPr>
        <w:rFonts w:cs="Arial"/>
        <w:sz w:val="18"/>
        <w:szCs w:val="18"/>
      </w:rPr>
      <w:tab/>
    </w:r>
    <w:sdt>
      <w:sdtPr>
        <w:rPr>
          <w:rFonts w:cs="Arial"/>
          <w:sz w:val="18"/>
          <w:szCs w:val="18"/>
        </w:rPr>
        <w:id w:val="328643029"/>
        <w:docPartObj>
          <w:docPartGallery w:val="Page Numbers (Bottom of Page)"/>
          <w:docPartUnique/>
        </w:docPartObj>
      </w:sdtPr>
      <w:sdtEndPr>
        <w:rPr>
          <w:noProof/>
        </w:rPr>
      </w:sdtEndPr>
      <w:sdtContent>
        <w:r w:rsidRPr="007C15BA">
          <w:rPr>
            <w:rFonts w:cs="Arial"/>
            <w:sz w:val="18"/>
            <w:szCs w:val="18"/>
          </w:rPr>
          <w:fldChar w:fldCharType="begin"/>
        </w:r>
        <w:r w:rsidRPr="007C15BA">
          <w:rPr>
            <w:rFonts w:cs="Arial"/>
            <w:sz w:val="18"/>
            <w:szCs w:val="18"/>
          </w:rPr>
          <w:instrText xml:space="preserve"> PAGE   \* MERGEFORMAT </w:instrText>
        </w:r>
        <w:r w:rsidRPr="007C15BA">
          <w:rPr>
            <w:rFonts w:cs="Arial"/>
            <w:sz w:val="18"/>
            <w:szCs w:val="18"/>
          </w:rPr>
          <w:fldChar w:fldCharType="separate"/>
        </w:r>
        <w:r w:rsidR="0093073B">
          <w:rPr>
            <w:rFonts w:cs="Arial"/>
            <w:noProof/>
            <w:sz w:val="18"/>
            <w:szCs w:val="18"/>
          </w:rPr>
          <w:t>2</w:t>
        </w:r>
        <w:r w:rsidRPr="007C15BA">
          <w:rPr>
            <w:rFonts w:cs="Arial"/>
            <w:noProof/>
            <w:sz w:val="18"/>
            <w:szCs w:val="18"/>
          </w:rPr>
          <w:fldChar w:fldCharType="end"/>
        </w:r>
      </w:sdtContent>
    </w:sdt>
    <w:r>
      <w:rPr>
        <w:rFonts w:cs="Arial"/>
        <w:noProof/>
        <w:sz w:val="18"/>
        <w:szCs w:val="18"/>
      </w:rPr>
      <w:t>/</w:t>
    </w:r>
    <w:r>
      <w:rPr>
        <w:rFonts w:cs="Arial"/>
        <w:noProof/>
        <w:sz w:val="18"/>
        <w:szCs w:val="18"/>
      </w:rPr>
      <w:fldChar w:fldCharType="begin"/>
    </w:r>
    <w:r>
      <w:rPr>
        <w:rFonts w:cs="Arial"/>
        <w:noProof/>
        <w:sz w:val="18"/>
        <w:szCs w:val="18"/>
      </w:rPr>
      <w:instrText xml:space="preserve"> NUMPAGES   \* MERGEFORMAT </w:instrText>
    </w:r>
    <w:r>
      <w:rPr>
        <w:rFonts w:cs="Arial"/>
        <w:noProof/>
        <w:sz w:val="18"/>
        <w:szCs w:val="18"/>
      </w:rPr>
      <w:fldChar w:fldCharType="separate"/>
    </w:r>
    <w:r w:rsidR="0093073B">
      <w:rPr>
        <w:rFonts w:cs="Arial"/>
        <w:noProof/>
        <w:sz w:val="18"/>
        <w:szCs w:val="18"/>
      </w:rPr>
      <w:t>18</w:t>
    </w:r>
    <w:r>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37" w:rsidRDefault="00264A37" w:rsidP="007C15BA">
      <w:pPr>
        <w:spacing w:before="0" w:after="0"/>
      </w:pPr>
      <w:r>
        <w:separator/>
      </w:r>
    </w:p>
  </w:footnote>
  <w:footnote w:type="continuationSeparator" w:id="0">
    <w:p w:rsidR="00264A37" w:rsidRDefault="00264A37" w:rsidP="007C15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8DA"/>
    <w:multiLevelType w:val="hybridMultilevel"/>
    <w:tmpl w:val="E6165802"/>
    <w:lvl w:ilvl="0" w:tplc="A80415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0955B0"/>
    <w:multiLevelType w:val="hybridMultilevel"/>
    <w:tmpl w:val="0EB49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42137"/>
    <w:multiLevelType w:val="hybridMultilevel"/>
    <w:tmpl w:val="1C100498"/>
    <w:lvl w:ilvl="0" w:tplc="23C80DB8">
      <w:numFmt w:val="bullet"/>
      <w:lvlText w:val=""/>
      <w:lvlJc w:val="left"/>
      <w:pPr>
        <w:tabs>
          <w:tab w:val="num" w:pos="720"/>
        </w:tabs>
        <w:ind w:left="720" w:hanging="360"/>
      </w:pPr>
      <w:rPr>
        <w:rFonts w:ascii="Symbol" w:eastAsia="Times New Roman" w:hAnsi="Symbol" w:cs="Times New Roman"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374F8"/>
    <w:multiLevelType w:val="hybridMultilevel"/>
    <w:tmpl w:val="2586FE42"/>
    <w:lvl w:ilvl="0" w:tplc="04130001">
      <w:start w:val="1"/>
      <w:numFmt w:val="bullet"/>
      <w:lvlText w:val=""/>
      <w:lvlJc w:val="left"/>
      <w:pPr>
        <w:ind w:left="357" w:hanging="360"/>
      </w:pPr>
      <w:rPr>
        <w:rFonts w:ascii="Symbol" w:hAnsi="Symbol" w:hint="default"/>
      </w:rPr>
    </w:lvl>
    <w:lvl w:ilvl="1" w:tplc="04130003" w:tentative="1">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10" w15:restartNumberingAfterBreak="0">
    <w:nsid w:val="20BB521D"/>
    <w:multiLevelType w:val="hybridMultilevel"/>
    <w:tmpl w:val="E968D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2500A4"/>
    <w:multiLevelType w:val="hybridMultilevel"/>
    <w:tmpl w:val="60307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D56219C"/>
    <w:multiLevelType w:val="hybridMultilevel"/>
    <w:tmpl w:val="20329F5C"/>
    <w:lvl w:ilvl="0" w:tplc="23C80DB8">
      <w:numFmt w:val="bullet"/>
      <w:lvlText w:val=""/>
      <w:lvlJc w:val="left"/>
      <w:pPr>
        <w:tabs>
          <w:tab w:val="num" w:pos="720"/>
        </w:tabs>
        <w:ind w:left="720" w:hanging="360"/>
      </w:pPr>
      <w:rPr>
        <w:rFonts w:ascii="Symbol" w:eastAsia="Times New Roman" w:hAnsi="Symbol" w:cs="Times New Roman" w:hint="default"/>
        <w:color w:val="auto"/>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8061FD8"/>
    <w:multiLevelType w:val="hybridMultilevel"/>
    <w:tmpl w:val="C6728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780E55"/>
    <w:multiLevelType w:val="hybridMultilevel"/>
    <w:tmpl w:val="15AE33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55E5D2C"/>
    <w:multiLevelType w:val="hybridMultilevel"/>
    <w:tmpl w:val="78A84E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FE3AB9"/>
    <w:multiLevelType w:val="hybridMultilevel"/>
    <w:tmpl w:val="290611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6"/>
  </w:num>
  <w:num w:numId="4">
    <w:abstractNumId w:val="14"/>
  </w:num>
  <w:num w:numId="5">
    <w:abstractNumId w:val="22"/>
  </w:num>
  <w:num w:numId="6">
    <w:abstractNumId w:val="30"/>
  </w:num>
  <w:num w:numId="7">
    <w:abstractNumId w:val="3"/>
  </w:num>
  <w:num w:numId="8">
    <w:abstractNumId w:val="11"/>
  </w:num>
  <w:num w:numId="9">
    <w:abstractNumId w:val="27"/>
  </w:num>
  <w:num w:numId="10">
    <w:abstractNumId w:val="19"/>
  </w:num>
  <w:num w:numId="11">
    <w:abstractNumId w:val="0"/>
  </w:num>
  <w:num w:numId="12">
    <w:abstractNumId w:val="21"/>
  </w:num>
  <w:num w:numId="13">
    <w:abstractNumId w:val="13"/>
  </w:num>
  <w:num w:numId="14">
    <w:abstractNumId w:val="7"/>
  </w:num>
  <w:num w:numId="15">
    <w:abstractNumId w:val="16"/>
  </w:num>
  <w:num w:numId="16">
    <w:abstractNumId w:val="25"/>
  </w:num>
  <w:num w:numId="17">
    <w:abstractNumId w:val="2"/>
  </w:num>
  <w:num w:numId="18">
    <w:abstractNumId w:val="12"/>
  </w:num>
  <w:num w:numId="19">
    <w:abstractNumId w:val="24"/>
  </w:num>
  <w:num w:numId="20">
    <w:abstractNumId w:val="4"/>
  </w:num>
  <w:num w:numId="21">
    <w:abstractNumId w:val="18"/>
  </w:num>
  <w:num w:numId="22">
    <w:abstractNumId w:val="17"/>
  </w:num>
  <w:num w:numId="23">
    <w:abstractNumId w:val="6"/>
  </w:num>
  <w:num w:numId="24">
    <w:abstractNumId w:val="9"/>
  </w:num>
  <w:num w:numId="25">
    <w:abstractNumId w:val="20"/>
  </w:num>
  <w:num w:numId="26">
    <w:abstractNumId w:val="5"/>
  </w:num>
  <w:num w:numId="27">
    <w:abstractNumId w:val="29"/>
  </w:num>
  <w:num w:numId="28">
    <w:abstractNumId w:val="10"/>
  </w:num>
  <w:num w:numId="29">
    <w:abstractNumId w:val="15"/>
  </w:num>
  <w:num w:numId="30">
    <w:abstractNumId w:val="28"/>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F5"/>
    <w:rsid w:val="0000540A"/>
    <w:rsid w:val="00035DF5"/>
    <w:rsid w:val="000C05EB"/>
    <w:rsid w:val="0010217C"/>
    <w:rsid w:val="00122C48"/>
    <w:rsid w:val="00135FE5"/>
    <w:rsid w:val="001A7FC8"/>
    <w:rsid w:val="001B2960"/>
    <w:rsid w:val="0022361E"/>
    <w:rsid w:val="00264A37"/>
    <w:rsid w:val="00267905"/>
    <w:rsid w:val="002D42B7"/>
    <w:rsid w:val="002F3AA5"/>
    <w:rsid w:val="003A4FB5"/>
    <w:rsid w:val="003C7A3A"/>
    <w:rsid w:val="003F3292"/>
    <w:rsid w:val="004422A3"/>
    <w:rsid w:val="004A3615"/>
    <w:rsid w:val="004A6758"/>
    <w:rsid w:val="004E0C9C"/>
    <w:rsid w:val="004F5D15"/>
    <w:rsid w:val="005517F9"/>
    <w:rsid w:val="00552CE9"/>
    <w:rsid w:val="0058020E"/>
    <w:rsid w:val="005E47E5"/>
    <w:rsid w:val="00655DDF"/>
    <w:rsid w:val="00656C9D"/>
    <w:rsid w:val="0069577B"/>
    <w:rsid w:val="00701844"/>
    <w:rsid w:val="00706D70"/>
    <w:rsid w:val="00730E00"/>
    <w:rsid w:val="0074474F"/>
    <w:rsid w:val="00751D5F"/>
    <w:rsid w:val="007A2543"/>
    <w:rsid w:val="007A4B0A"/>
    <w:rsid w:val="007C15BA"/>
    <w:rsid w:val="007C1CB2"/>
    <w:rsid w:val="008102D1"/>
    <w:rsid w:val="008211F9"/>
    <w:rsid w:val="0082533D"/>
    <w:rsid w:val="00915A6C"/>
    <w:rsid w:val="0093073B"/>
    <w:rsid w:val="0093193A"/>
    <w:rsid w:val="00954090"/>
    <w:rsid w:val="0097455D"/>
    <w:rsid w:val="009A6128"/>
    <w:rsid w:val="009B0997"/>
    <w:rsid w:val="009E7A90"/>
    <w:rsid w:val="00A45E13"/>
    <w:rsid w:val="00A67125"/>
    <w:rsid w:val="00AA47B5"/>
    <w:rsid w:val="00AB53BE"/>
    <w:rsid w:val="00AC3A6E"/>
    <w:rsid w:val="00AD181F"/>
    <w:rsid w:val="00B10F9F"/>
    <w:rsid w:val="00B16A73"/>
    <w:rsid w:val="00B93015"/>
    <w:rsid w:val="00BA7AD0"/>
    <w:rsid w:val="00BB481E"/>
    <w:rsid w:val="00C030DD"/>
    <w:rsid w:val="00C058D9"/>
    <w:rsid w:val="00CF1AD9"/>
    <w:rsid w:val="00D545D7"/>
    <w:rsid w:val="00D746D2"/>
    <w:rsid w:val="00D85D36"/>
    <w:rsid w:val="00D87FB6"/>
    <w:rsid w:val="00D95326"/>
    <w:rsid w:val="00DF61C5"/>
    <w:rsid w:val="00E11DD4"/>
    <w:rsid w:val="00E17743"/>
    <w:rsid w:val="00E431D8"/>
    <w:rsid w:val="00E768F5"/>
    <w:rsid w:val="00E82457"/>
    <w:rsid w:val="00EC1B7E"/>
    <w:rsid w:val="00ED4758"/>
    <w:rsid w:val="00EE2138"/>
    <w:rsid w:val="00F2028C"/>
    <w:rsid w:val="00F31005"/>
    <w:rsid w:val="00F35217"/>
    <w:rsid w:val="00F56E5B"/>
    <w:rsid w:val="00F83F92"/>
    <w:rsid w:val="00F85508"/>
    <w:rsid w:val="00FC4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C206"/>
  <w15:docId w15:val="{5C0E22CA-3205-4FA1-9B2C-28DFAEB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F5"/>
    <w:pPr>
      <w:spacing w:before="120" w:after="120"/>
      <w:jc w:val="both"/>
    </w:pPr>
    <w:rPr>
      <w:rFonts w:ascii="Arial" w:eastAsia="MS Mincho" w:hAnsi="Arial"/>
      <w:sz w:val="22"/>
      <w:lang w:val="fr-FR" w:eastAsia="fr-BE"/>
    </w:rPr>
  </w:style>
  <w:style w:type="paragraph" w:styleId="Heading1">
    <w:name w:val="heading 1"/>
    <w:basedOn w:val="Normal"/>
    <w:next w:val="Normal"/>
    <w:qFormat/>
    <w:rsid w:val="004F5D15"/>
    <w:pPr>
      <w:keepNext/>
      <w:spacing w:before="240" w:after="60"/>
      <w:outlineLvl w:val="0"/>
    </w:pPr>
    <w:rPr>
      <w:rFonts w:cs="Arial"/>
      <w:b/>
      <w:bCs/>
      <w:kern w:val="32"/>
      <w:sz w:val="32"/>
      <w:szCs w:val="32"/>
    </w:rPr>
  </w:style>
  <w:style w:type="paragraph" w:styleId="Heading2">
    <w:name w:val="heading 2"/>
    <w:basedOn w:val="Normal"/>
    <w:next w:val="Normal"/>
    <w:qFormat/>
    <w:rsid w:val="004F5D15"/>
    <w:pPr>
      <w:keepNext/>
      <w:spacing w:before="240" w:after="60"/>
      <w:outlineLvl w:val="1"/>
    </w:pPr>
    <w:rPr>
      <w:rFonts w:cs="Arial"/>
      <w:b/>
      <w:bCs/>
      <w:i/>
      <w:iCs/>
      <w:sz w:val="28"/>
      <w:szCs w:val="28"/>
    </w:rPr>
  </w:style>
  <w:style w:type="paragraph" w:styleId="Heading3">
    <w:name w:val="heading 3"/>
    <w:basedOn w:val="Normal"/>
    <w:next w:val="Normal"/>
    <w:qFormat/>
    <w:rsid w:val="004F5D1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4F5D15"/>
    <w:rPr>
      <w:color w:val="800080"/>
      <w:u w:val="single"/>
    </w:rPr>
  </w:style>
  <w:style w:type="paragraph" w:customStyle="1" w:styleId="Huisstijl-Adres">
    <w:name w:val="Huisstijl-Adres"/>
    <w:basedOn w:val="Normal"/>
    <w:link w:val="Huisstijl-AdresChar"/>
    <w:rsid w:val="004F5D15"/>
    <w:pPr>
      <w:tabs>
        <w:tab w:val="left" w:pos="192"/>
      </w:tabs>
      <w:adjustRightInd w:val="0"/>
      <w:spacing w:after="90" w:line="180" w:lineRule="exact"/>
    </w:pPr>
    <w:rPr>
      <w:rFonts w:cs="Verdana"/>
      <w:noProof/>
      <w:sz w:val="13"/>
      <w:szCs w:val="13"/>
    </w:rPr>
  </w:style>
  <w:style w:type="character" w:customStyle="1" w:styleId="Huisstijl-AdresChar">
    <w:name w:val="Huisstijl-Adres Char"/>
    <w:basedOn w:val="DefaultParagraphFont"/>
    <w:link w:val="Huisstijl-Adres"/>
    <w:locked/>
    <w:rsid w:val="004F5D15"/>
    <w:rPr>
      <w:rFonts w:ascii="Verdana" w:hAnsi="Verdana" w:cs="Verdana"/>
      <w:noProof/>
      <w:sz w:val="13"/>
      <w:szCs w:val="13"/>
      <w:lang w:val="nl-NL" w:eastAsia="nl-NL" w:bidi="ar-SA"/>
    </w:rPr>
  </w:style>
  <w:style w:type="paragraph" w:customStyle="1" w:styleId="Huisstijl-Gegeven">
    <w:name w:val="Huisstijl-Gegeven"/>
    <w:basedOn w:val="Normal"/>
    <w:link w:val="Huisstijl-GegevenCharChar"/>
    <w:rsid w:val="004F5D15"/>
    <w:pPr>
      <w:spacing w:after="92" w:line="180" w:lineRule="exact"/>
    </w:pPr>
    <w:rPr>
      <w:noProof/>
      <w:sz w:val="13"/>
    </w:rPr>
  </w:style>
  <w:style w:type="character" w:customStyle="1" w:styleId="Huisstijl-GegevenCharChar">
    <w:name w:val="Huisstijl-Gegeven Char Char"/>
    <w:basedOn w:val="DefaultParagraphFont"/>
    <w:link w:val="Huisstijl-Gegeven"/>
    <w:rsid w:val="004F5D15"/>
    <w:rPr>
      <w:rFonts w:ascii="Verdana" w:hAnsi="Verdana"/>
      <w:noProof/>
      <w:sz w:val="13"/>
      <w:szCs w:val="24"/>
      <w:lang w:val="nl-NL" w:eastAsia="nl-NL" w:bidi="ar-SA"/>
    </w:rPr>
  </w:style>
  <w:style w:type="paragraph" w:customStyle="1" w:styleId="Huisstijl-KixCode">
    <w:name w:val="Huisstijl-KixCode"/>
    <w:basedOn w:val="Normal"/>
    <w:rsid w:val="004F5D15"/>
    <w:pPr>
      <w:spacing w:before="60"/>
    </w:pPr>
    <w:rPr>
      <w:rFonts w:ascii="KIX Barcode" w:hAnsi="KIX Barcode"/>
      <w:b/>
      <w:bCs/>
      <w:smallCaps/>
      <w:noProof/>
      <w:sz w:val="24"/>
    </w:rPr>
  </w:style>
  <w:style w:type="paragraph" w:customStyle="1" w:styleId="Huisstijl-Kopje">
    <w:name w:val="Huisstijl-Kopje"/>
    <w:basedOn w:val="Huisstijl-Gegeven"/>
    <w:rsid w:val="004F5D15"/>
    <w:pPr>
      <w:spacing w:after="0"/>
    </w:pPr>
    <w:rPr>
      <w:b/>
    </w:rPr>
  </w:style>
  <w:style w:type="paragraph" w:customStyle="1" w:styleId="Huisstijl-NAW">
    <w:name w:val="Huisstijl-NAW"/>
    <w:basedOn w:val="Normal"/>
    <w:rsid w:val="004F5D15"/>
    <w:pPr>
      <w:adjustRightInd w:val="0"/>
    </w:pPr>
    <w:rPr>
      <w:rFonts w:cs="Verdana"/>
      <w:noProof/>
      <w:szCs w:val="18"/>
    </w:rPr>
  </w:style>
  <w:style w:type="paragraph" w:customStyle="1" w:styleId="Huisstijl-NotaGegeven">
    <w:name w:val="Huisstijl-NotaGegeven"/>
    <w:basedOn w:val="Normal"/>
    <w:rsid w:val="004F5D15"/>
    <w:pPr>
      <w:adjustRightInd w:val="0"/>
      <w:spacing w:line="180" w:lineRule="exact"/>
    </w:pPr>
    <w:rPr>
      <w:rFonts w:cs="Verdana"/>
      <w:noProof/>
      <w:sz w:val="13"/>
      <w:szCs w:val="18"/>
    </w:rPr>
  </w:style>
  <w:style w:type="paragraph" w:customStyle="1" w:styleId="Huisstijl-NotaKopje">
    <w:name w:val="Huisstijl-NotaKopje"/>
    <w:basedOn w:val="Huisstijl-NotaGegeven"/>
    <w:next w:val="Huisstijl-NotaGegeven"/>
    <w:rsid w:val="004F5D15"/>
    <w:pPr>
      <w:spacing w:before="160" w:line="240" w:lineRule="exact"/>
    </w:pPr>
  </w:style>
  <w:style w:type="paragraph" w:customStyle="1" w:styleId="Huisstijl-Paginanummering">
    <w:name w:val="Huisstijl-Paginanummering"/>
    <w:basedOn w:val="Normal"/>
    <w:rsid w:val="004F5D15"/>
    <w:pPr>
      <w:spacing w:line="180" w:lineRule="exact"/>
    </w:pPr>
    <w:rPr>
      <w:noProof/>
      <w:sz w:val="13"/>
    </w:rPr>
  </w:style>
  <w:style w:type="paragraph" w:customStyle="1" w:styleId="Huisstijl-Retouradres">
    <w:name w:val="Huisstijl-Retouradres"/>
    <w:basedOn w:val="Normal"/>
    <w:rsid w:val="004F5D15"/>
    <w:pPr>
      <w:spacing w:line="180" w:lineRule="exact"/>
    </w:pPr>
    <w:rPr>
      <w:noProof/>
      <w:sz w:val="13"/>
    </w:rPr>
  </w:style>
  <w:style w:type="paragraph" w:customStyle="1" w:styleId="Huisstijl-Rubricering">
    <w:name w:val="Huisstijl-Rubricering"/>
    <w:basedOn w:val="Normal"/>
    <w:rsid w:val="004F5D15"/>
    <w:pPr>
      <w:adjustRightInd w:val="0"/>
      <w:spacing w:line="180" w:lineRule="exact"/>
    </w:pPr>
    <w:rPr>
      <w:rFonts w:cs="Verdana-Bold"/>
      <w:b/>
      <w:bCs/>
      <w:smallCaps/>
      <w:noProof/>
      <w:sz w:val="13"/>
      <w:szCs w:val="13"/>
    </w:rPr>
  </w:style>
  <w:style w:type="paragraph" w:customStyle="1" w:styleId="Huisstijl-Voorwaarden">
    <w:name w:val="Huisstijl-Voorwaarden"/>
    <w:basedOn w:val="Normal"/>
    <w:rsid w:val="004F5D15"/>
    <w:pPr>
      <w:spacing w:line="180" w:lineRule="exact"/>
    </w:pPr>
    <w:rPr>
      <w:i/>
      <w:noProof/>
      <w:sz w:val="13"/>
    </w:rPr>
  </w:style>
  <w:style w:type="character" w:styleId="Hyperlink">
    <w:name w:val="Hyperlink"/>
    <w:basedOn w:val="DefaultParagraphFont"/>
    <w:uiPriority w:val="99"/>
    <w:rsid w:val="004F5D15"/>
    <w:rPr>
      <w:color w:val="0000FF"/>
      <w:u w:val="single"/>
    </w:rPr>
  </w:style>
  <w:style w:type="paragraph" w:styleId="Header">
    <w:name w:val="header"/>
    <w:basedOn w:val="Normal"/>
    <w:link w:val="HeaderChar"/>
    <w:uiPriority w:val="99"/>
    <w:rsid w:val="004F5D15"/>
    <w:pPr>
      <w:tabs>
        <w:tab w:val="center" w:pos="4536"/>
        <w:tab w:val="right" w:pos="9072"/>
      </w:tabs>
    </w:pPr>
    <w:rPr>
      <w:sz w:val="13"/>
    </w:rPr>
  </w:style>
  <w:style w:type="paragraph" w:styleId="ListBullet">
    <w:name w:val="List Bullet"/>
    <w:basedOn w:val="Normal"/>
    <w:rsid w:val="004F5D15"/>
    <w:pPr>
      <w:numPr>
        <w:numId w:val="1"/>
      </w:numPr>
    </w:pPr>
    <w:rPr>
      <w:noProof/>
    </w:rPr>
  </w:style>
  <w:style w:type="paragraph" w:styleId="ListBullet2">
    <w:name w:val="List Bullet 2"/>
    <w:basedOn w:val="Normal"/>
    <w:rsid w:val="004F5D15"/>
    <w:pPr>
      <w:numPr>
        <w:numId w:val="2"/>
      </w:numPr>
      <w:tabs>
        <w:tab w:val="left" w:pos="454"/>
      </w:tabs>
    </w:pPr>
    <w:rPr>
      <w:noProof/>
    </w:rPr>
  </w:style>
  <w:style w:type="table" w:styleId="TableGrid">
    <w:name w:val="Table Grid"/>
    <w:basedOn w:val="TableNormal"/>
    <w:uiPriority w:val="39"/>
    <w:rsid w:val="004F5D15"/>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F5D15"/>
    <w:rPr>
      <w:sz w:val="13"/>
    </w:rPr>
  </w:style>
  <w:style w:type="paragraph" w:styleId="Footer">
    <w:name w:val="footer"/>
    <w:basedOn w:val="Normal"/>
    <w:link w:val="FooterChar"/>
    <w:uiPriority w:val="99"/>
    <w:rsid w:val="004F5D15"/>
    <w:pPr>
      <w:tabs>
        <w:tab w:val="center" w:pos="4536"/>
        <w:tab w:val="right" w:pos="9072"/>
      </w:tabs>
    </w:pPr>
    <w:rPr>
      <w:sz w:val="13"/>
    </w:rPr>
  </w:style>
  <w:style w:type="paragraph" w:customStyle="1" w:styleId="ZCom">
    <w:name w:val="Z_Com"/>
    <w:basedOn w:val="Normal"/>
    <w:next w:val="Normal"/>
    <w:rsid w:val="00E768F5"/>
    <w:pPr>
      <w:widowControl w:val="0"/>
      <w:spacing w:before="0" w:after="0"/>
      <w:ind w:right="85"/>
    </w:pPr>
    <w:rPr>
      <w:sz w:val="24"/>
      <w:lang w:eastAsia="en-US"/>
    </w:rPr>
  </w:style>
  <w:style w:type="paragraph" w:customStyle="1" w:styleId="ZDGName">
    <w:name w:val="Z_DGName"/>
    <w:basedOn w:val="Normal"/>
    <w:rsid w:val="00E768F5"/>
    <w:pPr>
      <w:widowControl w:val="0"/>
      <w:spacing w:before="0" w:after="0"/>
      <w:ind w:right="85"/>
    </w:pPr>
    <w:rPr>
      <w:sz w:val="16"/>
      <w:lang w:eastAsia="en-US"/>
    </w:rPr>
  </w:style>
  <w:style w:type="paragraph" w:styleId="BalloonText">
    <w:name w:val="Balloon Text"/>
    <w:basedOn w:val="Normal"/>
    <w:link w:val="BalloonTextChar"/>
    <w:rsid w:val="00E768F5"/>
    <w:pPr>
      <w:spacing w:before="0" w:after="0"/>
    </w:pPr>
    <w:rPr>
      <w:rFonts w:ascii="Tahoma" w:hAnsi="Tahoma" w:cs="Tahoma"/>
      <w:sz w:val="16"/>
      <w:szCs w:val="16"/>
    </w:rPr>
  </w:style>
  <w:style w:type="character" w:customStyle="1" w:styleId="BalloonTextChar">
    <w:name w:val="Balloon Text Char"/>
    <w:basedOn w:val="DefaultParagraphFont"/>
    <w:link w:val="BalloonText"/>
    <w:rsid w:val="00E768F5"/>
    <w:rPr>
      <w:rFonts w:ascii="Tahoma" w:eastAsia="MS Mincho" w:hAnsi="Tahoma" w:cs="Tahoma"/>
      <w:sz w:val="16"/>
      <w:szCs w:val="16"/>
      <w:lang w:val="fr-FR" w:eastAsia="fr-BE"/>
    </w:rPr>
  </w:style>
  <w:style w:type="paragraph" w:styleId="TOC1">
    <w:name w:val="toc 1"/>
    <w:basedOn w:val="Normal"/>
    <w:next w:val="Normal"/>
    <w:autoRedefine/>
    <w:uiPriority w:val="39"/>
    <w:unhideWhenUsed/>
    <w:rsid w:val="00E768F5"/>
    <w:pPr>
      <w:keepNext/>
      <w:keepLines/>
      <w:tabs>
        <w:tab w:val="right" w:leader="dot" w:pos="8640"/>
      </w:tabs>
      <w:spacing w:before="240"/>
      <w:ind w:left="483" w:right="720" w:hanging="483"/>
    </w:pPr>
    <w:rPr>
      <w:rFonts w:eastAsia="Times New Roman"/>
      <w:caps/>
    </w:rPr>
  </w:style>
  <w:style w:type="paragraph" w:styleId="ListParagraph">
    <w:name w:val="List Paragraph"/>
    <w:basedOn w:val="Normal"/>
    <w:uiPriority w:val="34"/>
    <w:qFormat/>
    <w:rsid w:val="00E768F5"/>
    <w:pPr>
      <w:ind w:left="720"/>
      <w:contextualSpacing/>
    </w:pPr>
  </w:style>
  <w:style w:type="character" w:customStyle="1" w:styleId="FooterChar">
    <w:name w:val="Footer Char"/>
    <w:basedOn w:val="DefaultParagraphFont"/>
    <w:link w:val="Footer"/>
    <w:uiPriority w:val="99"/>
    <w:rsid w:val="007C15BA"/>
    <w:rPr>
      <w:rFonts w:ascii="Verdana" w:hAnsi="Verdana"/>
      <w:sz w:val="13"/>
      <w:szCs w:val="24"/>
    </w:rPr>
  </w:style>
  <w:style w:type="character" w:customStyle="1" w:styleId="HeaderChar">
    <w:name w:val="Header Char"/>
    <w:basedOn w:val="DefaultParagraphFont"/>
    <w:link w:val="Header"/>
    <w:uiPriority w:val="99"/>
    <w:rsid w:val="009A6128"/>
    <w:rPr>
      <w:rFonts w:ascii="Arial" w:eastAsia="MS Mincho" w:hAnsi="Arial"/>
      <w:sz w:val="13"/>
      <w:lang w:val="fr-FR" w:eastAsia="fr-BE"/>
    </w:rPr>
  </w:style>
  <w:style w:type="table" w:customStyle="1" w:styleId="Tabelraster1">
    <w:name w:val="Tabelraster1"/>
    <w:basedOn w:val="TableNormal"/>
    <w:next w:val="TableGrid"/>
    <w:uiPriority w:val="39"/>
    <w:rsid w:val="00954090"/>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C4AF8"/>
    <w:rPr>
      <w:sz w:val="16"/>
      <w:szCs w:val="16"/>
    </w:rPr>
  </w:style>
  <w:style w:type="paragraph" w:styleId="CommentText">
    <w:name w:val="annotation text"/>
    <w:basedOn w:val="Normal"/>
    <w:link w:val="CommentTextChar"/>
    <w:rsid w:val="00FC4AF8"/>
    <w:rPr>
      <w:sz w:val="20"/>
    </w:rPr>
  </w:style>
  <w:style w:type="character" w:customStyle="1" w:styleId="CommentTextChar">
    <w:name w:val="Comment Text Char"/>
    <w:basedOn w:val="DefaultParagraphFont"/>
    <w:link w:val="CommentText"/>
    <w:rsid w:val="00FC4AF8"/>
    <w:rPr>
      <w:rFonts w:ascii="Arial" w:eastAsia="MS Mincho" w:hAnsi="Arial"/>
      <w:lang w:val="fr-FR" w:eastAsia="fr-BE"/>
    </w:rPr>
  </w:style>
  <w:style w:type="paragraph" w:styleId="CommentSubject">
    <w:name w:val="annotation subject"/>
    <w:basedOn w:val="CommentText"/>
    <w:next w:val="CommentText"/>
    <w:link w:val="CommentSubjectChar"/>
    <w:rsid w:val="00FC4AF8"/>
    <w:rPr>
      <w:b/>
      <w:bCs/>
    </w:rPr>
  </w:style>
  <w:style w:type="character" w:customStyle="1" w:styleId="CommentSubjectChar">
    <w:name w:val="Comment Subject Char"/>
    <w:basedOn w:val="CommentTextChar"/>
    <w:link w:val="CommentSubject"/>
    <w:rsid w:val="00FC4AF8"/>
    <w:rPr>
      <w:rFonts w:ascii="Arial" w:eastAsia="MS Mincho" w:hAnsi="Arial"/>
      <w:b/>
      <w:bCs/>
      <w:lang w:val="fr-FR" w:eastAsia="fr-BE"/>
    </w:rPr>
  </w:style>
  <w:style w:type="paragraph" w:styleId="Title">
    <w:name w:val="Title"/>
    <w:basedOn w:val="Normal"/>
    <w:next w:val="Normal"/>
    <w:link w:val="TitleChar"/>
    <w:uiPriority w:val="10"/>
    <w:qFormat/>
    <w:rsid w:val="0082533D"/>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2533D"/>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SubTitle1">
    <w:name w:val="SubTitle1"/>
    <w:basedOn w:val="Normal"/>
    <w:rsid w:val="0082533D"/>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s.ed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est.edu.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git.Lao@innov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e@innove.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153FD-73DB-4A06-A02C-CD363E9E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5137</Words>
  <Characters>29287</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OCW</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Oerlemans, Tamara</dc:creator>
  <cp:lastModifiedBy>DAFOS Wayra (OSG)</cp:lastModifiedBy>
  <cp:revision>2</cp:revision>
  <dcterms:created xsi:type="dcterms:W3CDTF">2019-02-22T14:25:00Z</dcterms:created>
  <dcterms:modified xsi:type="dcterms:W3CDTF">2019-02-22T14:25:00Z</dcterms:modified>
</cp:coreProperties>
</file>