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C72606" w:rsidRPr="00127168" w14:paraId="4D9F72C7" w14:textId="77777777" w:rsidTr="3012CEB7">
        <w:trPr>
          <w:trHeight w:val="1440"/>
        </w:trPr>
        <w:tc>
          <w:tcPr>
            <w:tcW w:w="5103" w:type="dxa"/>
          </w:tcPr>
          <w:p w14:paraId="619BCD21" w14:textId="77777777" w:rsidR="00C72606" w:rsidRPr="00127168" w:rsidRDefault="00C72606" w:rsidP="3012CEB7">
            <w:pPr>
              <w:ind w:left="-142"/>
              <w:jc w:val="both"/>
              <w:rPr>
                <w:rFonts w:ascii="Arial" w:hAnsi="Arial" w:cs="Arial"/>
                <w:lang w:val="en-GB"/>
              </w:rPr>
            </w:pPr>
            <w:bookmarkStart w:id="0" w:name="_Toc224450691"/>
            <w:bookmarkStart w:id="1" w:name="_Toc292802243"/>
            <w:r w:rsidRPr="00127168">
              <w:rPr>
                <w:noProof/>
                <w:lang w:val="fr-BE" w:eastAsia="fr-BE"/>
              </w:rPr>
              <w:drawing>
                <wp:inline distT="0" distB="0" distL="0" distR="0" wp14:anchorId="31CC924B" wp14:editId="7050F3F2">
                  <wp:extent cx="2429524" cy="899160"/>
                  <wp:effectExtent l="0" t="0" r="8890" b="0"/>
                  <wp:docPr id="36011007" name="Picture 3601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29524" cy="899160"/>
                          </a:xfrm>
                          <a:prstGeom prst="rect">
                            <a:avLst/>
                          </a:prstGeom>
                        </pic:spPr>
                      </pic:pic>
                    </a:graphicData>
                  </a:graphic>
                </wp:inline>
              </w:drawing>
            </w:r>
          </w:p>
        </w:tc>
        <w:tc>
          <w:tcPr>
            <w:tcW w:w="4366" w:type="dxa"/>
          </w:tcPr>
          <w:p w14:paraId="311954A3" w14:textId="77777777" w:rsidR="00C72606" w:rsidRPr="00127168" w:rsidRDefault="00C72606" w:rsidP="3012CEB7">
            <w:pPr>
              <w:pStyle w:val="ZDGName"/>
              <w:rPr>
                <w:lang w:val="en-GB"/>
              </w:rPr>
            </w:pPr>
          </w:p>
          <w:p w14:paraId="33D0CF67" w14:textId="77777777" w:rsidR="00C72606" w:rsidRPr="00127168" w:rsidRDefault="3012CEB7" w:rsidP="3012CEB7">
            <w:pPr>
              <w:pStyle w:val="ZDGName"/>
              <w:rPr>
                <w:color w:val="233E90"/>
                <w:sz w:val="18"/>
                <w:szCs w:val="18"/>
                <w:lang w:val="en-GB"/>
              </w:rPr>
            </w:pPr>
            <w:proofErr w:type="spellStart"/>
            <w:r w:rsidRPr="00127168">
              <w:rPr>
                <w:b/>
                <w:bCs/>
                <w:color w:val="233E91"/>
                <w:sz w:val="20"/>
                <w:szCs w:val="20"/>
                <w:lang w:val="en-GB"/>
              </w:rPr>
              <w:t>Schola</w:t>
            </w:r>
            <w:proofErr w:type="spellEnd"/>
            <w:r w:rsidRPr="00127168">
              <w:rPr>
                <w:b/>
                <w:bCs/>
                <w:color w:val="233E91"/>
                <w:sz w:val="20"/>
                <w:szCs w:val="20"/>
                <w:lang w:val="en-GB"/>
              </w:rPr>
              <w:t xml:space="preserve"> </w:t>
            </w:r>
            <w:proofErr w:type="spellStart"/>
            <w:r w:rsidRPr="00127168">
              <w:rPr>
                <w:b/>
                <w:bCs/>
                <w:color w:val="233E91"/>
                <w:sz w:val="20"/>
                <w:szCs w:val="20"/>
                <w:lang w:val="en-GB"/>
              </w:rPr>
              <w:t>Europaea</w:t>
            </w:r>
            <w:proofErr w:type="spellEnd"/>
            <w:r w:rsidRPr="00127168">
              <w:rPr>
                <w:b/>
                <w:bCs/>
                <w:color w:val="5B9BD5" w:themeColor="accent5"/>
                <w:sz w:val="20"/>
                <w:szCs w:val="20"/>
                <w:lang w:val="en-GB"/>
              </w:rPr>
              <w:t xml:space="preserve"> </w:t>
            </w:r>
            <w:r w:rsidRPr="00127168">
              <w:rPr>
                <w:color w:val="5B9BD5" w:themeColor="accent5"/>
                <w:sz w:val="20"/>
                <w:szCs w:val="20"/>
                <w:lang w:val="en-GB"/>
              </w:rPr>
              <w:t>/ Office of the Secretary-General</w:t>
            </w:r>
            <w:r w:rsidRPr="00127168">
              <w:rPr>
                <w:color w:val="233E90"/>
                <w:sz w:val="18"/>
                <w:szCs w:val="18"/>
                <w:lang w:val="en-GB"/>
              </w:rPr>
              <w:t xml:space="preserve"> </w:t>
            </w:r>
          </w:p>
          <w:p w14:paraId="6CB16241" w14:textId="77777777" w:rsidR="00C72606" w:rsidRPr="00127168" w:rsidRDefault="00C72606" w:rsidP="3012CEB7">
            <w:pPr>
              <w:pStyle w:val="ZDGName"/>
              <w:rPr>
                <w:color w:val="233E90"/>
                <w:sz w:val="18"/>
                <w:szCs w:val="18"/>
                <w:lang w:val="en-GB"/>
              </w:rPr>
            </w:pPr>
          </w:p>
          <w:p w14:paraId="6C134E86" w14:textId="77777777" w:rsidR="00C72606" w:rsidRPr="00127168" w:rsidRDefault="3012CEB7" w:rsidP="3012CEB7">
            <w:pPr>
              <w:pStyle w:val="ZDGName"/>
              <w:rPr>
                <w:b/>
                <w:bCs/>
                <w:sz w:val="18"/>
                <w:szCs w:val="18"/>
                <w:lang w:val="en-GB"/>
              </w:rPr>
            </w:pPr>
            <w:r w:rsidRPr="00127168">
              <w:rPr>
                <w:b/>
                <w:bCs/>
                <w:color w:val="233E90"/>
                <w:sz w:val="18"/>
                <w:szCs w:val="18"/>
                <w:lang w:val="en-GB"/>
              </w:rPr>
              <w:t>Pedagogical Development Unit</w:t>
            </w:r>
          </w:p>
          <w:p w14:paraId="3BB84EB6" w14:textId="77777777" w:rsidR="00C72606" w:rsidRPr="00127168" w:rsidRDefault="00C72606" w:rsidP="3012CEB7">
            <w:pPr>
              <w:pStyle w:val="ZDGName"/>
              <w:rPr>
                <w:lang w:val="en-GB"/>
              </w:rPr>
            </w:pPr>
          </w:p>
          <w:p w14:paraId="28B0627A" w14:textId="77777777" w:rsidR="00C72606" w:rsidRPr="00127168" w:rsidRDefault="00C72606" w:rsidP="3012CEB7">
            <w:pPr>
              <w:pStyle w:val="ZDGName"/>
              <w:rPr>
                <w:lang w:val="en-GB"/>
              </w:rPr>
            </w:pPr>
          </w:p>
          <w:p w14:paraId="11BEAB4E" w14:textId="77777777" w:rsidR="00C72606" w:rsidRPr="00127168" w:rsidRDefault="00C72606" w:rsidP="3012CEB7">
            <w:pPr>
              <w:pStyle w:val="ZDGName"/>
              <w:rPr>
                <w:lang w:val="en-GB"/>
              </w:rPr>
            </w:pPr>
          </w:p>
          <w:p w14:paraId="5ABE7FAA" w14:textId="77777777" w:rsidR="00C72606" w:rsidRPr="00127168" w:rsidRDefault="00C72606" w:rsidP="3012CEB7">
            <w:pPr>
              <w:pStyle w:val="ZDGName"/>
              <w:rPr>
                <w:b/>
                <w:bCs/>
                <w:sz w:val="20"/>
                <w:szCs w:val="20"/>
                <w:lang w:val="en-GB"/>
              </w:rPr>
            </w:pPr>
          </w:p>
          <w:p w14:paraId="59347CAA" w14:textId="77777777" w:rsidR="00C72606" w:rsidRPr="00127168" w:rsidRDefault="00C72606" w:rsidP="3012CEB7">
            <w:pPr>
              <w:pStyle w:val="ZDGName"/>
              <w:widowControl/>
              <w:rPr>
                <w:lang w:val="en-GB"/>
              </w:rPr>
            </w:pPr>
          </w:p>
        </w:tc>
      </w:tr>
    </w:tbl>
    <w:p w14:paraId="79032125" w14:textId="77777777" w:rsidR="00C72606" w:rsidRPr="00127168" w:rsidRDefault="00C72606" w:rsidP="3012CEB7">
      <w:pPr>
        <w:jc w:val="both"/>
        <w:rPr>
          <w:rFonts w:ascii="Arial" w:hAnsi="Arial" w:cs="Arial"/>
          <w:b/>
          <w:bCs/>
          <w:sz w:val="24"/>
          <w:szCs w:val="24"/>
          <w:lang w:val="en-GB"/>
        </w:rPr>
      </w:pPr>
    </w:p>
    <w:p w14:paraId="081B7504" w14:textId="4179ABC5" w:rsidR="00C72606" w:rsidRPr="00DC6500" w:rsidRDefault="3012CEB7" w:rsidP="3012CEB7">
      <w:pPr>
        <w:jc w:val="both"/>
        <w:rPr>
          <w:rFonts w:ascii="Arial" w:hAnsi="Arial" w:cs="Arial"/>
          <w:b/>
          <w:bCs/>
          <w:color w:val="232B38"/>
          <w:lang w:val="fr-BE"/>
        </w:rPr>
      </w:pPr>
      <w:proofErr w:type="spellStart"/>
      <w:r w:rsidRPr="00DC6500">
        <w:rPr>
          <w:rFonts w:ascii="Arial" w:hAnsi="Arial" w:cs="Arial"/>
          <w:color w:val="232B38"/>
          <w:lang w:val="fr-BE"/>
        </w:rPr>
        <w:t>Ref</w:t>
      </w:r>
      <w:proofErr w:type="spellEnd"/>
      <w:proofErr w:type="gramStart"/>
      <w:r w:rsidRPr="00DC6500">
        <w:rPr>
          <w:rFonts w:ascii="Arial" w:hAnsi="Arial" w:cs="Arial"/>
          <w:color w:val="232B38"/>
          <w:lang w:val="fr-BE"/>
        </w:rPr>
        <w:t>.:</w:t>
      </w:r>
      <w:proofErr w:type="gramEnd"/>
      <w:r w:rsidR="00127D57" w:rsidRPr="00DC6500">
        <w:rPr>
          <w:rFonts w:ascii="Arial" w:hAnsi="Arial" w:cs="Arial"/>
          <w:b/>
          <w:bCs/>
          <w:color w:val="232B38"/>
          <w:lang w:val="fr-BE"/>
        </w:rPr>
        <w:t xml:space="preserve"> 2019-01-D-28-en-2</w:t>
      </w:r>
    </w:p>
    <w:p w14:paraId="2064D593" w14:textId="77777777" w:rsidR="00C72606" w:rsidRPr="00DC6500" w:rsidRDefault="00FA63E1" w:rsidP="3012CEB7">
      <w:pPr>
        <w:tabs>
          <w:tab w:val="left" w:pos="8214"/>
        </w:tabs>
        <w:ind w:right="-569"/>
        <w:jc w:val="both"/>
        <w:rPr>
          <w:rFonts w:ascii="Arial" w:hAnsi="Arial" w:cs="Arial"/>
          <w:color w:val="232B38"/>
          <w:lang w:val="fr-BE"/>
        </w:rPr>
      </w:pPr>
      <w:proofErr w:type="spellStart"/>
      <w:proofErr w:type="gramStart"/>
      <w:r w:rsidRPr="00DC6500">
        <w:rPr>
          <w:rFonts w:ascii="Arial" w:hAnsi="Arial" w:cs="Arial"/>
          <w:color w:val="232B38"/>
          <w:lang w:val="fr-BE"/>
        </w:rPr>
        <w:t>Orig</w:t>
      </w:r>
      <w:proofErr w:type="spellEnd"/>
      <w:r w:rsidRPr="00DC6500">
        <w:rPr>
          <w:rFonts w:ascii="Arial" w:hAnsi="Arial" w:cs="Arial"/>
          <w:color w:val="232B38"/>
          <w:lang w:val="fr-BE"/>
        </w:rPr>
        <w:t>.:</w:t>
      </w:r>
      <w:proofErr w:type="gramEnd"/>
      <w:r w:rsidR="00DB41BB" w:rsidRPr="00DC6500">
        <w:rPr>
          <w:rFonts w:ascii="Arial" w:hAnsi="Arial" w:cs="Arial"/>
          <w:color w:val="232B38"/>
          <w:lang w:val="fr-BE"/>
        </w:rPr>
        <w:t xml:space="preserve"> </w:t>
      </w:r>
      <w:r w:rsidRPr="00DC6500">
        <w:rPr>
          <w:rFonts w:ascii="Arial" w:hAnsi="Arial" w:cs="Arial"/>
          <w:color w:val="232B38"/>
          <w:lang w:val="fr-BE"/>
        </w:rPr>
        <w:t>EN</w:t>
      </w:r>
      <w:r w:rsidR="00C72606" w:rsidRPr="00DC6500">
        <w:rPr>
          <w:rFonts w:ascii="Arial" w:hAnsi="Arial" w:cs="Arial"/>
          <w:color w:val="232B38"/>
          <w:lang w:val="fr-BE"/>
        </w:rPr>
        <w:tab/>
      </w:r>
    </w:p>
    <w:p w14:paraId="23F539EC" w14:textId="77777777" w:rsidR="00127D57" w:rsidRDefault="00127D57" w:rsidP="00127D57">
      <w:pPr>
        <w:tabs>
          <w:tab w:val="left" w:pos="8214"/>
        </w:tabs>
        <w:ind w:right="-569"/>
        <w:jc w:val="both"/>
        <w:rPr>
          <w:rFonts w:ascii="Arial" w:hAnsi="Arial" w:cs="Arial"/>
          <w:color w:val="232B38"/>
          <w:lang w:val="fr-FR"/>
        </w:rPr>
      </w:pPr>
    </w:p>
    <w:p w14:paraId="11BBE71B" w14:textId="77777777" w:rsidR="00127D57" w:rsidRDefault="00127D57" w:rsidP="00127D57">
      <w:pPr>
        <w:tabs>
          <w:tab w:val="left" w:pos="8214"/>
        </w:tabs>
        <w:ind w:right="-569"/>
        <w:jc w:val="both"/>
        <w:rPr>
          <w:rFonts w:ascii="Arial" w:hAnsi="Arial" w:cs="Arial"/>
          <w:color w:val="232B38"/>
          <w:lang w:val="fr-FR"/>
        </w:rPr>
      </w:pPr>
    </w:p>
    <w:p w14:paraId="709DBE83" w14:textId="77777777" w:rsidR="00127D57" w:rsidRPr="00225C04" w:rsidRDefault="00127D57" w:rsidP="00127D57">
      <w:pPr>
        <w:tabs>
          <w:tab w:val="left" w:pos="8214"/>
        </w:tabs>
        <w:ind w:right="-569"/>
        <w:jc w:val="both"/>
        <w:rPr>
          <w:rFonts w:ascii="Arial" w:hAnsi="Arial" w:cs="Arial"/>
          <w:color w:val="232B38"/>
        </w:rPr>
      </w:pPr>
      <w:r w:rsidRPr="0008541A">
        <w:rPr>
          <w:rFonts w:cs="Arial"/>
          <w:b/>
          <w:noProof/>
          <w:color w:val="000000"/>
          <w:lang w:val="fr-BE" w:eastAsia="fr-BE"/>
        </w:rPr>
        <w:drawing>
          <wp:inline distT="0" distB="0" distL="0" distR="0" wp14:anchorId="7011D3AB" wp14:editId="76F22DD8">
            <wp:extent cx="5943600" cy="232428"/>
            <wp:effectExtent l="0" t="0" r="0" b="0"/>
            <wp:docPr id="5" name="Picture 5" descr="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pprov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412" cy="243996"/>
                    </a:xfrm>
                    <a:prstGeom prst="rect">
                      <a:avLst/>
                    </a:prstGeom>
                    <a:noFill/>
                    <a:ln>
                      <a:noFill/>
                    </a:ln>
                  </pic:spPr>
                </pic:pic>
              </a:graphicData>
            </a:graphic>
          </wp:inline>
        </w:drawing>
      </w:r>
    </w:p>
    <w:p w14:paraId="576227F1" w14:textId="43697AB1" w:rsidR="00C72606" w:rsidRPr="00127168" w:rsidRDefault="003F0BCB" w:rsidP="00127D57">
      <w:pPr>
        <w:pBdr>
          <w:bottom w:val="single" w:sz="4" w:space="1" w:color="auto"/>
        </w:pBdr>
        <w:spacing w:before="3000" w:after="120"/>
        <w:jc w:val="both"/>
        <w:rPr>
          <w:rFonts w:ascii="Arial" w:eastAsia="Times New Roman" w:hAnsi="Arial" w:cs="Arial"/>
          <w:b/>
          <w:bCs/>
          <w:color w:val="003399"/>
          <w:sz w:val="40"/>
          <w:szCs w:val="40"/>
          <w:lang w:val="en-GB" w:eastAsia="fr-FR"/>
        </w:rPr>
      </w:pPr>
      <w:r w:rsidRPr="00127168">
        <w:rPr>
          <w:rFonts w:ascii="Arial" w:eastAsia="Times New Roman" w:hAnsi="Arial" w:cs="Arial"/>
          <w:b/>
          <w:bCs/>
          <w:color w:val="003399"/>
          <w:kern w:val="28"/>
          <w:sz w:val="40"/>
          <w:szCs w:val="40"/>
          <w:lang w:val="en-GB" w:eastAsia="fr-FR"/>
        </w:rPr>
        <w:t>“</w:t>
      </w:r>
      <w:r w:rsidR="00774FFA" w:rsidRPr="00127168">
        <w:rPr>
          <w:rFonts w:ascii="Arial" w:eastAsia="Times New Roman" w:hAnsi="Arial" w:cs="Arial"/>
          <w:b/>
          <w:bCs/>
          <w:color w:val="003399"/>
          <w:kern w:val="28"/>
          <w:sz w:val="40"/>
          <w:szCs w:val="40"/>
          <w:lang w:val="en-GB" w:eastAsia="fr-FR"/>
        </w:rPr>
        <w:t>Common Framework for Digital Competence” (2018-09-D-32-en-1)</w:t>
      </w:r>
      <w:r w:rsidR="00974BAE" w:rsidRPr="00127168">
        <w:rPr>
          <w:rFonts w:ascii="Arial" w:eastAsia="Times New Roman" w:hAnsi="Arial" w:cs="Arial"/>
          <w:b/>
          <w:bCs/>
          <w:color w:val="003399"/>
          <w:kern w:val="28"/>
          <w:sz w:val="40"/>
          <w:szCs w:val="40"/>
          <w:lang w:val="en-GB" w:eastAsia="fr-FR"/>
        </w:rPr>
        <w:t xml:space="preserve"> </w:t>
      </w:r>
      <w:r w:rsidR="00AF1483" w:rsidRPr="00127168">
        <w:rPr>
          <w:rFonts w:ascii="Arial" w:eastAsia="Times New Roman" w:hAnsi="Arial" w:cs="Arial"/>
          <w:b/>
          <w:bCs/>
          <w:color w:val="003399"/>
          <w:kern w:val="28"/>
          <w:sz w:val="40"/>
          <w:szCs w:val="40"/>
          <w:lang w:val="en-GB" w:eastAsia="fr-FR"/>
        </w:rPr>
        <w:t>– follow-up on Action 1.2</w:t>
      </w:r>
    </w:p>
    <w:p w14:paraId="6BA32396" w14:textId="11D528C1" w:rsidR="00C72606" w:rsidRPr="00127168" w:rsidRDefault="00DC6500" w:rsidP="3012CEB7">
      <w:pPr>
        <w:spacing w:after="720"/>
        <w:jc w:val="both"/>
        <w:rPr>
          <w:rFonts w:ascii="Arial" w:eastAsia="Times" w:hAnsi="Arial" w:cs="Arial"/>
          <w:b/>
          <w:bCs/>
          <w:color w:val="5B9BD5" w:themeColor="accent5"/>
          <w:sz w:val="28"/>
          <w:szCs w:val="28"/>
          <w:lang w:val="en-GB" w:eastAsia="fr-BE"/>
        </w:rPr>
      </w:pPr>
      <w:bookmarkStart w:id="2" w:name="_GoBack"/>
      <w:r>
        <w:rPr>
          <w:rFonts w:ascii="Arial" w:eastAsia="Times" w:hAnsi="Arial" w:cs="Arial"/>
          <w:b/>
          <w:bCs/>
          <w:color w:val="5B9BD5" w:themeColor="accent5"/>
          <w:sz w:val="28"/>
          <w:szCs w:val="28"/>
          <w:lang w:val="en-GB" w:eastAsia="fr-FR"/>
        </w:rPr>
        <w:t xml:space="preserve">Approved by the </w:t>
      </w:r>
      <w:r w:rsidR="3012CEB7" w:rsidRPr="00127168">
        <w:rPr>
          <w:rFonts w:ascii="Arial" w:eastAsia="Times" w:hAnsi="Arial" w:cs="Arial"/>
          <w:b/>
          <w:bCs/>
          <w:color w:val="5B9BD5" w:themeColor="accent5"/>
          <w:sz w:val="28"/>
          <w:szCs w:val="28"/>
          <w:lang w:val="en-GB" w:eastAsia="fr-FR"/>
        </w:rPr>
        <w:t xml:space="preserve">Joint Board of Inspectors </w:t>
      </w:r>
      <w:r w:rsidR="3012CEB7" w:rsidRPr="00127168">
        <w:rPr>
          <w:rFonts w:ascii="Arial" w:eastAsia="Times" w:hAnsi="Arial" w:cs="Arial"/>
          <w:b/>
          <w:bCs/>
          <w:color w:val="5B9BD5" w:themeColor="accent5"/>
          <w:sz w:val="28"/>
          <w:szCs w:val="28"/>
          <w:lang w:val="en-GB" w:eastAsia="fr-BE"/>
        </w:rPr>
        <w:t>on</w:t>
      </w:r>
      <w:r>
        <w:rPr>
          <w:rFonts w:ascii="Arial" w:eastAsia="Times" w:hAnsi="Arial" w:cs="Arial"/>
          <w:b/>
          <w:bCs/>
          <w:color w:val="5B9BD5" w:themeColor="accent5"/>
          <w:sz w:val="28"/>
          <w:szCs w:val="28"/>
          <w:lang w:val="en-GB" w:eastAsia="fr-BE"/>
        </w:rPr>
        <w:t xml:space="preserve"> the</w:t>
      </w:r>
      <w:r w:rsidR="3012CEB7" w:rsidRPr="00127168">
        <w:rPr>
          <w:rFonts w:ascii="Arial" w:eastAsia="Times" w:hAnsi="Arial" w:cs="Arial"/>
          <w:b/>
          <w:bCs/>
          <w:color w:val="5B9BD5" w:themeColor="accent5"/>
          <w:sz w:val="28"/>
          <w:szCs w:val="28"/>
          <w:lang w:val="en-GB" w:eastAsia="fr-BE"/>
        </w:rPr>
        <w:t xml:space="preserve"> 4</w:t>
      </w:r>
      <w:r w:rsidR="00127D57">
        <w:rPr>
          <w:rFonts w:ascii="Arial" w:eastAsia="Times" w:hAnsi="Arial" w:cs="Arial"/>
          <w:b/>
          <w:bCs/>
          <w:color w:val="5B9BD5" w:themeColor="accent5"/>
          <w:sz w:val="28"/>
          <w:szCs w:val="28"/>
          <w:lang w:val="en-GB" w:eastAsia="fr-BE"/>
        </w:rPr>
        <w:t xml:space="preserve"> and </w:t>
      </w:r>
      <w:r>
        <w:rPr>
          <w:rFonts w:ascii="Arial" w:eastAsia="Times" w:hAnsi="Arial" w:cs="Arial"/>
          <w:b/>
          <w:bCs/>
          <w:color w:val="5B9BD5" w:themeColor="accent5"/>
          <w:sz w:val="28"/>
          <w:szCs w:val="28"/>
          <w:lang w:val="en-GB" w:eastAsia="fr-BE"/>
        </w:rPr>
        <w:t>6 February 2019 in</w:t>
      </w:r>
      <w:r w:rsidR="3012CEB7" w:rsidRPr="00127168">
        <w:rPr>
          <w:rFonts w:ascii="Arial" w:eastAsia="Times" w:hAnsi="Arial" w:cs="Arial"/>
          <w:b/>
          <w:bCs/>
          <w:color w:val="5B9BD5" w:themeColor="accent5"/>
          <w:sz w:val="28"/>
          <w:szCs w:val="28"/>
          <w:lang w:val="en-GB" w:eastAsia="fr-BE"/>
        </w:rPr>
        <w:t xml:space="preserve"> Brussels</w:t>
      </w:r>
    </w:p>
    <w:bookmarkEnd w:id="2"/>
    <w:p w14:paraId="6B2895A7" w14:textId="3252C687" w:rsidR="00AF1483" w:rsidRPr="00127168" w:rsidRDefault="3012CEB7" w:rsidP="3012CEB7">
      <w:pPr>
        <w:jc w:val="both"/>
        <w:rPr>
          <w:rFonts w:ascii="Arial" w:hAnsi="Arial" w:cs="Arial"/>
          <w:b/>
          <w:bCs/>
          <w:sz w:val="24"/>
          <w:szCs w:val="24"/>
          <w:lang w:val="en-GB"/>
        </w:rPr>
      </w:pPr>
      <w:r w:rsidRPr="00127168">
        <w:rPr>
          <w:rFonts w:ascii="Arial" w:hAnsi="Arial" w:cs="Arial"/>
          <w:b/>
          <w:bCs/>
          <w:sz w:val="24"/>
          <w:szCs w:val="24"/>
          <w:lang w:val="en-GB"/>
        </w:rPr>
        <w:t>Guidelines for annexes to syllabuses to help implementing digital competence in teaching and learning.</w:t>
      </w:r>
    </w:p>
    <w:p w14:paraId="2C970522" w14:textId="77777777" w:rsidR="00AF1483" w:rsidRPr="00127168" w:rsidRDefault="00AF1483" w:rsidP="3012CEB7">
      <w:pPr>
        <w:jc w:val="both"/>
        <w:rPr>
          <w:rFonts w:ascii="Arial" w:hAnsi="Arial" w:cs="Arial"/>
          <w:b/>
          <w:bCs/>
          <w:sz w:val="24"/>
          <w:szCs w:val="24"/>
          <w:lang w:val="en-GB"/>
        </w:rPr>
      </w:pPr>
    </w:p>
    <w:p w14:paraId="4A50FFCA" w14:textId="0542B50E" w:rsidR="00714BFB" w:rsidRPr="00127168" w:rsidRDefault="00C72606" w:rsidP="3012CEB7">
      <w:pPr>
        <w:jc w:val="both"/>
        <w:rPr>
          <w:rFonts w:ascii="Arial" w:hAnsi="Arial" w:cs="Arial"/>
          <w:b/>
          <w:bCs/>
          <w:sz w:val="24"/>
          <w:szCs w:val="24"/>
          <w:lang w:val="en-GB"/>
        </w:rPr>
      </w:pPr>
      <w:r w:rsidRPr="00127168">
        <w:rPr>
          <w:rFonts w:ascii="Arial" w:hAnsi="Arial" w:cs="Arial"/>
          <w:b/>
          <w:bCs/>
          <w:sz w:val="24"/>
          <w:szCs w:val="24"/>
          <w:lang w:val="en-GB"/>
        </w:rPr>
        <w:br w:type="page"/>
      </w:r>
    </w:p>
    <w:p w14:paraId="3EC9D26F" w14:textId="1A97477C" w:rsidR="00835145" w:rsidRPr="00127168" w:rsidRDefault="3012CEB7" w:rsidP="3012CEB7">
      <w:pPr>
        <w:keepNext/>
        <w:tabs>
          <w:tab w:val="num" w:pos="576"/>
        </w:tabs>
        <w:spacing w:before="240" w:after="60"/>
        <w:ind w:left="576" w:hanging="576"/>
        <w:jc w:val="both"/>
        <w:outlineLvl w:val="1"/>
        <w:rPr>
          <w:rFonts w:ascii="Arial" w:eastAsia="Times New Roman" w:hAnsi="Arial" w:cs="Arial"/>
          <w:b/>
          <w:bCs/>
          <w:sz w:val="28"/>
          <w:szCs w:val="28"/>
          <w:lang w:val="en-GB" w:eastAsia="en-GB"/>
        </w:rPr>
      </w:pPr>
      <w:r w:rsidRPr="00DC6500">
        <w:rPr>
          <w:rFonts w:ascii="Arial" w:eastAsia="Times" w:hAnsi="Arial" w:cs="Arial"/>
          <w:b/>
          <w:bCs/>
          <w:color w:val="5B9BD5" w:themeColor="accent5"/>
          <w:sz w:val="28"/>
          <w:szCs w:val="28"/>
          <w:lang w:val="en-GB"/>
        </w:rPr>
        <w:lastRenderedPageBreak/>
        <w:t>Introduction</w:t>
      </w:r>
    </w:p>
    <w:p w14:paraId="145C6070" w14:textId="536F4539" w:rsidR="009603C0" w:rsidRPr="00127168" w:rsidRDefault="009603C0" w:rsidP="3012CEB7">
      <w:pPr>
        <w:jc w:val="both"/>
        <w:rPr>
          <w:rFonts w:ascii="Arial" w:eastAsia="Arial" w:hAnsi="Arial" w:cs="Arial"/>
          <w:sz w:val="24"/>
          <w:szCs w:val="24"/>
          <w:lang w:val="en-GB"/>
        </w:rPr>
      </w:pPr>
    </w:p>
    <w:p w14:paraId="7126BFCB" w14:textId="39EDE7E4" w:rsidR="3012CEB7" w:rsidRPr="00127168" w:rsidRDefault="3012CEB7" w:rsidP="3012CEB7">
      <w:pPr>
        <w:jc w:val="both"/>
        <w:rPr>
          <w:rFonts w:ascii="Arial" w:hAnsi="Arial" w:cs="Arial"/>
          <w:sz w:val="24"/>
          <w:szCs w:val="24"/>
          <w:lang w:val="en-GB"/>
        </w:rPr>
      </w:pPr>
      <w:r w:rsidRPr="00127168">
        <w:rPr>
          <w:rFonts w:ascii="Arial" w:eastAsia="Arial" w:hAnsi="Arial" w:cs="Arial"/>
          <w:sz w:val="24"/>
          <w:szCs w:val="24"/>
          <w:lang w:val="en-GB"/>
        </w:rPr>
        <w:t xml:space="preserve">The </w:t>
      </w:r>
      <w:r w:rsidRPr="00127168">
        <w:rPr>
          <w:rFonts w:ascii="Arial" w:eastAsia="Arial" w:hAnsi="Arial" w:cs="Arial"/>
          <w:b/>
          <w:bCs/>
          <w:sz w:val="24"/>
          <w:szCs w:val="24"/>
          <w:lang w:val="en-GB"/>
        </w:rPr>
        <w:t>digital competence</w:t>
      </w:r>
      <w:r w:rsidRPr="00127168">
        <w:rPr>
          <w:rFonts w:ascii="Arial" w:eastAsia="Arial" w:hAnsi="Arial" w:cs="Arial"/>
          <w:sz w:val="24"/>
          <w:szCs w:val="24"/>
          <w:lang w:val="en-GB"/>
        </w:rPr>
        <w:t xml:space="preserve"> is one of the eight key competences. It means the confident and critical use of Information and Communication Technologies at work, recreationally and in communication. It must be developed in every learner in the European Schools. To achieve this, coordinated guidance and support are required.</w:t>
      </w:r>
    </w:p>
    <w:p w14:paraId="18D7204E" w14:textId="686105F7" w:rsidR="3012CEB7" w:rsidRPr="00127168" w:rsidRDefault="3012CEB7" w:rsidP="3012CEB7">
      <w:pPr>
        <w:jc w:val="both"/>
        <w:rPr>
          <w:rFonts w:ascii="Arial" w:hAnsi="Arial" w:cs="Arial"/>
          <w:sz w:val="24"/>
          <w:szCs w:val="24"/>
          <w:lang w:val="en-GB"/>
        </w:rPr>
      </w:pPr>
    </w:p>
    <w:p w14:paraId="64F1048D" w14:textId="717331F2" w:rsidR="3012CEB7"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In this perspective, and subject to the amendments proposed during the meeting of 10 October 2018, the Joint Board of Inspectors approved the concept in general of the ‘Common Framework for Digital Competence’ (2018-09-D-32-en-1 - see annex 1) and the immediate entry into force of the proposals for actions set out in points 1.1 and 1.2 of the document in order to start the work as soon as possible.</w:t>
      </w:r>
    </w:p>
    <w:p w14:paraId="6F182A5E" w14:textId="26E64074" w:rsidR="3012CEB7" w:rsidRPr="00127168" w:rsidRDefault="3012CEB7" w:rsidP="3012CEB7">
      <w:pPr>
        <w:jc w:val="both"/>
        <w:rPr>
          <w:rFonts w:ascii="Arial" w:eastAsia="Arial" w:hAnsi="Arial" w:cs="Arial"/>
          <w:sz w:val="24"/>
          <w:szCs w:val="24"/>
          <w:lang w:val="en-GB"/>
        </w:rPr>
      </w:pPr>
    </w:p>
    <w:p w14:paraId="21A902C4" w14:textId="1C809F17" w:rsidR="3012CEB7" w:rsidRPr="00127168" w:rsidRDefault="3012CEB7" w:rsidP="3012CEB7">
      <w:pPr>
        <w:pStyle w:val="ListParagraph"/>
        <w:numPr>
          <w:ilvl w:val="0"/>
          <w:numId w:val="1"/>
        </w:numPr>
        <w:jc w:val="both"/>
        <w:rPr>
          <w:sz w:val="24"/>
          <w:szCs w:val="24"/>
          <w:lang w:val="en-GB"/>
        </w:rPr>
      </w:pPr>
      <w:r w:rsidRPr="00127168">
        <w:rPr>
          <w:rFonts w:ascii="Arial" w:eastAsia="Arial" w:hAnsi="Arial" w:cs="Arial"/>
          <w:sz w:val="24"/>
          <w:szCs w:val="24"/>
          <w:lang w:val="en-GB"/>
        </w:rPr>
        <w:t xml:space="preserve">Action point 1.1 aims to devise a </w:t>
      </w:r>
      <w:r w:rsidRPr="00127168">
        <w:rPr>
          <w:rFonts w:ascii="Arial" w:eastAsia="Arial" w:hAnsi="Arial" w:cs="Arial"/>
          <w:b/>
          <w:bCs/>
          <w:sz w:val="24"/>
          <w:szCs w:val="24"/>
          <w:lang w:val="en-GB"/>
        </w:rPr>
        <w:t>general digital competence framework</w:t>
      </w:r>
      <w:r w:rsidRPr="00127168">
        <w:rPr>
          <w:rFonts w:ascii="Arial" w:eastAsia="Arial" w:hAnsi="Arial" w:cs="Arial"/>
          <w:sz w:val="24"/>
          <w:szCs w:val="24"/>
          <w:lang w:val="en-GB"/>
        </w:rPr>
        <w:t xml:space="preserve"> for the European Schools, with detailed sub-competences and attainment descriptors adapted to each cycle or year.</w:t>
      </w:r>
    </w:p>
    <w:p w14:paraId="791A1261" w14:textId="7E51591C" w:rsidR="3012CEB7" w:rsidRPr="00127168" w:rsidRDefault="3012CEB7" w:rsidP="3012CEB7">
      <w:pPr>
        <w:pStyle w:val="ListParagraph"/>
        <w:numPr>
          <w:ilvl w:val="0"/>
          <w:numId w:val="1"/>
        </w:numPr>
        <w:jc w:val="both"/>
        <w:rPr>
          <w:sz w:val="24"/>
          <w:szCs w:val="24"/>
          <w:lang w:val="en-GB"/>
        </w:rPr>
      </w:pPr>
      <w:r w:rsidRPr="00127168">
        <w:rPr>
          <w:rFonts w:ascii="Arial" w:eastAsia="Arial" w:hAnsi="Arial" w:cs="Arial"/>
          <w:sz w:val="24"/>
          <w:szCs w:val="24"/>
          <w:lang w:val="en-GB"/>
        </w:rPr>
        <w:t>Action point 1.2, in parallel, aims to help teachers fostering digital competence in each subject and cycle or year, by offering them</w:t>
      </w:r>
      <w:r w:rsidRPr="00127168">
        <w:rPr>
          <w:rFonts w:ascii="Arial" w:eastAsia="Arial" w:hAnsi="Arial" w:cs="Arial"/>
          <w:b/>
          <w:bCs/>
          <w:sz w:val="24"/>
          <w:szCs w:val="24"/>
          <w:lang w:val="en-GB"/>
        </w:rPr>
        <w:t xml:space="preserve"> inspiring sets of learning activities examples</w:t>
      </w:r>
      <w:r w:rsidRPr="00127168">
        <w:rPr>
          <w:rFonts w:ascii="Arial" w:eastAsia="Arial" w:hAnsi="Arial" w:cs="Arial"/>
          <w:sz w:val="24"/>
          <w:szCs w:val="24"/>
          <w:lang w:val="en-GB"/>
        </w:rPr>
        <w:t>, that implement certain digital sub-competences. These ideas of learning activities are to be collected and disseminated in annexes to each syllabus. They must be adaptable to the contexts and the needs of teachers and learners.</w:t>
      </w:r>
      <w:r w:rsidRPr="00127168">
        <w:br/>
      </w:r>
      <w:r w:rsidRPr="00127168">
        <w:rPr>
          <w:rFonts w:ascii="Arial" w:eastAsia="Arial" w:hAnsi="Arial" w:cs="Arial"/>
          <w:sz w:val="24"/>
          <w:szCs w:val="24"/>
          <w:lang w:val="en-GB"/>
        </w:rPr>
        <w:t>In this context, digital competence must be developed through learning activities, but not assessed as such. The usual subject-related competences, however, can be evaluated in this way through the digital-mediated activities and their outcomes.</w:t>
      </w:r>
    </w:p>
    <w:p w14:paraId="755B0A31" w14:textId="3D9DF7E4" w:rsidR="3012CEB7" w:rsidRPr="00127168" w:rsidRDefault="3012CEB7" w:rsidP="3012CEB7">
      <w:pPr>
        <w:jc w:val="both"/>
        <w:rPr>
          <w:rFonts w:ascii="Arial" w:hAnsi="Arial" w:cs="Arial"/>
          <w:i/>
          <w:iCs/>
          <w:sz w:val="24"/>
          <w:szCs w:val="24"/>
          <w:lang w:val="en-GB"/>
        </w:rPr>
      </w:pPr>
    </w:p>
    <w:p w14:paraId="29FA1948" w14:textId="77777777" w:rsidR="006D2A85" w:rsidRPr="00127168" w:rsidRDefault="3012CEB7" w:rsidP="3012CEB7">
      <w:pPr>
        <w:jc w:val="both"/>
        <w:rPr>
          <w:lang w:val="en-GB"/>
        </w:rPr>
      </w:pPr>
      <w:r w:rsidRPr="00127168">
        <w:rPr>
          <w:rFonts w:ascii="Arial" w:hAnsi="Arial" w:cs="Arial"/>
          <w:i/>
          <w:iCs/>
          <w:sz w:val="24"/>
          <w:szCs w:val="24"/>
          <w:lang w:val="en-GB"/>
        </w:rPr>
        <w:t xml:space="preserve">It is hoped that this will be a </w:t>
      </w:r>
      <w:r w:rsidRPr="00127168">
        <w:rPr>
          <w:rFonts w:ascii="Arial" w:hAnsi="Arial" w:cs="Arial"/>
          <w:b/>
          <w:bCs/>
          <w:i/>
          <w:iCs/>
          <w:sz w:val="24"/>
          <w:szCs w:val="24"/>
          <w:lang w:val="en-GB"/>
        </w:rPr>
        <w:t>dynamic proces</w:t>
      </w:r>
      <w:r w:rsidRPr="00127168">
        <w:rPr>
          <w:rFonts w:ascii="Arial" w:eastAsia="Arial" w:hAnsi="Arial" w:cs="Arial"/>
          <w:b/>
          <w:bCs/>
          <w:i/>
          <w:iCs/>
          <w:sz w:val="24"/>
          <w:szCs w:val="24"/>
          <w:lang w:val="en-GB"/>
        </w:rPr>
        <w:t xml:space="preserve">s, </w:t>
      </w:r>
      <w:r w:rsidRPr="00127168">
        <w:rPr>
          <w:rFonts w:ascii="Arial" w:eastAsia="Arial" w:hAnsi="Arial" w:cs="Arial"/>
          <w:i/>
          <w:iCs/>
          <w:sz w:val="24"/>
          <w:szCs w:val="24"/>
          <w:lang w:val="en-GB"/>
        </w:rPr>
        <w:t>as learning scenarios and ideas of classroom tasks will have to evolve and develop to better reflect new technologies and the increasing experience and in-depth expertise, of both teachers and learners, in the field of digital le</w:t>
      </w:r>
      <w:r w:rsidRPr="00127168">
        <w:rPr>
          <w:rFonts w:ascii="Arial" w:hAnsi="Arial" w:cs="Arial"/>
          <w:i/>
          <w:iCs/>
          <w:sz w:val="24"/>
          <w:szCs w:val="24"/>
          <w:lang w:val="en-GB"/>
        </w:rPr>
        <w:t>arning.</w:t>
      </w:r>
    </w:p>
    <w:p w14:paraId="114E3DF1" w14:textId="1A28CAD5" w:rsidR="3012CEB7" w:rsidRPr="00127168" w:rsidRDefault="3012CEB7" w:rsidP="3012CEB7">
      <w:pPr>
        <w:jc w:val="both"/>
        <w:rPr>
          <w:rFonts w:ascii="Arial" w:hAnsi="Arial" w:cs="Arial"/>
          <w:sz w:val="24"/>
          <w:szCs w:val="24"/>
          <w:lang w:val="en-GB"/>
        </w:rPr>
      </w:pPr>
      <w:r w:rsidRPr="00127168">
        <w:rPr>
          <w:rFonts w:ascii="Arial" w:hAnsi="Arial" w:cs="Arial"/>
          <w:i/>
          <w:iCs/>
          <w:sz w:val="24"/>
          <w:szCs w:val="24"/>
          <w:lang w:val="en-GB"/>
        </w:rPr>
        <w:t xml:space="preserve">It is hoped that this will </w:t>
      </w:r>
      <w:r w:rsidRPr="00127168">
        <w:rPr>
          <w:rFonts w:ascii="Arial" w:eastAsia="Arial" w:hAnsi="Arial" w:cs="Arial"/>
          <w:i/>
          <w:iCs/>
          <w:sz w:val="24"/>
          <w:szCs w:val="24"/>
          <w:lang w:val="en-GB"/>
        </w:rPr>
        <w:t xml:space="preserve">contribute to </w:t>
      </w:r>
      <w:r w:rsidRPr="00127168">
        <w:rPr>
          <w:rFonts w:ascii="Arial" w:eastAsia="Arial" w:hAnsi="Arial" w:cs="Arial"/>
          <w:b/>
          <w:bCs/>
          <w:i/>
          <w:iCs/>
          <w:sz w:val="24"/>
          <w:szCs w:val="24"/>
          <w:lang w:val="en-GB"/>
        </w:rPr>
        <w:t>build the European Schools as a learning organisation.</w:t>
      </w:r>
    </w:p>
    <w:p w14:paraId="3DE13EB1" w14:textId="3694A62D" w:rsidR="3012CEB7" w:rsidRPr="00127168" w:rsidRDefault="3012CEB7" w:rsidP="3012CEB7">
      <w:pPr>
        <w:ind w:left="360"/>
        <w:jc w:val="both"/>
        <w:rPr>
          <w:rFonts w:ascii="Arial" w:hAnsi="Arial" w:cs="Arial"/>
          <w:sz w:val="24"/>
          <w:szCs w:val="24"/>
          <w:lang w:val="en-GB"/>
        </w:rPr>
      </w:pPr>
      <w:r w:rsidRPr="00127168">
        <w:rPr>
          <w:rFonts w:ascii="Arial" w:hAnsi="Arial" w:cs="Arial"/>
          <w:sz w:val="24"/>
          <w:szCs w:val="24"/>
          <w:lang w:val="en-GB"/>
        </w:rPr>
        <w:t xml:space="preserve"> </w:t>
      </w:r>
    </w:p>
    <w:p w14:paraId="212F94F4" w14:textId="77777777" w:rsidR="000524F9" w:rsidRPr="00127168" w:rsidRDefault="000524F9" w:rsidP="3012CEB7">
      <w:pPr>
        <w:jc w:val="both"/>
        <w:rPr>
          <w:rFonts w:ascii="Arial" w:hAnsi="Arial" w:cs="Arial"/>
          <w:sz w:val="24"/>
          <w:szCs w:val="24"/>
          <w:lang w:val="en-GB"/>
        </w:rPr>
      </w:pPr>
    </w:p>
    <w:p w14:paraId="512C2193" w14:textId="759028B4" w:rsidR="000524F9" w:rsidRPr="00127168" w:rsidRDefault="3012CEB7" w:rsidP="3012CEB7">
      <w:pPr>
        <w:jc w:val="both"/>
        <w:rPr>
          <w:rFonts w:ascii="Arial" w:hAnsi="Arial" w:cs="Arial"/>
          <w:b/>
          <w:bCs/>
          <w:sz w:val="24"/>
          <w:szCs w:val="24"/>
          <w:lang w:val="en-GB"/>
        </w:rPr>
      </w:pPr>
      <w:r w:rsidRPr="00127168">
        <w:rPr>
          <w:rFonts w:ascii="Arial" w:hAnsi="Arial" w:cs="Arial"/>
          <w:b/>
          <w:bCs/>
          <w:sz w:val="24"/>
          <w:szCs w:val="24"/>
          <w:lang w:val="en-GB"/>
        </w:rPr>
        <w:t>Action 1.2 proposed in the document “Common Framework for Digital Competence” (2018-09-D-32-en-1)</w:t>
      </w:r>
    </w:p>
    <w:p w14:paraId="5F1F3569" w14:textId="77777777" w:rsidR="000524F9" w:rsidRPr="00127168" w:rsidRDefault="000524F9" w:rsidP="3012CEB7">
      <w:pPr>
        <w:jc w:val="both"/>
        <w:rPr>
          <w:rFonts w:ascii="Arial" w:hAnsi="Arial" w:cs="Arial"/>
          <w:b/>
          <w:bCs/>
          <w:sz w:val="24"/>
          <w:szCs w:val="24"/>
          <w:lang w:val="en-GB"/>
        </w:rPr>
      </w:pPr>
    </w:p>
    <w:tbl>
      <w:tblPr>
        <w:tblStyle w:val="TableGrid"/>
        <w:tblW w:w="0" w:type="auto"/>
        <w:tblCellMar>
          <w:top w:w="113" w:type="dxa"/>
          <w:left w:w="170" w:type="dxa"/>
          <w:bottom w:w="113" w:type="dxa"/>
          <w:right w:w="170" w:type="dxa"/>
        </w:tblCellMar>
        <w:tblLook w:val="04A0" w:firstRow="1" w:lastRow="0" w:firstColumn="1" w:lastColumn="0" w:noHBand="0" w:noVBand="1"/>
      </w:tblPr>
      <w:tblGrid>
        <w:gridCol w:w="9345"/>
      </w:tblGrid>
      <w:tr w:rsidR="000524F9" w:rsidRPr="00127168" w14:paraId="0839C758" w14:textId="77777777" w:rsidTr="3012CEB7">
        <w:tc>
          <w:tcPr>
            <w:tcW w:w="0" w:type="auto"/>
          </w:tcPr>
          <w:p w14:paraId="51D214CC" w14:textId="4608E701" w:rsidR="001B213D" w:rsidRPr="00127168" w:rsidRDefault="00774FFA" w:rsidP="3012CEB7">
            <w:pPr>
              <w:spacing w:after="120" w:line="276" w:lineRule="auto"/>
              <w:jc w:val="both"/>
              <w:rPr>
                <w:rFonts w:ascii="Arial" w:hAnsi="Arial" w:cs="Arial"/>
                <w:sz w:val="24"/>
                <w:szCs w:val="24"/>
                <w:lang w:val="en-GB"/>
              </w:rPr>
            </w:pPr>
            <w:r w:rsidRPr="00127168">
              <w:rPr>
                <w:rFonts w:ascii="Arial" w:hAnsi="Arial" w:cs="Arial"/>
                <w:sz w:val="24"/>
                <w:szCs w:val="24"/>
                <w:lang w:val="en-GB"/>
              </w:rPr>
              <w:t>“</w:t>
            </w:r>
            <w:r w:rsidRPr="00127168">
              <w:rPr>
                <w:rFonts w:ascii="Arial" w:hAnsi="Arial" w:cs="Arial"/>
                <w:b/>
                <w:bCs/>
                <w:sz w:val="24"/>
                <w:szCs w:val="24"/>
                <w:lang w:val="en-GB"/>
              </w:rPr>
              <w:t>A</w:t>
            </w:r>
            <w:r w:rsidR="001B213D" w:rsidRPr="00127168">
              <w:rPr>
                <w:rFonts w:ascii="Arial" w:hAnsi="Arial" w:cs="Arial"/>
                <w:b/>
                <w:bCs/>
                <w:sz w:val="24"/>
                <w:szCs w:val="24"/>
                <w:lang w:val="en-GB"/>
              </w:rPr>
              <w:t>ction 1.2</w:t>
            </w:r>
            <w:r w:rsidR="001B213D" w:rsidRPr="00127168">
              <w:rPr>
                <w:rFonts w:ascii="Arial" w:hAnsi="Arial" w:cs="Arial"/>
                <w:sz w:val="24"/>
                <w:szCs w:val="24"/>
                <w:lang w:val="en-GB"/>
              </w:rPr>
              <w:t>:</w:t>
            </w:r>
            <w:r w:rsidR="001B213D" w:rsidRPr="00127168">
              <w:rPr>
                <w:rFonts w:ascii="Arial" w:hAnsi="Arial" w:cs="Arial"/>
                <w:i/>
                <w:iCs/>
                <w:sz w:val="24"/>
                <w:szCs w:val="24"/>
                <w:lang w:val="en-GB"/>
              </w:rPr>
              <w:t xml:space="preserve"> In order to meet the 2020 deadline and implementation of the eight key competences, </w:t>
            </w:r>
            <w:r w:rsidR="001B213D" w:rsidRPr="00127168">
              <w:rPr>
                <w:rFonts w:ascii="Arial" w:hAnsi="Arial" w:cs="Arial"/>
                <w:sz w:val="24"/>
                <w:szCs w:val="24"/>
                <w:lang w:val="en-GB"/>
              </w:rPr>
              <w:t>develop simple annexes to each syllabus (no adjustments of the core part of the existing syllabuses) with subject-specific examples of good practices (2-3), in relation to the relevant components of digital competence according to DigComp</w:t>
            </w:r>
            <w:r w:rsidR="00723F6F" w:rsidRPr="00127168">
              <w:rPr>
                <w:rStyle w:val="FootnoteReference"/>
                <w:rFonts w:ascii="Arial" w:hAnsi="Arial" w:cs="Arial"/>
                <w:sz w:val="24"/>
                <w:szCs w:val="24"/>
                <w:lang w:val="en-GB"/>
              </w:rPr>
              <w:footnoteReference w:id="1"/>
            </w:r>
            <w:r w:rsidR="001B213D" w:rsidRPr="00127168">
              <w:rPr>
                <w:rFonts w:ascii="Arial" w:hAnsi="Arial" w:cs="Arial"/>
                <w:sz w:val="24"/>
                <w:szCs w:val="24"/>
                <w:lang w:val="en-GB"/>
              </w:rPr>
              <w:t>.</w:t>
            </w:r>
          </w:p>
          <w:p w14:paraId="0374B62C" w14:textId="77777777" w:rsidR="001B213D" w:rsidRPr="00127168" w:rsidRDefault="3012CEB7" w:rsidP="3012CEB7">
            <w:pPr>
              <w:numPr>
                <w:ilvl w:val="0"/>
                <w:numId w:val="3"/>
              </w:numPr>
              <w:spacing w:line="276" w:lineRule="auto"/>
              <w:jc w:val="both"/>
              <w:rPr>
                <w:rFonts w:ascii="Arial" w:hAnsi="Arial" w:cs="Arial"/>
                <w:sz w:val="24"/>
                <w:szCs w:val="24"/>
                <w:lang w:val="en-GB"/>
              </w:rPr>
            </w:pPr>
            <w:r w:rsidRPr="00127168">
              <w:rPr>
                <w:rFonts w:ascii="Arial" w:hAnsi="Arial" w:cs="Arial"/>
                <w:sz w:val="24"/>
                <w:szCs w:val="24"/>
                <w:lang w:val="en-GB"/>
              </w:rPr>
              <w:t>Examples and a template for activities will be provided by the Pedagogical Development Unit.</w:t>
            </w:r>
          </w:p>
          <w:p w14:paraId="2F7D6437" w14:textId="77777777" w:rsidR="001B213D" w:rsidRPr="00127168" w:rsidRDefault="3012CEB7" w:rsidP="3012CEB7">
            <w:pPr>
              <w:numPr>
                <w:ilvl w:val="0"/>
                <w:numId w:val="3"/>
              </w:numPr>
              <w:spacing w:after="120" w:line="276" w:lineRule="auto"/>
              <w:jc w:val="both"/>
              <w:rPr>
                <w:rFonts w:ascii="Arial" w:hAnsi="Arial" w:cs="Arial"/>
                <w:sz w:val="24"/>
                <w:szCs w:val="24"/>
                <w:lang w:val="en-GB"/>
              </w:rPr>
            </w:pPr>
            <w:r w:rsidRPr="00127168">
              <w:rPr>
                <w:rFonts w:ascii="Arial" w:hAnsi="Arial" w:cs="Arial"/>
                <w:sz w:val="24"/>
                <w:szCs w:val="24"/>
                <w:lang w:val="en-GB"/>
              </w:rPr>
              <w:lastRenderedPageBreak/>
              <w:t>Pedagogical contents produced for the annexes may also be published on the SharePoint ‘Pedagogical material’ (replacement of Learning Gateway, which will become operational in 2019).</w:t>
            </w:r>
          </w:p>
          <w:p w14:paraId="3D6021C4" w14:textId="77777777" w:rsidR="000524F9" w:rsidRPr="00127168" w:rsidRDefault="3012CEB7" w:rsidP="3012CEB7">
            <w:pPr>
              <w:spacing w:line="276" w:lineRule="auto"/>
              <w:jc w:val="both"/>
              <w:rPr>
                <w:rFonts w:ascii="Arial" w:hAnsi="Arial" w:cs="Arial"/>
                <w:sz w:val="24"/>
                <w:szCs w:val="24"/>
                <w:lang w:val="en-GB"/>
              </w:rPr>
            </w:pPr>
            <w:r w:rsidRPr="00127168">
              <w:rPr>
                <w:rFonts w:ascii="Arial" w:hAnsi="Arial" w:cs="Arial"/>
                <w:b/>
                <w:bCs/>
                <w:i/>
                <w:iCs/>
                <w:sz w:val="24"/>
                <w:szCs w:val="24"/>
                <w:lang w:val="en-GB"/>
              </w:rPr>
              <w:t>Action 1.2 lies in the responsibility of the subject Inspectors.</w:t>
            </w:r>
            <w:r w:rsidRPr="00127168">
              <w:rPr>
                <w:rFonts w:ascii="Arial" w:hAnsi="Arial" w:cs="Arial"/>
                <w:sz w:val="24"/>
                <w:szCs w:val="24"/>
                <w:lang w:val="en-GB"/>
              </w:rPr>
              <w:t>”</w:t>
            </w:r>
          </w:p>
          <w:p w14:paraId="7024D473" w14:textId="4A8DB660" w:rsidR="00E40F26" w:rsidRPr="00127168" w:rsidRDefault="3012CEB7" w:rsidP="3012CEB7">
            <w:pPr>
              <w:spacing w:line="276" w:lineRule="auto"/>
              <w:jc w:val="both"/>
              <w:rPr>
                <w:rFonts w:ascii="Arial" w:hAnsi="Arial" w:cs="Arial"/>
                <w:sz w:val="24"/>
                <w:szCs w:val="24"/>
                <w:lang w:val="en-GB"/>
              </w:rPr>
            </w:pPr>
            <w:r w:rsidRPr="00127168">
              <w:rPr>
                <w:rFonts w:ascii="Arial" w:hAnsi="Arial" w:cs="Arial"/>
                <w:sz w:val="24"/>
                <w:szCs w:val="24"/>
                <w:lang w:val="en-GB"/>
              </w:rPr>
              <w:t>[…]</w:t>
            </w:r>
          </w:p>
          <w:p w14:paraId="30FD808F" w14:textId="37F6D15D" w:rsidR="00E40F26" w:rsidRPr="00127168" w:rsidRDefault="3012CEB7" w:rsidP="3012CEB7">
            <w:pPr>
              <w:spacing w:line="276" w:lineRule="auto"/>
              <w:jc w:val="both"/>
              <w:rPr>
                <w:rFonts w:ascii="Arial" w:hAnsi="Arial" w:cs="Arial"/>
                <w:sz w:val="24"/>
                <w:szCs w:val="24"/>
                <w:lang w:val="en-GB"/>
              </w:rPr>
            </w:pPr>
            <w:r w:rsidRPr="00127168">
              <w:rPr>
                <w:rFonts w:ascii="Arial" w:hAnsi="Arial" w:cs="Arial"/>
                <w:sz w:val="24"/>
                <w:szCs w:val="24"/>
                <w:lang w:val="en-GB"/>
              </w:rPr>
              <w:t>“</w:t>
            </w:r>
            <w:r w:rsidRPr="00127168">
              <w:rPr>
                <w:rFonts w:ascii="Arial" w:hAnsi="Arial" w:cs="Arial"/>
                <w:i/>
                <w:iCs/>
                <w:sz w:val="24"/>
                <w:szCs w:val="24"/>
                <w:lang w:val="en-GB"/>
              </w:rPr>
              <w:t>Actions 1.1 and 1.2</w:t>
            </w:r>
            <w:r w:rsidRPr="00127168">
              <w:rPr>
                <w:rFonts w:ascii="Arial" w:hAnsi="Arial" w:cs="Arial"/>
                <w:sz w:val="24"/>
                <w:szCs w:val="24"/>
                <w:lang w:val="en-GB"/>
              </w:rPr>
              <w:t xml:space="preserve"> will be conducted in parallel, with a deadline set for the February 2020 pedagogical meetings, with entry into force in September 2020, also in order to comply with the recommendations of the European Council relating to the Key Competences. The Pedagogical Development Unit in cooperation with the Quality Assurance Working Group will produce a specific procedure for the syllabuses in due course.”</w:t>
            </w:r>
          </w:p>
        </w:tc>
      </w:tr>
    </w:tbl>
    <w:p w14:paraId="35F2827A" w14:textId="1284169D" w:rsidR="00835145" w:rsidRPr="00127168" w:rsidRDefault="00835145" w:rsidP="3012CEB7">
      <w:pPr>
        <w:jc w:val="both"/>
        <w:rPr>
          <w:rFonts w:ascii="Arial" w:hAnsi="Arial" w:cs="Arial"/>
          <w:sz w:val="24"/>
          <w:szCs w:val="24"/>
          <w:lang w:val="en-GB"/>
        </w:rPr>
      </w:pPr>
    </w:p>
    <w:p w14:paraId="7B26A3F7" w14:textId="138EE174" w:rsidR="00A90A1B"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To comply with the decision of the JBI, the Pedagogical Development Unit proposes materials to help the Inspectors to develop the annexes. These annexes will contain learning activities with usable and adaptable examples of what teachers can do to implement the digital competences.</w:t>
      </w:r>
    </w:p>
    <w:p w14:paraId="0DF8C041" w14:textId="77777777" w:rsidR="0026763F" w:rsidRPr="00127168" w:rsidRDefault="0026763F" w:rsidP="3012CEB7">
      <w:pPr>
        <w:jc w:val="both"/>
        <w:rPr>
          <w:rFonts w:ascii="Arial" w:hAnsi="Arial" w:cs="Arial"/>
          <w:sz w:val="24"/>
          <w:szCs w:val="24"/>
          <w:lang w:val="en-GB"/>
        </w:rPr>
      </w:pPr>
    </w:p>
    <w:p w14:paraId="50C218C6" w14:textId="643FE536" w:rsidR="003C18DA"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This document contains:</w:t>
      </w:r>
    </w:p>
    <w:p w14:paraId="3CF2371A" w14:textId="77777777" w:rsidR="00723F6F" w:rsidRPr="00127168" w:rsidRDefault="00723F6F" w:rsidP="3012CEB7">
      <w:pPr>
        <w:jc w:val="both"/>
        <w:rPr>
          <w:rFonts w:ascii="Arial" w:hAnsi="Arial" w:cs="Arial"/>
          <w:sz w:val="24"/>
          <w:szCs w:val="24"/>
          <w:lang w:val="en-GB"/>
        </w:rPr>
      </w:pPr>
    </w:p>
    <w:p w14:paraId="44F19FB9" w14:textId="20748209" w:rsidR="0050787D" w:rsidRPr="00127168" w:rsidRDefault="3012CEB7" w:rsidP="3012CEB7">
      <w:pPr>
        <w:pStyle w:val="ListParagraph"/>
        <w:numPr>
          <w:ilvl w:val="0"/>
          <w:numId w:val="4"/>
        </w:numPr>
        <w:jc w:val="both"/>
        <w:rPr>
          <w:rFonts w:ascii="Arial" w:hAnsi="Arial" w:cs="Arial"/>
          <w:sz w:val="24"/>
          <w:szCs w:val="24"/>
        </w:rPr>
      </w:pPr>
      <w:r w:rsidRPr="00127168">
        <w:rPr>
          <w:rFonts w:ascii="Arial" w:hAnsi="Arial" w:cs="Arial"/>
          <w:sz w:val="24"/>
          <w:szCs w:val="24"/>
          <w:lang w:val="en-GB"/>
        </w:rPr>
        <w:t>Components of every syllabus' annex</w:t>
      </w:r>
    </w:p>
    <w:p w14:paraId="7429445B" w14:textId="4B09B42C" w:rsidR="003C18DA" w:rsidRPr="00127168" w:rsidRDefault="3012CEB7" w:rsidP="3012CEB7">
      <w:pPr>
        <w:pStyle w:val="ListParagraph"/>
        <w:numPr>
          <w:ilvl w:val="0"/>
          <w:numId w:val="4"/>
        </w:numPr>
        <w:jc w:val="both"/>
        <w:rPr>
          <w:rFonts w:ascii="Arial" w:hAnsi="Arial" w:cs="Arial"/>
          <w:sz w:val="24"/>
          <w:szCs w:val="24"/>
        </w:rPr>
      </w:pPr>
      <w:r w:rsidRPr="00127168">
        <w:rPr>
          <w:rFonts w:ascii="Arial" w:hAnsi="Arial" w:cs="Arial"/>
          <w:sz w:val="24"/>
          <w:szCs w:val="24"/>
          <w:lang w:val="en-GB"/>
        </w:rPr>
        <w:t>Components and guidelines of every learning activity</w:t>
      </w:r>
    </w:p>
    <w:p w14:paraId="219B636E" w14:textId="2C6F23DF" w:rsidR="005E13CB" w:rsidRPr="00127168" w:rsidRDefault="3012CEB7" w:rsidP="3012CEB7">
      <w:pPr>
        <w:pStyle w:val="ListParagraph"/>
        <w:numPr>
          <w:ilvl w:val="0"/>
          <w:numId w:val="4"/>
        </w:numPr>
        <w:jc w:val="both"/>
        <w:rPr>
          <w:rFonts w:ascii="Arial" w:hAnsi="Arial" w:cs="Arial"/>
          <w:sz w:val="24"/>
          <w:szCs w:val="24"/>
        </w:rPr>
      </w:pPr>
      <w:r w:rsidRPr="00127168">
        <w:rPr>
          <w:rFonts w:ascii="Arial" w:hAnsi="Arial" w:cs="Arial"/>
          <w:sz w:val="24"/>
          <w:szCs w:val="24"/>
          <w:lang w:val="en-GB"/>
        </w:rPr>
        <w:t>Specific procedure for the implementation of this document</w:t>
      </w:r>
    </w:p>
    <w:p w14:paraId="4379106D" w14:textId="1F997D91" w:rsidR="00723F6F" w:rsidRPr="00127168" w:rsidRDefault="3012CEB7" w:rsidP="3012CEB7">
      <w:pPr>
        <w:pStyle w:val="ListParagraph"/>
        <w:numPr>
          <w:ilvl w:val="0"/>
          <w:numId w:val="4"/>
        </w:numPr>
        <w:jc w:val="both"/>
        <w:rPr>
          <w:rFonts w:ascii="Arial" w:hAnsi="Arial" w:cs="Arial"/>
          <w:sz w:val="24"/>
          <w:szCs w:val="24"/>
        </w:rPr>
      </w:pPr>
      <w:r w:rsidRPr="00127168">
        <w:rPr>
          <w:rFonts w:ascii="Arial" w:hAnsi="Arial" w:cs="Arial"/>
          <w:sz w:val="24"/>
          <w:szCs w:val="24"/>
          <w:lang w:val="en-GB"/>
        </w:rPr>
        <w:t xml:space="preserve">DigComp digital sub-competences (annex </w:t>
      </w:r>
      <w:r w:rsidR="00127168">
        <w:rPr>
          <w:rFonts w:ascii="Arial" w:hAnsi="Arial" w:cs="Arial"/>
          <w:sz w:val="24"/>
          <w:szCs w:val="24"/>
          <w:lang w:val="en-GB"/>
        </w:rPr>
        <w:t>1</w:t>
      </w:r>
      <w:r w:rsidRPr="00127168">
        <w:rPr>
          <w:rFonts w:ascii="Arial" w:hAnsi="Arial" w:cs="Arial"/>
          <w:sz w:val="24"/>
          <w:szCs w:val="24"/>
          <w:lang w:val="en-GB"/>
        </w:rPr>
        <w:t>)</w:t>
      </w:r>
    </w:p>
    <w:p w14:paraId="0066FE69" w14:textId="111FCB57" w:rsidR="003C18DA" w:rsidRPr="00127168" w:rsidRDefault="3012CEB7" w:rsidP="3012CEB7">
      <w:pPr>
        <w:pStyle w:val="ListParagraph"/>
        <w:numPr>
          <w:ilvl w:val="0"/>
          <w:numId w:val="4"/>
        </w:numPr>
        <w:jc w:val="both"/>
        <w:rPr>
          <w:rFonts w:ascii="Arial" w:hAnsi="Arial" w:cs="Arial"/>
          <w:sz w:val="24"/>
          <w:szCs w:val="24"/>
        </w:rPr>
      </w:pPr>
      <w:r w:rsidRPr="00127168">
        <w:rPr>
          <w:rFonts w:ascii="Arial" w:hAnsi="Arial" w:cs="Arial"/>
          <w:sz w:val="24"/>
          <w:szCs w:val="24"/>
          <w:lang w:val="en-GB"/>
        </w:rPr>
        <w:t xml:space="preserve">Template (annex </w:t>
      </w:r>
      <w:r w:rsidR="00127168">
        <w:rPr>
          <w:rFonts w:ascii="Arial" w:hAnsi="Arial" w:cs="Arial"/>
          <w:sz w:val="24"/>
          <w:szCs w:val="24"/>
          <w:lang w:val="en-GB"/>
        </w:rPr>
        <w:t>2</w:t>
      </w:r>
      <w:r w:rsidRPr="00127168">
        <w:rPr>
          <w:rFonts w:ascii="Arial" w:hAnsi="Arial" w:cs="Arial"/>
          <w:sz w:val="24"/>
          <w:szCs w:val="24"/>
          <w:lang w:val="en-GB"/>
        </w:rPr>
        <w:t>)</w:t>
      </w:r>
    </w:p>
    <w:p w14:paraId="6F54ECCF" w14:textId="3C24C6F5" w:rsidR="00127168" w:rsidRDefault="3012CEB7" w:rsidP="00127168">
      <w:pPr>
        <w:pStyle w:val="ListParagraph"/>
        <w:numPr>
          <w:ilvl w:val="0"/>
          <w:numId w:val="4"/>
        </w:numPr>
        <w:jc w:val="both"/>
        <w:rPr>
          <w:rFonts w:ascii="Arial" w:hAnsi="Arial" w:cs="Arial"/>
          <w:sz w:val="24"/>
          <w:szCs w:val="24"/>
        </w:rPr>
      </w:pPr>
      <w:r w:rsidRPr="00127168">
        <w:rPr>
          <w:rFonts w:ascii="Arial" w:hAnsi="Arial" w:cs="Arial"/>
          <w:sz w:val="24"/>
          <w:szCs w:val="24"/>
          <w:lang w:val="en-GB"/>
        </w:rPr>
        <w:t xml:space="preserve">Examples (annex </w:t>
      </w:r>
      <w:r w:rsidR="00127168">
        <w:rPr>
          <w:rFonts w:ascii="Arial" w:hAnsi="Arial" w:cs="Arial"/>
          <w:sz w:val="24"/>
          <w:szCs w:val="24"/>
          <w:lang w:val="en-GB"/>
        </w:rPr>
        <w:t>3</w:t>
      </w:r>
      <w:r w:rsidRPr="00127168">
        <w:rPr>
          <w:rFonts w:ascii="Arial" w:hAnsi="Arial" w:cs="Arial"/>
          <w:sz w:val="24"/>
          <w:szCs w:val="24"/>
          <w:lang w:val="en-GB"/>
        </w:rPr>
        <w:t>)</w:t>
      </w:r>
    </w:p>
    <w:p w14:paraId="2A7DA266" w14:textId="44C7148F" w:rsidR="00127168" w:rsidRPr="00127168" w:rsidRDefault="00127168" w:rsidP="00127168">
      <w:pPr>
        <w:pStyle w:val="ListParagraph"/>
        <w:numPr>
          <w:ilvl w:val="0"/>
          <w:numId w:val="4"/>
        </w:numPr>
        <w:jc w:val="both"/>
        <w:rPr>
          <w:rFonts w:ascii="Arial" w:hAnsi="Arial" w:cs="Arial"/>
          <w:sz w:val="24"/>
          <w:szCs w:val="24"/>
        </w:rPr>
      </w:pPr>
      <w:r w:rsidRPr="00127168">
        <w:rPr>
          <w:rFonts w:ascii="Arial" w:hAnsi="Arial" w:cs="Arial"/>
          <w:sz w:val="24"/>
          <w:szCs w:val="24"/>
        </w:rPr>
        <w:t>Document 2019-01-D-</w:t>
      </w:r>
      <w:r w:rsidR="00C40242">
        <w:rPr>
          <w:rFonts w:ascii="Arial" w:hAnsi="Arial" w:cs="Arial"/>
          <w:sz w:val="24"/>
          <w:szCs w:val="24"/>
        </w:rPr>
        <w:t>32</w:t>
      </w:r>
      <w:r w:rsidRPr="00127168">
        <w:rPr>
          <w:rFonts w:ascii="Arial" w:hAnsi="Arial" w:cs="Arial"/>
          <w:sz w:val="24"/>
          <w:szCs w:val="24"/>
        </w:rPr>
        <w:t xml:space="preserve"> for reminder (</w:t>
      </w:r>
      <w:r w:rsidRPr="00127168">
        <w:rPr>
          <w:rFonts w:ascii="Arial" w:hAnsi="Arial" w:cs="Arial"/>
          <w:sz w:val="24"/>
          <w:szCs w:val="24"/>
          <w:lang w:val="en-GB"/>
        </w:rPr>
        <w:t xml:space="preserve">annex </w:t>
      </w:r>
      <w:r>
        <w:rPr>
          <w:rFonts w:ascii="Arial" w:hAnsi="Arial" w:cs="Arial"/>
          <w:sz w:val="24"/>
          <w:szCs w:val="24"/>
        </w:rPr>
        <w:t>4</w:t>
      </w:r>
      <w:r w:rsidRPr="00127168">
        <w:rPr>
          <w:rFonts w:ascii="Arial" w:hAnsi="Arial" w:cs="Arial"/>
          <w:sz w:val="24"/>
          <w:szCs w:val="24"/>
        </w:rPr>
        <w:t>)</w:t>
      </w:r>
    </w:p>
    <w:p w14:paraId="276CE6EB" w14:textId="1F2860A8" w:rsidR="0026763F" w:rsidRPr="00127168" w:rsidRDefault="0026763F" w:rsidP="3012CEB7">
      <w:pPr>
        <w:rPr>
          <w:rFonts w:ascii="Arial" w:hAnsi="Arial" w:cs="Arial"/>
          <w:sz w:val="24"/>
          <w:szCs w:val="24"/>
          <w:lang w:val="en-GB"/>
        </w:rPr>
      </w:pPr>
    </w:p>
    <w:p w14:paraId="07CA36A5" w14:textId="77777777" w:rsidR="00723F6F" w:rsidRPr="00127168" w:rsidRDefault="00723F6F" w:rsidP="3012CEB7">
      <w:pPr>
        <w:jc w:val="both"/>
        <w:rPr>
          <w:rFonts w:ascii="Arial" w:hAnsi="Arial" w:cs="Arial"/>
          <w:sz w:val="24"/>
          <w:szCs w:val="24"/>
          <w:lang w:val="en-GB"/>
        </w:rPr>
      </w:pPr>
    </w:p>
    <w:p w14:paraId="2C3F6BD9" w14:textId="1A749B3B" w:rsidR="00723F6F" w:rsidRPr="00127168" w:rsidRDefault="3012CEB7" w:rsidP="3012CEB7">
      <w:pPr>
        <w:spacing w:after="120"/>
        <w:jc w:val="both"/>
        <w:rPr>
          <w:rFonts w:ascii="Arial" w:hAnsi="Arial" w:cs="Arial"/>
          <w:b/>
          <w:bCs/>
          <w:sz w:val="24"/>
          <w:szCs w:val="24"/>
          <w:lang w:val="en-GB"/>
        </w:rPr>
      </w:pPr>
      <w:r w:rsidRPr="00127168">
        <w:rPr>
          <w:rFonts w:ascii="Arial" w:hAnsi="Arial" w:cs="Arial"/>
          <w:b/>
          <w:bCs/>
          <w:sz w:val="24"/>
          <w:szCs w:val="24"/>
          <w:lang w:val="en-GB"/>
        </w:rPr>
        <w:t>What is Digital Competence?</w:t>
      </w:r>
    </w:p>
    <w:p w14:paraId="377FA292" w14:textId="200BFF46" w:rsidR="00723F6F"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 xml:space="preserve">Digital competence means the ability to use digital technology in a confident, critical, creative and secure way. It is defined by the European Digital Competence Framework for Citizens (known as DigComp), which identifies 5 competence areas and 21 sub-competences (see Annex </w:t>
      </w:r>
      <w:r w:rsidR="00127168">
        <w:rPr>
          <w:rFonts w:ascii="Arial" w:hAnsi="Arial" w:cs="Arial"/>
          <w:sz w:val="24"/>
          <w:szCs w:val="24"/>
          <w:lang w:val="en-GB"/>
        </w:rPr>
        <w:t>1</w:t>
      </w:r>
      <w:r w:rsidRPr="00127168">
        <w:rPr>
          <w:rFonts w:ascii="Arial" w:hAnsi="Arial" w:cs="Arial"/>
          <w:sz w:val="24"/>
          <w:szCs w:val="24"/>
          <w:lang w:val="en-GB"/>
        </w:rPr>
        <w:t>).</w:t>
      </w:r>
    </w:p>
    <w:p w14:paraId="45FC2766" w14:textId="56498BA1" w:rsidR="00A31578" w:rsidRPr="00127168" w:rsidRDefault="00A31578" w:rsidP="3012CEB7">
      <w:pPr>
        <w:jc w:val="both"/>
        <w:rPr>
          <w:rFonts w:ascii="Arial" w:hAnsi="Arial" w:cs="Arial"/>
          <w:sz w:val="24"/>
          <w:szCs w:val="24"/>
          <w:lang w:val="en-GB"/>
        </w:rPr>
      </w:pPr>
    </w:p>
    <w:p w14:paraId="5A025A71" w14:textId="56E727CD" w:rsidR="00E40F26"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Each syllabus' annex will use the DigComp sub-competences, as the foreseen “Digital Competence Framework for the European Schools” will be based in particular upon DigComp (although the proficiency levels proposed in DigComp, for example, may be modified in the European Schools Digital Competence Framework).</w:t>
      </w:r>
    </w:p>
    <w:p w14:paraId="0025E44C" w14:textId="77777777" w:rsidR="00CC3730" w:rsidRPr="00127168" w:rsidRDefault="00CC3730" w:rsidP="3012CEB7">
      <w:pPr>
        <w:jc w:val="both"/>
        <w:rPr>
          <w:rFonts w:ascii="Arial" w:hAnsi="Arial" w:cs="Arial"/>
          <w:sz w:val="24"/>
          <w:szCs w:val="24"/>
          <w:lang w:val="en-GB"/>
        </w:rPr>
      </w:pPr>
    </w:p>
    <w:p w14:paraId="6367F44F" w14:textId="4F8652B5" w:rsidR="00723F6F" w:rsidRPr="00127168" w:rsidRDefault="3012CEB7" w:rsidP="3012CEB7">
      <w:pPr>
        <w:spacing w:after="120"/>
        <w:jc w:val="both"/>
        <w:rPr>
          <w:rFonts w:ascii="Arial" w:hAnsi="Arial" w:cs="Arial"/>
          <w:b/>
          <w:bCs/>
          <w:sz w:val="24"/>
          <w:szCs w:val="24"/>
          <w:lang w:val="en-GB"/>
        </w:rPr>
      </w:pPr>
      <w:r w:rsidRPr="00127168">
        <w:rPr>
          <w:rFonts w:ascii="Arial" w:hAnsi="Arial" w:cs="Arial"/>
          <w:b/>
          <w:bCs/>
          <w:sz w:val="24"/>
          <w:szCs w:val="24"/>
          <w:lang w:val="en-GB"/>
        </w:rPr>
        <w:t>Will the digital competence be assessed as such?</w:t>
      </w:r>
    </w:p>
    <w:p w14:paraId="7BA6354C" w14:textId="30B772C9" w:rsidR="00723F6F"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The subject-related competences will be assessed through the digital-mediated activities and their outcomes. Being a cross-curricular competence, digital competence will be developed through the learning activities, but not assessed as such.</w:t>
      </w:r>
    </w:p>
    <w:p w14:paraId="43D18A53" w14:textId="326ACA0D" w:rsidR="009603C0" w:rsidRPr="00127168" w:rsidRDefault="009603C0" w:rsidP="3012CEB7">
      <w:pPr>
        <w:jc w:val="both"/>
        <w:rPr>
          <w:rFonts w:ascii="Arial" w:hAnsi="Arial" w:cs="Arial"/>
          <w:sz w:val="24"/>
          <w:szCs w:val="24"/>
          <w:lang w:val="en-GB"/>
        </w:rPr>
      </w:pPr>
    </w:p>
    <w:p w14:paraId="531D02F2" w14:textId="5D02861F" w:rsidR="00C40242" w:rsidRDefault="00C40242">
      <w:pPr>
        <w:rPr>
          <w:rFonts w:ascii="Arial" w:hAnsi="Arial" w:cs="Arial"/>
          <w:sz w:val="24"/>
          <w:szCs w:val="24"/>
          <w:lang w:val="en-GB"/>
        </w:rPr>
      </w:pPr>
      <w:r>
        <w:rPr>
          <w:rFonts w:ascii="Arial" w:hAnsi="Arial" w:cs="Arial"/>
          <w:sz w:val="24"/>
          <w:szCs w:val="24"/>
          <w:lang w:val="en-GB"/>
        </w:rPr>
        <w:br w:type="page"/>
      </w:r>
    </w:p>
    <w:p w14:paraId="44E02FB9" w14:textId="77777777" w:rsidR="003738B4" w:rsidRPr="00127168" w:rsidRDefault="003738B4" w:rsidP="3012CEB7">
      <w:pPr>
        <w:jc w:val="both"/>
        <w:rPr>
          <w:rFonts w:ascii="Arial" w:hAnsi="Arial" w:cs="Arial"/>
          <w:sz w:val="24"/>
          <w:szCs w:val="24"/>
          <w:lang w:val="en-GB"/>
        </w:rPr>
      </w:pPr>
    </w:p>
    <w:p w14:paraId="38C5C2C7" w14:textId="280071B4" w:rsidR="0050787D" w:rsidRPr="00127D57" w:rsidRDefault="3012CEB7" w:rsidP="00127D57">
      <w:pPr>
        <w:keepNext/>
        <w:numPr>
          <w:ilvl w:val="0"/>
          <w:numId w:val="7"/>
        </w:numPr>
        <w:tabs>
          <w:tab w:val="num" w:pos="576"/>
        </w:tabs>
        <w:spacing w:before="240" w:after="60"/>
        <w:ind w:left="576" w:hanging="576"/>
        <w:jc w:val="both"/>
        <w:outlineLvl w:val="1"/>
        <w:rPr>
          <w:rFonts w:ascii="Arial" w:eastAsia="Times" w:hAnsi="Arial" w:cs="Arial"/>
          <w:b/>
          <w:bCs/>
          <w:color w:val="5B9BD5" w:themeColor="accent5"/>
          <w:sz w:val="28"/>
          <w:szCs w:val="28"/>
          <w:lang w:val="fr-FR"/>
        </w:rPr>
      </w:pPr>
      <w:r w:rsidRPr="00127D57">
        <w:rPr>
          <w:rFonts w:ascii="Arial" w:eastAsia="Times" w:hAnsi="Arial" w:cs="Arial"/>
          <w:b/>
          <w:bCs/>
          <w:color w:val="5B9BD5" w:themeColor="accent5"/>
          <w:sz w:val="28"/>
          <w:szCs w:val="28"/>
          <w:lang w:val="fr-FR"/>
        </w:rPr>
        <w:t>Components of every syllabus' annex</w:t>
      </w:r>
    </w:p>
    <w:p w14:paraId="61512634" w14:textId="6E54348B" w:rsidR="0050787D" w:rsidRPr="00127168" w:rsidRDefault="3012CEB7" w:rsidP="3012CEB7">
      <w:pPr>
        <w:spacing w:line="259" w:lineRule="auto"/>
        <w:jc w:val="both"/>
        <w:rPr>
          <w:rFonts w:ascii="Arial" w:hAnsi="Arial" w:cs="Arial"/>
          <w:sz w:val="24"/>
          <w:szCs w:val="24"/>
          <w:lang w:val="en-GB"/>
        </w:rPr>
      </w:pPr>
      <w:r w:rsidRPr="00127168">
        <w:rPr>
          <w:rFonts w:ascii="Arial" w:hAnsi="Arial" w:cs="Arial"/>
          <w:sz w:val="24"/>
          <w:szCs w:val="24"/>
          <w:lang w:val="en-GB"/>
        </w:rPr>
        <w:t>Each syllabus' annex (for all subjects and all years) will have a harmonised title, include a short introduction and several learning scenarios and classroom activities (a minimum of one detailed scenario and two abridged scenarios).</w:t>
      </w:r>
    </w:p>
    <w:p w14:paraId="303EB0A0" w14:textId="14D6B503" w:rsidR="0050787D" w:rsidRPr="00127168" w:rsidRDefault="0050787D" w:rsidP="3012CEB7">
      <w:pPr>
        <w:spacing w:line="259" w:lineRule="auto"/>
        <w:jc w:val="both"/>
        <w:rPr>
          <w:rFonts w:ascii="Arial" w:hAnsi="Arial" w:cs="Arial"/>
          <w:sz w:val="24"/>
          <w:szCs w:val="24"/>
          <w:lang w:val="en-GB"/>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345"/>
      </w:tblGrid>
      <w:tr w:rsidR="00B842B5" w:rsidRPr="00127168" w14:paraId="448DF6A3" w14:textId="77777777" w:rsidTr="3012CEB7">
        <w:tc>
          <w:tcPr>
            <w:tcW w:w="9345" w:type="dxa"/>
          </w:tcPr>
          <w:p w14:paraId="15CAEDA9" w14:textId="77777777" w:rsidR="00B75DEF" w:rsidRPr="00127168" w:rsidRDefault="3012CEB7" w:rsidP="3012CEB7">
            <w:pPr>
              <w:spacing w:line="259" w:lineRule="auto"/>
              <w:jc w:val="both"/>
              <w:rPr>
                <w:rFonts w:ascii="Arial" w:hAnsi="Arial" w:cs="Arial"/>
                <w:b/>
                <w:bCs/>
                <w:sz w:val="24"/>
                <w:szCs w:val="24"/>
                <w:lang w:val="en-GB"/>
              </w:rPr>
            </w:pPr>
            <w:r w:rsidRPr="00127168">
              <w:rPr>
                <w:rFonts w:ascii="Arial" w:hAnsi="Arial" w:cs="Arial"/>
                <w:b/>
                <w:bCs/>
                <w:sz w:val="24"/>
                <w:szCs w:val="24"/>
                <w:lang w:val="en-GB"/>
              </w:rPr>
              <w:t>Title</w:t>
            </w:r>
          </w:p>
          <w:p w14:paraId="27535FC6" w14:textId="6C8718AF" w:rsidR="00B842B5" w:rsidRPr="00127168" w:rsidRDefault="3012CEB7" w:rsidP="3012CEB7">
            <w:pPr>
              <w:spacing w:line="259" w:lineRule="auto"/>
              <w:jc w:val="both"/>
              <w:rPr>
                <w:rFonts w:ascii="Arial" w:hAnsi="Arial" w:cs="Arial"/>
                <w:sz w:val="24"/>
                <w:szCs w:val="24"/>
                <w:lang w:val="en-GB"/>
              </w:rPr>
            </w:pPr>
            <w:r w:rsidRPr="00127168">
              <w:rPr>
                <w:rFonts w:ascii="Arial" w:hAnsi="Arial" w:cs="Arial"/>
                <w:sz w:val="24"/>
                <w:szCs w:val="24"/>
                <w:lang w:val="en-GB"/>
              </w:rPr>
              <w:t>Learning activities to foster digital competence in [subject].</w:t>
            </w:r>
          </w:p>
        </w:tc>
      </w:tr>
    </w:tbl>
    <w:p w14:paraId="18BCB4D0" w14:textId="4622289E" w:rsidR="00B842B5" w:rsidRPr="00127168" w:rsidRDefault="00B842B5" w:rsidP="3012CEB7">
      <w:pPr>
        <w:spacing w:line="259" w:lineRule="auto"/>
        <w:jc w:val="both"/>
        <w:rPr>
          <w:rFonts w:ascii="Arial" w:hAnsi="Arial" w:cs="Arial"/>
          <w:sz w:val="24"/>
          <w:szCs w:val="24"/>
          <w:lang w:val="en-GB"/>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345"/>
      </w:tblGrid>
      <w:tr w:rsidR="009851AC" w:rsidRPr="00127168" w14:paraId="38D2E880" w14:textId="77777777" w:rsidTr="3012CEB7">
        <w:tc>
          <w:tcPr>
            <w:tcW w:w="9345" w:type="dxa"/>
          </w:tcPr>
          <w:p w14:paraId="58FD11EA" w14:textId="6E8F4BEC" w:rsidR="009851AC" w:rsidRPr="00127168" w:rsidRDefault="3012CEB7" w:rsidP="3012CEB7">
            <w:pPr>
              <w:spacing w:after="120" w:line="259" w:lineRule="auto"/>
              <w:jc w:val="both"/>
              <w:rPr>
                <w:rFonts w:ascii="Arial" w:hAnsi="Arial" w:cs="Arial"/>
                <w:b/>
                <w:bCs/>
                <w:sz w:val="24"/>
                <w:szCs w:val="24"/>
                <w:lang w:val="en-GB"/>
              </w:rPr>
            </w:pPr>
            <w:r w:rsidRPr="00127168">
              <w:rPr>
                <w:rFonts w:ascii="Arial" w:hAnsi="Arial" w:cs="Arial"/>
                <w:b/>
                <w:bCs/>
                <w:sz w:val="24"/>
                <w:szCs w:val="24"/>
                <w:lang w:val="en-GB"/>
              </w:rPr>
              <w:t>Introductory text</w:t>
            </w:r>
          </w:p>
          <w:p w14:paraId="7FA52EC5" w14:textId="7C0BB3C8" w:rsidR="009851AC" w:rsidRPr="00127168" w:rsidRDefault="3012CEB7" w:rsidP="3012CEB7">
            <w:pPr>
              <w:spacing w:line="259" w:lineRule="auto"/>
              <w:jc w:val="both"/>
              <w:rPr>
                <w:rFonts w:ascii="Arial" w:hAnsi="Arial" w:cs="Arial"/>
                <w:sz w:val="24"/>
                <w:szCs w:val="24"/>
                <w:lang w:val="en-GB"/>
              </w:rPr>
            </w:pPr>
            <w:r w:rsidRPr="00127168">
              <w:rPr>
                <w:rFonts w:ascii="Arial" w:hAnsi="Arial" w:cs="Arial"/>
                <w:sz w:val="24"/>
                <w:szCs w:val="24"/>
                <w:lang w:val="en-GB"/>
              </w:rPr>
              <w:t>The digital competence is one of the eight key competences, as stated in the “Framework for the Key Competences for Lifelong Learning in the European Schools” (2018-09-D-67-en), approved by the Joint Teaching Committee in November 2018 (WP: 2018/47) with immediate entry into force. Digital competence means the confident and critical use of Information and Communication Technologies at work, recreationally and in communication. As a cross-curricular competence, it must be developed in every learner in the European Schools.</w:t>
            </w:r>
          </w:p>
          <w:p w14:paraId="7F0049ED" w14:textId="77777777" w:rsidR="009851AC" w:rsidRPr="00127168" w:rsidRDefault="009851AC" w:rsidP="3012CEB7">
            <w:pPr>
              <w:spacing w:line="259" w:lineRule="auto"/>
              <w:ind w:left="708"/>
              <w:jc w:val="both"/>
              <w:rPr>
                <w:rFonts w:ascii="Arial" w:hAnsi="Arial" w:cs="Arial"/>
                <w:sz w:val="24"/>
                <w:szCs w:val="24"/>
                <w:lang w:val="en-GB"/>
              </w:rPr>
            </w:pPr>
          </w:p>
          <w:p w14:paraId="226B7E48" w14:textId="161709D1" w:rsidR="005114B4"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The following examples of learning activities are meant to facilitate the development of the digital competence for all learners within the area of the subject being studied. They are adaptable to the context and the needs of teachers and learners.</w:t>
            </w:r>
          </w:p>
          <w:p w14:paraId="1812796F" w14:textId="77777777" w:rsidR="005114B4" w:rsidRPr="00127168" w:rsidRDefault="005114B4" w:rsidP="3012CEB7">
            <w:pPr>
              <w:jc w:val="both"/>
              <w:rPr>
                <w:rFonts w:ascii="Arial" w:hAnsi="Arial" w:cs="Arial"/>
                <w:sz w:val="24"/>
                <w:szCs w:val="24"/>
                <w:lang w:val="en-GB"/>
              </w:rPr>
            </w:pPr>
          </w:p>
          <w:p w14:paraId="551C46BF" w14:textId="235A3770" w:rsidR="009851AC"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Digital competence will be developed through the learning activities, but not assessed as such. The usual subject-related competences will be assessed through the digital-mediated activities and their outcomes.</w:t>
            </w:r>
          </w:p>
        </w:tc>
      </w:tr>
    </w:tbl>
    <w:p w14:paraId="107F5645" w14:textId="7AF5A704" w:rsidR="00AF47C1" w:rsidRPr="00127168" w:rsidRDefault="00AF47C1" w:rsidP="3012CEB7">
      <w:pPr>
        <w:spacing w:line="259" w:lineRule="auto"/>
        <w:jc w:val="both"/>
        <w:rPr>
          <w:rFonts w:ascii="Arial" w:hAnsi="Arial" w:cs="Arial"/>
          <w:sz w:val="24"/>
          <w:szCs w:val="24"/>
          <w:lang w:val="en-GB"/>
        </w:rPr>
      </w:pPr>
    </w:p>
    <w:p w14:paraId="17BE5A17" w14:textId="3AD3F73F" w:rsidR="00BB46D4" w:rsidRPr="00127168" w:rsidRDefault="00BB46D4" w:rsidP="3012CEB7">
      <w:pPr>
        <w:rPr>
          <w:rFonts w:ascii="Arial" w:hAnsi="Arial" w:cs="Arial"/>
          <w:sz w:val="24"/>
          <w:szCs w:val="24"/>
          <w:lang w:val="en-GB"/>
        </w:rPr>
      </w:pPr>
    </w:p>
    <w:p w14:paraId="3D549B87" w14:textId="695FAD79" w:rsidR="003738B4" w:rsidRPr="00127D57" w:rsidRDefault="3012CEB7" w:rsidP="00127D57">
      <w:pPr>
        <w:keepNext/>
        <w:numPr>
          <w:ilvl w:val="0"/>
          <w:numId w:val="7"/>
        </w:numPr>
        <w:tabs>
          <w:tab w:val="num" w:pos="576"/>
        </w:tabs>
        <w:spacing w:before="240" w:after="60"/>
        <w:ind w:left="576" w:hanging="576"/>
        <w:jc w:val="both"/>
        <w:outlineLvl w:val="1"/>
        <w:rPr>
          <w:rFonts w:ascii="Arial" w:eastAsia="Times" w:hAnsi="Arial" w:cs="Arial"/>
          <w:b/>
          <w:bCs/>
          <w:color w:val="5B9BD5" w:themeColor="accent5"/>
          <w:sz w:val="28"/>
          <w:szCs w:val="28"/>
          <w:lang w:val="fr-FR"/>
        </w:rPr>
      </w:pPr>
      <w:r w:rsidRPr="00127D57">
        <w:rPr>
          <w:rFonts w:ascii="Arial" w:eastAsia="Times" w:hAnsi="Arial" w:cs="Arial"/>
          <w:b/>
          <w:bCs/>
          <w:color w:val="5B9BD5" w:themeColor="accent5"/>
          <w:sz w:val="28"/>
          <w:szCs w:val="28"/>
          <w:lang w:val="fr-FR"/>
        </w:rPr>
        <w:t>Components of a learning activity</w:t>
      </w:r>
    </w:p>
    <w:p w14:paraId="4FEC91F9" w14:textId="2DADBC78" w:rsidR="005E13CB"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To harmonise each syllabus’ annex and to help the implementation by teachers, each learning activity must include the following components. The subject Inspectors and the teachers participating in the development of the learning scenarios may add any additional content.</w:t>
      </w:r>
    </w:p>
    <w:p w14:paraId="11DA6469" w14:textId="77777777" w:rsidR="005E13CB" w:rsidRPr="00127168" w:rsidRDefault="005E13CB" w:rsidP="3012CEB7">
      <w:pPr>
        <w:jc w:val="both"/>
        <w:rPr>
          <w:rFonts w:ascii="Arial" w:hAnsi="Arial" w:cs="Arial"/>
          <w:sz w:val="24"/>
          <w:szCs w:val="24"/>
          <w:lang w:val="en-GB"/>
        </w:rPr>
      </w:pPr>
    </w:p>
    <w:p w14:paraId="3AC6B1C0" w14:textId="3AA60321" w:rsidR="004D27D2" w:rsidRPr="00127168" w:rsidRDefault="3012CEB7" w:rsidP="3012CEB7">
      <w:pPr>
        <w:pStyle w:val="ListParagraph"/>
        <w:numPr>
          <w:ilvl w:val="1"/>
          <w:numId w:val="8"/>
        </w:numPr>
        <w:spacing w:after="120"/>
        <w:jc w:val="both"/>
        <w:rPr>
          <w:rFonts w:ascii="Arial" w:eastAsia="Times New Roman" w:hAnsi="Arial" w:cs="Arial"/>
          <w:b/>
          <w:bCs/>
          <w:sz w:val="24"/>
          <w:szCs w:val="24"/>
          <w:lang w:val="en-GB" w:eastAsia="en-GB"/>
        </w:rPr>
      </w:pPr>
      <w:r w:rsidRPr="00127168">
        <w:rPr>
          <w:rFonts w:ascii="Arial" w:eastAsia="Times New Roman" w:hAnsi="Arial" w:cs="Arial"/>
          <w:b/>
          <w:bCs/>
          <w:sz w:val="24"/>
          <w:szCs w:val="24"/>
          <w:lang w:val="en-GB" w:eastAsia="en-GB"/>
        </w:rPr>
        <w:t xml:space="preserve">Types of </w:t>
      </w:r>
      <w:r w:rsidR="009603C0" w:rsidRPr="00127168">
        <w:rPr>
          <w:rFonts w:ascii="Arial" w:eastAsia="Times New Roman" w:hAnsi="Arial" w:cs="Arial"/>
          <w:b/>
          <w:bCs/>
          <w:sz w:val="24"/>
          <w:szCs w:val="24"/>
          <w:lang w:val="en-GB" w:eastAsia="en-GB"/>
        </w:rPr>
        <w:t xml:space="preserve">description of </w:t>
      </w:r>
      <w:r w:rsidRPr="00127168">
        <w:rPr>
          <w:rFonts w:ascii="Arial" w:eastAsia="Times New Roman" w:hAnsi="Arial" w:cs="Arial"/>
          <w:b/>
          <w:bCs/>
          <w:sz w:val="24"/>
          <w:szCs w:val="24"/>
          <w:lang w:val="en-GB" w:eastAsia="en-GB"/>
        </w:rPr>
        <w:t>learning activities</w:t>
      </w:r>
    </w:p>
    <w:p w14:paraId="739DDAC1" w14:textId="6C42BC51" w:rsidR="004D27D2"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 xml:space="preserve">A minimum of two types of learning activities has to be proposed: detailed </w:t>
      </w:r>
      <w:r w:rsidR="00CB070F" w:rsidRPr="00127168">
        <w:rPr>
          <w:rFonts w:ascii="Arial" w:hAnsi="Arial" w:cs="Arial"/>
          <w:sz w:val="24"/>
          <w:szCs w:val="24"/>
          <w:lang w:val="en-GB"/>
        </w:rPr>
        <w:t xml:space="preserve">(one activity minimum) </w:t>
      </w:r>
      <w:r w:rsidRPr="00127168">
        <w:rPr>
          <w:rFonts w:ascii="Arial" w:hAnsi="Arial" w:cs="Arial"/>
          <w:sz w:val="24"/>
          <w:szCs w:val="24"/>
          <w:lang w:val="en-GB"/>
        </w:rPr>
        <w:t>and abridged</w:t>
      </w:r>
      <w:r w:rsidR="00CB070F" w:rsidRPr="00127168">
        <w:rPr>
          <w:rFonts w:ascii="Arial" w:hAnsi="Arial" w:cs="Arial"/>
          <w:sz w:val="24"/>
          <w:szCs w:val="24"/>
          <w:lang w:val="en-GB"/>
        </w:rPr>
        <w:t xml:space="preserve"> (two activities minimum)</w:t>
      </w:r>
      <w:r w:rsidRPr="00127168">
        <w:rPr>
          <w:rFonts w:ascii="Arial" w:hAnsi="Arial" w:cs="Arial"/>
          <w:sz w:val="24"/>
          <w:szCs w:val="24"/>
          <w:lang w:val="en-GB"/>
        </w:rPr>
        <w:t>. This will be mentioned in the title</w:t>
      </w:r>
      <w:r w:rsidR="00CB070F" w:rsidRPr="00127168">
        <w:rPr>
          <w:rFonts w:ascii="Arial" w:hAnsi="Arial" w:cs="Arial"/>
          <w:sz w:val="24"/>
          <w:szCs w:val="24"/>
          <w:lang w:val="en-GB"/>
        </w:rPr>
        <w:t xml:space="preserve"> of each learning activity</w:t>
      </w:r>
      <w:r w:rsidRPr="00127168">
        <w:rPr>
          <w:rFonts w:ascii="Arial" w:hAnsi="Arial" w:cs="Arial"/>
          <w:sz w:val="24"/>
          <w:szCs w:val="24"/>
          <w:lang w:val="en-GB"/>
        </w:rPr>
        <w:t>. The learning activities should focus, mainly on the subject related.</w:t>
      </w:r>
    </w:p>
    <w:p w14:paraId="5F367253" w14:textId="77777777" w:rsidR="005E13CB" w:rsidRPr="00127168" w:rsidRDefault="005E13CB" w:rsidP="3012CEB7">
      <w:pPr>
        <w:jc w:val="both"/>
        <w:rPr>
          <w:rFonts w:ascii="Arial" w:hAnsi="Arial" w:cs="Arial"/>
          <w:sz w:val="24"/>
          <w:szCs w:val="24"/>
          <w:lang w:val="en-GB"/>
        </w:rPr>
      </w:pPr>
    </w:p>
    <w:p w14:paraId="09DE0D4F" w14:textId="4B0E4A04" w:rsidR="004D27D2" w:rsidRPr="00127168" w:rsidRDefault="3012CEB7" w:rsidP="3012CEB7">
      <w:pPr>
        <w:pStyle w:val="ListParagraph"/>
        <w:numPr>
          <w:ilvl w:val="0"/>
          <w:numId w:val="5"/>
        </w:numPr>
        <w:spacing w:after="120"/>
        <w:jc w:val="both"/>
        <w:rPr>
          <w:rFonts w:ascii="Arial" w:hAnsi="Arial" w:cs="Arial"/>
          <w:sz w:val="24"/>
          <w:szCs w:val="24"/>
          <w:lang w:val="en-US"/>
        </w:rPr>
      </w:pPr>
      <w:r w:rsidRPr="00127168">
        <w:rPr>
          <w:rFonts w:ascii="Arial" w:hAnsi="Arial" w:cs="Arial"/>
          <w:b/>
          <w:bCs/>
          <w:sz w:val="24"/>
          <w:szCs w:val="24"/>
          <w:lang w:val="en-GB"/>
        </w:rPr>
        <w:t xml:space="preserve">Detailed description of </w:t>
      </w:r>
      <w:r w:rsidRPr="00127168">
        <w:rPr>
          <w:rFonts w:ascii="Arial" w:eastAsia="Times New Roman" w:hAnsi="Arial" w:cs="Arial"/>
          <w:b/>
          <w:bCs/>
          <w:sz w:val="24"/>
          <w:szCs w:val="24"/>
          <w:lang w:val="en-GB" w:eastAsia="en-GB"/>
        </w:rPr>
        <w:t>activities</w:t>
      </w:r>
      <w:r w:rsidRPr="00127168">
        <w:rPr>
          <w:rFonts w:ascii="Arial" w:hAnsi="Arial" w:cs="Arial"/>
          <w:sz w:val="24"/>
          <w:szCs w:val="24"/>
          <w:lang w:val="en-GB"/>
        </w:rPr>
        <w:t xml:space="preserve"> are similar to lesson plans. They present a sufficient amount of information to allow teachers and their students to use them quickly.</w:t>
      </w:r>
    </w:p>
    <w:p w14:paraId="79B7F468" w14:textId="77777777" w:rsidR="005E13CB" w:rsidRPr="00127168" w:rsidRDefault="005E13CB" w:rsidP="3012CEB7">
      <w:pPr>
        <w:pStyle w:val="ListParagraph"/>
        <w:spacing w:after="120"/>
        <w:jc w:val="both"/>
        <w:rPr>
          <w:rFonts w:ascii="Arial" w:hAnsi="Arial" w:cs="Arial"/>
          <w:sz w:val="24"/>
          <w:szCs w:val="24"/>
          <w:lang w:val="en-GB"/>
        </w:rPr>
      </w:pPr>
    </w:p>
    <w:p w14:paraId="26B15875" w14:textId="0EC49172" w:rsidR="004D27D2" w:rsidRPr="00127168" w:rsidRDefault="3012CEB7" w:rsidP="3012CEB7">
      <w:pPr>
        <w:pStyle w:val="ListParagraph"/>
        <w:numPr>
          <w:ilvl w:val="0"/>
          <w:numId w:val="5"/>
        </w:numPr>
        <w:spacing w:after="120"/>
        <w:jc w:val="both"/>
        <w:rPr>
          <w:rFonts w:ascii="Arial" w:hAnsi="Arial" w:cs="Arial"/>
          <w:sz w:val="24"/>
          <w:szCs w:val="24"/>
          <w:lang w:val="en-US"/>
        </w:rPr>
      </w:pPr>
      <w:r w:rsidRPr="00127168">
        <w:rPr>
          <w:rFonts w:ascii="Arial" w:hAnsi="Arial" w:cs="Arial"/>
          <w:b/>
          <w:bCs/>
          <w:sz w:val="24"/>
          <w:szCs w:val="24"/>
          <w:lang w:val="en-GB"/>
        </w:rPr>
        <w:lastRenderedPageBreak/>
        <w:t xml:space="preserve">Abridged description of </w:t>
      </w:r>
      <w:r w:rsidRPr="00127168">
        <w:rPr>
          <w:rFonts w:ascii="Arial" w:eastAsia="Times New Roman" w:hAnsi="Arial" w:cs="Arial"/>
          <w:b/>
          <w:bCs/>
          <w:sz w:val="24"/>
          <w:szCs w:val="24"/>
          <w:lang w:val="en-GB" w:eastAsia="en-GB"/>
        </w:rPr>
        <w:t>activities</w:t>
      </w:r>
      <w:r w:rsidRPr="00127168">
        <w:rPr>
          <w:rFonts w:ascii="Arial" w:hAnsi="Arial" w:cs="Arial"/>
          <w:sz w:val="24"/>
          <w:szCs w:val="24"/>
          <w:lang w:val="en-GB"/>
        </w:rPr>
        <w:t xml:space="preserve"> function as quick sources of inspiration, inviting teachers to develop their creativity. They take a short form and do not go into the details of the pedagogical implementation.</w:t>
      </w:r>
    </w:p>
    <w:p w14:paraId="612D063E" w14:textId="77777777" w:rsidR="004D27D2" w:rsidRPr="00127168" w:rsidRDefault="004D27D2" w:rsidP="3012CEB7">
      <w:pPr>
        <w:jc w:val="both"/>
        <w:rPr>
          <w:rFonts w:ascii="Arial" w:hAnsi="Arial" w:cs="Arial"/>
          <w:sz w:val="24"/>
          <w:szCs w:val="24"/>
          <w:lang w:val="en-GB"/>
        </w:rPr>
      </w:pPr>
    </w:p>
    <w:p w14:paraId="53B2B687" w14:textId="0A03B9C8" w:rsidR="00AF1483" w:rsidRPr="00127168" w:rsidRDefault="3012CEB7" w:rsidP="3012CEB7">
      <w:pPr>
        <w:pStyle w:val="ListParagraph"/>
        <w:numPr>
          <w:ilvl w:val="1"/>
          <w:numId w:val="8"/>
        </w:numPr>
        <w:spacing w:after="120"/>
        <w:jc w:val="both"/>
        <w:rPr>
          <w:rFonts w:ascii="Arial" w:eastAsia="Times New Roman" w:hAnsi="Arial" w:cs="Arial"/>
          <w:b/>
          <w:bCs/>
          <w:sz w:val="24"/>
          <w:szCs w:val="24"/>
          <w:lang w:val="en-GB" w:eastAsia="en-GB"/>
        </w:rPr>
      </w:pPr>
      <w:r w:rsidRPr="00127168">
        <w:rPr>
          <w:rFonts w:ascii="Arial" w:eastAsia="Times New Roman" w:hAnsi="Arial" w:cs="Arial"/>
          <w:b/>
          <w:bCs/>
          <w:sz w:val="24"/>
          <w:szCs w:val="24"/>
          <w:lang w:val="en-GB" w:eastAsia="en-GB"/>
        </w:rPr>
        <w:t>Indicators</w:t>
      </w:r>
    </w:p>
    <w:p w14:paraId="04575C6A" w14:textId="03AE7A6F" w:rsidR="00AF1483" w:rsidRPr="00127168" w:rsidRDefault="3012CEB7" w:rsidP="3012CEB7">
      <w:pPr>
        <w:jc w:val="both"/>
        <w:rPr>
          <w:rFonts w:ascii="Arial" w:hAnsi="Arial" w:cs="Arial"/>
          <w:sz w:val="24"/>
          <w:szCs w:val="24"/>
          <w:lang w:val="en-GB"/>
        </w:rPr>
      </w:pPr>
      <w:r w:rsidRPr="00127168">
        <w:rPr>
          <w:rFonts w:ascii="Arial" w:hAnsi="Arial" w:cs="Arial"/>
          <w:sz w:val="24"/>
          <w:szCs w:val="24"/>
          <w:lang w:val="en-GB"/>
        </w:rPr>
        <w:t>Each learning activity (detailed and abridged) will be preceded by a set of indicators to allow teachers to quickly understand its characteristics.</w:t>
      </w:r>
    </w:p>
    <w:p w14:paraId="0F1FD898" w14:textId="77777777" w:rsidR="00CC3730" w:rsidRPr="00127168" w:rsidRDefault="00CC3730" w:rsidP="3012CEB7">
      <w:pPr>
        <w:jc w:val="both"/>
        <w:rPr>
          <w:rFonts w:ascii="Arial" w:hAnsi="Arial" w:cs="Arial"/>
          <w:sz w:val="24"/>
          <w:szCs w:val="24"/>
          <w:lang w:val="en-GB"/>
        </w:rPr>
      </w:pPr>
    </w:p>
    <w:p w14:paraId="36773E95" w14:textId="07254F01" w:rsidR="003738B4" w:rsidRPr="00127168" w:rsidRDefault="3012CEB7" w:rsidP="3012CEB7">
      <w:pPr>
        <w:spacing w:after="120"/>
        <w:ind w:left="360"/>
        <w:jc w:val="both"/>
        <w:rPr>
          <w:rFonts w:ascii="Arial" w:hAnsi="Arial" w:cs="Arial"/>
          <w:b/>
          <w:bCs/>
          <w:sz w:val="24"/>
          <w:szCs w:val="24"/>
          <w:lang w:val="en-GB"/>
        </w:rPr>
      </w:pPr>
      <w:r w:rsidRPr="00127168">
        <w:rPr>
          <w:rFonts w:ascii="Arial" w:hAnsi="Arial" w:cs="Arial"/>
          <w:b/>
          <w:bCs/>
          <w:sz w:val="24"/>
          <w:szCs w:val="24"/>
          <w:lang w:val="en-GB"/>
        </w:rPr>
        <w:t>Number of sub-competences and depth of coverage</w:t>
      </w:r>
    </w:p>
    <w:p w14:paraId="20198FF7" w14:textId="1205621C" w:rsidR="00723F6F" w:rsidRPr="00127168" w:rsidRDefault="3012CEB7" w:rsidP="3012CEB7">
      <w:pPr>
        <w:pStyle w:val="ListParagraph"/>
        <w:numPr>
          <w:ilvl w:val="0"/>
          <w:numId w:val="5"/>
        </w:numPr>
        <w:ind w:left="1080"/>
        <w:jc w:val="both"/>
        <w:rPr>
          <w:rFonts w:ascii="Arial" w:hAnsi="Arial" w:cs="Arial"/>
          <w:sz w:val="24"/>
          <w:szCs w:val="24"/>
          <w:lang w:val="en-US"/>
        </w:rPr>
      </w:pPr>
      <w:r w:rsidRPr="00127168">
        <w:rPr>
          <w:rFonts w:ascii="Arial" w:hAnsi="Arial" w:cs="Arial"/>
          <w:sz w:val="24"/>
          <w:szCs w:val="24"/>
          <w:lang w:val="en-GB"/>
        </w:rPr>
        <w:t xml:space="preserve">Each learning activity must cover at least one sub-competence of the digital competence as defined by the European Commission (see Annex </w:t>
      </w:r>
      <w:r w:rsidR="00127168">
        <w:rPr>
          <w:rFonts w:ascii="Arial" w:hAnsi="Arial" w:cs="Arial"/>
          <w:sz w:val="24"/>
          <w:szCs w:val="24"/>
          <w:lang w:val="en-GB"/>
        </w:rPr>
        <w:t>1</w:t>
      </w:r>
      <w:r w:rsidRPr="00127168">
        <w:rPr>
          <w:rFonts w:ascii="Arial" w:hAnsi="Arial" w:cs="Arial"/>
          <w:sz w:val="24"/>
          <w:szCs w:val="24"/>
          <w:lang w:val="en-GB"/>
        </w:rPr>
        <w:t>).</w:t>
      </w:r>
    </w:p>
    <w:p w14:paraId="46095111" w14:textId="23A69A0F" w:rsidR="00602F9B" w:rsidRPr="00127168" w:rsidRDefault="3012CEB7" w:rsidP="3012CEB7">
      <w:pPr>
        <w:pStyle w:val="ListParagraph"/>
        <w:numPr>
          <w:ilvl w:val="0"/>
          <w:numId w:val="5"/>
        </w:numPr>
        <w:ind w:left="1080"/>
        <w:jc w:val="both"/>
        <w:rPr>
          <w:rFonts w:ascii="Arial" w:hAnsi="Arial" w:cs="Arial"/>
          <w:sz w:val="24"/>
          <w:szCs w:val="24"/>
          <w:lang w:val="en-US"/>
        </w:rPr>
      </w:pPr>
      <w:r w:rsidRPr="00127168">
        <w:rPr>
          <w:rFonts w:ascii="Arial" w:hAnsi="Arial" w:cs="Arial"/>
          <w:sz w:val="24"/>
          <w:szCs w:val="24"/>
          <w:lang w:val="en-GB"/>
        </w:rPr>
        <w:t>When a learning activity covers a set of sub-competences, it is asked to specify the intended depth of the coverage: fully covered or partially covered.</w:t>
      </w:r>
    </w:p>
    <w:p w14:paraId="3E00C5BA" w14:textId="77777777" w:rsidR="006D1933" w:rsidRPr="00127168" w:rsidRDefault="006D1933" w:rsidP="3012CEB7">
      <w:pPr>
        <w:ind w:left="720"/>
        <w:jc w:val="both"/>
        <w:rPr>
          <w:rFonts w:ascii="Arial" w:hAnsi="Arial" w:cs="Arial"/>
          <w:lang w:val="en-GB"/>
        </w:rPr>
      </w:pPr>
    </w:p>
    <w:p w14:paraId="4970E6CC" w14:textId="2A4478C1" w:rsidR="00792E15" w:rsidRPr="00127168" w:rsidRDefault="3012CEB7" w:rsidP="3012CEB7">
      <w:pPr>
        <w:ind w:left="720"/>
        <w:jc w:val="both"/>
        <w:rPr>
          <w:rFonts w:ascii="Arial" w:hAnsi="Arial" w:cs="Arial"/>
          <w:sz w:val="24"/>
          <w:szCs w:val="24"/>
          <w:lang w:val="en-GB"/>
        </w:rPr>
      </w:pPr>
      <w:r w:rsidRPr="00127168">
        <w:rPr>
          <w:rFonts w:ascii="Arial" w:hAnsi="Arial" w:cs="Arial"/>
          <w:sz w:val="24"/>
          <w:szCs w:val="24"/>
          <w:lang w:val="en-GB"/>
        </w:rPr>
        <w:t>N.B.: because DigComp framework has not yet been translated in French and in German (the three vehicular languages), the English original source will be used. When the official Digital Competence Framework for the European Schools has been adopted and translated, all the three vehicular languages can be used.</w:t>
      </w:r>
    </w:p>
    <w:p w14:paraId="0070B472" w14:textId="77777777" w:rsidR="005E13CB" w:rsidRPr="00127168" w:rsidRDefault="005E13CB" w:rsidP="3012CEB7">
      <w:pPr>
        <w:pStyle w:val="ListParagraph"/>
        <w:ind w:left="1080"/>
        <w:jc w:val="both"/>
        <w:rPr>
          <w:rFonts w:ascii="Arial" w:hAnsi="Arial" w:cs="Arial"/>
          <w:sz w:val="24"/>
          <w:szCs w:val="24"/>
          <w:lang w:val="en-GB"/>
        </w:rPr>
      </w:pPr>
    </w:p>
    <w:p w14:paraId="2EF384A1" w14:textId="41280519" w:rsidR="003738B4" w:rsidRPr="00127168" w:rsidRDefault="3012CEB7" w:rsidP="3012CEB7">
      <w:pPr>
        <w:spacing w:after="120"/>
        <w:ind w:left="360"/>
        <w:jc w:val="both"/>
        <w:rPr>
          <w:rFonts w:ascii="Arial" w:hAnsi="Arial" w:cs="Arial"/>
          <w:b/>
          <w:bCs/>
          <w:sz w:val="24"/>
          <w:szCs w:val="24"/>
          <w:lang w:val="en-GB"/>
        </w:rPr>
      </w:pPr>
      <w:r w:rsidRPr="00127168">
        <w:rPr>
          <w:rFonts w:ascii="Arial" w:hAnsi="Arial" w:cs="Arial"/>
          <w:b/>
          <w:bCs/>
          <w:sz w:val="24"/>
          <w:szCs w:val="24"/>
          <w:lang w:val="en-GB"/>
        </w:rPr>
        <w:t>Digital competence level required</w:t>
      </w:r>
    </w:p>
    <w:p w14:paraId="06E080D7" w14:textId="77777777" w:rsidR="00723F6F" w:rsidRPr="00127168" w:rsidRDefault="3012CEB7" w:rsidP="3012CEB7">
      <w:pPr>
        <w:pStyle w:val="ListParagraph"/>
        <w:numPr>
          <w:ilvl w:val="0"/>
          <w:numId w:val="6"/>
        </w:numPr>
        <w:ind w:left="1080"/>
        <w:jc w:val="both"/>
        <w:rPr>
          <w:rFonts w:ascii="Arial" w:hAnsi="Arial" w:cs="Arial"/>
          <w:sz w:val="24"/>
          <w:szCs w:val="24"/>
          <w:lang w:val="en-US"/>
        </w:rPr>
      </w:pPr>
      <w:r w:rsidRPr="00127168">
        <w:rPr>
          <w:rFonts w:ascii="Arial" w:hAnsi="Arial" w:cs="Arial"/>
          <w:sz w:val="24"/>
          <w:szCs w:val="24"/>
          <w:lang w:val="en-GB"/>
        </w:rPr>
        <w:t>Each learning activity will specify the level of digital proficiency required by the teacher and by the pupils/students.</w:t>
      </w:r>
    </w:p>
    <w:p w14:paraId="247F41B2" w14:textId="0622D4D7" w:rsidR="00AF1483" w:rsidRPr="00127168" w:rsidRDefault="3012CEB7" w:rsidP="3012CEB7">
      <w:pPr>
        <w:pStyle w:val="ListParagraph"/>
        <w:numPr>
          <w:ilvl w:val="0"/>
          <w:numId w:val="6"/>
        </w:numPr>
        <w:ind w:left="1080"/>
        <w:jc w:val="both"/>
        <w:rPr>
          <w:rFonts w:ascii="Arial" w:hAnsi="Arial" w:cs="Arial"/>
          <w:sz w:val="24"/>
          <w:szCs w:val="24"/>
          <w:lang w:val="en-US"/>
        </w:rPr>
      </w:pPr>
      <w:r w:rsidRPr="00127168">
        <w:rPr>
          <w:rFonts w:ascii="Arial" w:hAnsi="Arial" w:cs="Arial"/>
          <w:sz w:val="24"/>
          <w:szCs w:val="24"/>
          <w:lang w:val="en-GB"/>
        </w:rPr>
        <w:t>The objective here is not to give a perfectly objective measure, but simply to inform teachers of the likely difficulty of the activity in terms of digital competence.</w:t>
      </w:r>
    </w:p>
    <w:p w14:paraId="014BEDF0" w14:textId="77777777" w:rsidR="005E13CB" w:rsidRPr="00127168" w:rsidRDefault="005E13CB" w:rsidP="3012CEB7">
      <w:pPr>
        <w:pStyle w:val="ListParagraph"/>
        <w:ind w:left="1080"/>
        <w:jc w:val="both"/>
        <w:rPr>
          <w:rFonts w:ascii="Arial" w:hAnsi="Arial" w:cs="Arial"/>
          <w:sz w:val="24"/>
          <w:szCs w:val="24"/>
          <w:lang w:val="en-GB"/>
        </w:rPr>
      </w:pPr>
    </w:p>
    <w:p w14:paraId="3ABDAAD8" w14:textId="7AE4812F" w:rsidR="003738B4" w:rsidRPr="00127168" w:rsidRDefault="3012CEB7" w:rsidP="3012CEB7">
      <w:pPr>
        <w:spacing w:after="120"/>
        <w:ind w:left="360"/>
        <w:jc w:val="both"/>
        <w:rPr>
          <w:rFonts w:ascii="Arial" w:hAnsi="Arial" w:cs="Arial"/>
          <w:b/>
          <w:bCs/>
          <w:sz w:val="24"/>
          <w:szCs w:val="24"/>
          <w:lang w:val="en-GB"/>
        </w:rPr>
      </w:pPr>
      <w:r w:rsidRPr="00127168">
        <w:rPr>
          <w:rFonts w:ascii="Arial" w:hAnsi="Arial" w:cs="Arial"/>
          <w:b/>
          <w:bCs/>
          <w:sz w:val="24"/>
          <w:szCs w:val="24"/>
          <w:lang w:val="en-GB"/>
        </w:rPr>
        <w:t>Teacher’s preparation time</w:t>
      </w:r>
    </w:p>
    <w:p w14:paraId="0A71F671" w14:textId="40C6D1E3" w:rsidR="00723F6F" w:rsidRPr="00127168" w:rsidRDefault="3012CEB7" w:rsidP="3012CEB7">
      <w:pPr>
        <w:pStyle w:val="ListParagraph"/>
        <w:numPr>
          <w:ilvl w:val="0"/>
          <w:numId w:val="5"/>
        </w:numPr>
        <w:ind w:left="1080"/>
        <w:jc w:val="both"/>
        <w:rPr>
          <w:rFonts w:ascii="Arial" w:hAnsi="Arial" w:cs="Arial"/>
          <w:sz w:val="24"/>
          <w:szCs w:val="24"/>
          <w:lang w:val="en-US"/>
        </w:rPr>
      </w:pPr>
      <w:r w:rsidRPr="00127168">
        <w:rPr>
          <w:rFonts w:ascii="Arial" w:hAnsi="Arial" w:cs="Arial"/>
          <w:sz w:val="24"/>
          <w:szCs w:val="24"/>
          <w:lang w:val="en-GB"/>
        </w:rPr>
        <w:t>Each learning activity will specify the expected preparation time for the teacher, prior to the pupils’ and students’ work.</w:t>
      </w:r>
    </w:p>
    <w:p w14:paraId="473A627B" w14:textId="26E71734" w:rsidR="003738B4" w:rsidRPr="00127168" w:rsidRDefault="3012CEB7" w:rsidP="3012CEB7">
      <w:pPr>
        <w:pStyle w:val="ListParagraph"/>
        <w:numPr>
          <w:ilvl w:val="0"/>
          <w:numId w:val="5"/>
        </w:numPr>
        <w:ind w:left="1080"/>
        <w:jc w:val="both"/>
        <w:rPr>
          <w:rFonts w:ascii="Arial" w:hAnsi="Arial" w:cs="Arial"/>
          <w:sz w:val="24"/>
          <w:szCs w:val="24"/>
          <w:lang w:val="en-US"/>
        </w:rPr>
      </w:pPr>
      <w:r w:rsidRPr="00127168">
        <w:rPr>
          <w:rFonts w:ascii="Arial" w:hAnsi="Arial" w:cs="Arial"/>
          <w:sz w:val="24"/>
          <w:szCs w:val="24"/>
          <w:lang w:val="en-GB"/>
        </w:rPr>
        <w:t>Here again, the objective is to inform teachers of the likely preparation time required to implement the learning activity.</w:t>
      </w:r>
    </w:p>
    <w:p w14:paraId="32208879" w14:textId="77777777" w:rsidR="00564FA8" w:rsidRPr="00127168" w:rsidRDefault="00564FA8" w:rsidP="3012CEB7">
      <w:pPr>
        <w:pStyle w:val="ListParagraph"/>
        <w:ind w:left="1080"/>
        <w:jc w:val="both"/>
        <w:rPr>
          <w:rFonts w:ascii="Arial" w:hAnsi="Arial" w:cs="Arial"/>
          <w:sz w:val="24"/>
          <w:szCs w:val="24"/>
          <w:lang w:val="en-GB"/>
        </w:rPr>
      </w:pPr>
    </w:p>
    <w:p w14:paraId="7E5A099D" w14:textId="0B287519" w:rsidR="00AF47C1" w:rsidRPr="00127168" w:rsidRDefault="00AF47C1" w:rsidP="3012CEB7">
      <w:pPr>
        <w:rPr>
          <w:rFonts w:ascii="Arial" w:eastAsia="Times New Roman" w:hAnsi="Arial" w:cs="Arial"/>
          <w:b/>
          <w:bCs/>
          <w:sz w:val="24"/>
          <w:szCs w:val="24"/>
          <w:lang w:val="en-GB" w:eastAsia="en-GB"/>
        </w:rPr>
      </w:pPr>
    </w:p>
    <w:p w14:paraId="3505CFC0" w14:textId="49DB5509" w:rsidR="00835145" w:rsidRPr="00127168" w:rsidRDefault="3012CEB7" w:rsidP="3012CEB7">
      <w:pPr>
        <w:pStyle w:val="ListParagraph"/>
        <w:numPr>
          <w:ilvl w:val="1"/>
          <w:numId w:val="8"/>
        </w:numPr>
        <w:spacing w:after="120"/>
        <w:jc w:val="both"/>
        <w:rPr>
          <w:rFonts w:ascii="Arial" w:eastAsia="Times New Roman" w:hAnsi="Arial" w:cs="Arial"/>
          <w:b/>
          <w:bCs/>
          <w:sz w:val="24"/>
          <w:szCs w:val="24"/>
          <w:lang w:val="en-GB" w:eastAsia="en-GB"/>
        </w:rPr>
      </w:pPr>
      <w:r w:rsidRPr="00127168">
        <w:rPr>
          <w:rFonts w:ascii="Arial" w:eastAsia="Times New Roman" w:hAnsi="Arial" w:cs="Arial"/>
          <w:b/>
          <w:bCs/>
          <w:sz w:val="24"/>
          <w:szCs w:val="24"/>
          <w:lang w:val="en-GB" w:eastAsia="en-GB"/>
        </w:rPr>
        <w:t>Reference to digital technologies, resources and illustrations</w:t>
      </w:r>
    </w:p>
    <w:p w14:paraId="044CE4CC" w14:textId="77777777" w:rsidR="00BB0549" w:rsidRPr="00127168" w:rsidRDefault="00BB0549" w:rsidP="3012CEB7">
      <w:pPr>
        <w:pStyle w:val="ListParagraph"/>
        <w:spacing w:after="120"/>
        <w:ind w:left="792"/>
        <w:jc w:val="both"/>
        <w:rPr>
          <w:rFonts w:ascii="Arial" w:eastAsia="Times New Roman" w:hAnsi="Arial" w:cs="Arial"/>
          <w:b/>
          <w:bCs/>
          <w:sz w:val="24"/>
          <w:szCs w:val="24"/>
          <w:lang w:val="en-GB" w:eastAsia="en-GB"/>
        </w:rPr>
      </w:pPr>
    </w:p>
    <w:p w14:paraId="392DB8DC" w14:textId="628199EA" w:rsidR="004D27D2" w:rsidRPr="00127168" w:rsidRDefault="3012CEB7" w:rsidP="3012CEB7">
      <w:pPr>
        <w:pStyle w:val="ListParagraph"/>
        <w:numPr>
          <w:ilvl w:val="0"/>
          <w:numId w:val="5"/>
        </w:numPr>
        <w:jc w:val="both"/>
        <w:rPr>
          <w:rFonts w:ascii="Arial" w:hAnsi="Arial" w:cs="Arial"/>
          <w:sz w:val="24"/>
          <w:szCs w:val="24"/>
        </w:rPr>
      </w:pPr>
      <w:r w:rsidRPr="00127168">
        <w:rPr>
          <w:rFonts w:ascii="Arial" w:hAnsi="Arial" w:cs="Arial"/>
          <w:sz w:val="24"/>
          <w:szCs w:val="24"/>
          <w:lang w:val="en-GB"/>
        </w:rPr>
        <w:t xml:space="preserve">A diverse and increasingly broad range of digital technologies and resources are available for teaching and learning. In this context, it is recommended that the learning </w:t>
      </w:r>
      <w:r w:rsidR="00127D57" w:rsidRPr="00127168">
        <w:rPr>
          <w:rFonts w:ascii="Arial" w:hAnsi="Arial" w:cs="Arial"/>
          <w:sz w:val="24"/>
          <w:szCs w:val="24"/>
          <w:lang w:val="en-GB"/>
        </w:rPr>
        <w:t>activities</w:t>
      </w:r>
      <w:r w:rsidRPr="00127168">
        <w:rPr>
          <w:rFonts w:ascii="Arial" w:hAnsi="Arial" w:cs="Arial"/>
          <w:sz w:val="24"/>
          <w:szCs w:val="24"/>
          <w:lang w:val="en-GB"/>
        </w:rPr>
        <w:t xml:space="preserve"> refer to technologies and resources commonly available (or easily available) in the European Schools.</w:t>
      </w:r>
    </w:p>
    <w:p w14:paraId="2A745A74" w14:textId="40834C46" w:rsidR="00792E15" w:rsidRPr="00127168" w:rsidRDefault="003D372E" w:rsidP="3012CEB7">
      <w:pPr>
        <w:pStyle w:val="ListParagraph"/>
        <w:numPr>
          <w:ilvl w:val="0"/>
          <w:numId w:val="5"/>
        </w:numPr>
        <w:jc w:val="both"/>
        <w:rPr>
          <w:rFonts w:ascii="Arial" w:hAnsi="Arial" w:cs="Arial"/>
          <w:sz w:val="24"/>
          <w:szCs w:val="24"/>
        </w:rPr>
      </w:pPr>
      <w:r w:rsidRPr="00127168">
        <w:rPr>
          <w:rFonts w:ascii="Arial" w:hAnsi="Arial" w:cs="Arial"/>
          <w:sz w:val="24"/>
          <w:szCs w:val="24"/>
          <w:lang w:val="en-GB"/>
        </w:rPr>
        <w:t xml:space="preserve">Apart from digital equipment and services deployed in a unified way in </w:t>
      </w:r>
      <w:r w:rsidR="00623BE2" w:rsidRPr="00127168">
        <w:rPr>
          <w:rFonts w:ascii="Arial" w:hAnsi="Arial" w:cs="Arial"/>
          <w:sz w:val="24"/>
          <w:szCs w:val="24"/>
          <w:lang w:val="en-GB"/>
        </w:rPr>
        <w:t>the European S</w:t>
      </w:r>
      <w:r w:rsidRPr="00127168">
        <w:rPr>
          <w:rFonts w:ascii="Arial" w:hAnsi="Arial" w:cs="Arial"/>
          <w:sz w:val="24"/>
          <w:szCs w:val="24"/>
          <w:lang w:val="en-GB"/>
        </w:rPr>
        <w:t>chools (</w:t>
      </w:r>
      <w:r w:rsidR="00623BE2" w:rsidRPr="00127168">
        <w:rPr>
          <w:rFonts w:ascii="Arial" w:hAnsi="Arial" w:cs="Arial"/>
          <w:sz w:val="24"/>
          <w:szCs w:val="24"/>
          <w:lang w:val="en-GB"/>
        </w:rPr>
        <w:t xml:space="preserve">like </w:t>
      </w:r>
      <w:r w:rsidR="00BB0549" w:rsidRPr="00127168">
        <w:rPr>
          <w:rFonts w:ascii="Arial" w:hAnsi="Arial" w:cs="Arial"/>
          <w:sz w:val="24"/>
          <w:szCs w:val="24"/>
          <w:lang w:val="en-GB"/>
        </w:rPr>
        <w:t xml:space="preserve">computers room, </w:t>
      </w:r>
      <w:r w:rsidRPr="00127168">
        <w:rPr>
          <w:rFonts w:ascii="Arial" w:hAnsi="Arial" w:cs="Arial"/>
          <w:sz w:val="24"/>
          <w:szCs w:val="24"/>
          <w:lang w:val="en-GB"/>
        </w:rPr>
        <w:t xml:space="preserve">desktop computers, application suites such as O365, etc.), </w:t>
      </w:r>
      <w:r w:rsidR="00623BE2" w:rsidRPr="00127168">
        <w:rPr>
          <w:rFonts w:ascii="Arial" w:hAnsi="Arial" w:cs="Arial"/>
          <w:sz w:val="24"/>
          <w:szCs w:val="24"/>
          <w:lang w:val="en-GB"/>
        </w:rPr>
        <w:t>t</w:t>
      </w:r>
      <w:r w:rsidRPr="00127168">
        <w:rPr>
          <w:rFonts w:ascii="Arial" w:hAnsi="Arial" w:cs="Arial"/>
          <w:sz w:val="24"/>
          <w:szCs w:val="24"/>
          <w:lang w:val="en-GB"/>
        </w:rPr>
        <w:t xml:space="preserve">he pedagogical </w:t>
      </w:r>
      <w:r w:rsidR="00775139" w:rsidRPr="00127168">
        <w:rPr>
          <w:rFonts w:ascii="Arial" w:hAnsi="Arial" w:cs="Arial"/>
          <w:sz w:val="24"/>
          <w:szCs w:val="24"/>
          <w:lang w:val="en-GB"/>
        </w:rPr>
        <w:t>activities</w:t>
      </w:r>
      <w:r w:rsidRPr="00127168">
        <w:rPr>
          <w:rFonts w:ascii="Arial" w:hAnsi="Arial" w:cs="Arial"/>
          <w:sz w:val="24"/>
          <w:szCs w:val="24"/>
          <w:lang w:val="en-GB"/>
        </w:rPr>
        <w:t xml:space="preserve"> must </w:t>
      </w:r>
      <w:r w:rsidR="00775139" w:rsidRPr="00127168">
        <w:rPr>
          <w:rFonts w:ascii="Arial" w:hAnsi="Arial" w:cs="Arial"/>
          <w:sz w:val="24"/>
          <w:szCs w:val="24"/>
          <w:lang w:val="en-GB"/>
        </w:rPr>
        <w:t xml:space="preserve">first </w:t>
      </w:r>
      <w:r w:rsidRPr="00127168">
        <w:rPr>
          <w:rFonts w:ascii="Arial" w:hAnsi="Arial" w:cs="Arial"/>
          <w:sz w:val="24"/>
          <w:szCs w:val="24"/>
          <w:lang w:val="en-GB"/>
        </w:rPr>
        <w:t>refer to generi</w:t>
      </w:r>
      <w:r w:rsidR="00623BE2" w:rsidRPr="00127168">
        <w:rPr>
          <w:rFonts w:ascii="Arial" w:hAnsi="Arial" w:cs="Arial"/>
          <w:sz w:val="24"/>
          <w:szCs w:val="24"/>
          <w:lang w:val="en-GB"/>
        </w:rPr>
        <w:t>c denominations of digital technologies and services</w:t>
      </w:r>
      <w:r w:rsidRPr="00127168">
        <w:rPr>
          <w:rFonts w:ascii="Arial" w:hAnsi="Arial" w:cs="Arial"/>
          <w:sz w:val="24"/>
          <w:szCs w:val="24"/>
          <w:lang w:val="en-GB"/>
        </w:rPr>
        <w:t>, and may then indicate specific examples</w:t>
      </w:r>
      <w:r w:rsidR="00623BE2" w:rsidRPr="00127168">
        <w:rPr>
          <w:rFonts w:ascii="Arial" w:hAnsi="Arial" w:cs="Arial"/>
          <w:sz w:val="24"/>
          <w:szCs w:val="24"/>
          <w:lang w:val="en-GB"/>
        </w:rPr>
        <w:t xml:space="preserve"> </w:t>
      </w:r>
      <w:r w:rsidR="00775139" w:rsidRPr="00127168">
        <w:rPr>
          <w:rFonts w:ascii="Arial" w:hAnsi="Arial" w:cs="Arial"/>
          <w:sz w:val="24"/>
          <w:szCs w:val="24"/>
          <w:lang w:val="en-GB"/>
        </w:rPr>
        <w:t xml:space="preserve">of hardware and software/applications </w:t>
      </w:r>
      <w:r w:rsidR="00623BE2" w:rsidRPr="00127168">
        <w:rPr>
          <w:rFonts w:ascii="Arial" w:hAnsi="Arial" w:cs="Arial"/>
          <w:sz w:val="24"/>
          <w:szCs w:val="24"/>
          <w:lang w:val="en-GB"/>
        </w:rPr>
        <w:t>(proprietary and open)</w:t>
      </w:r>
      <w:r w:rsidR="00623BE2" w:rsidRPr="00127168">
        <w:rPr>
          <w:rStyle w:val="FootnoteReference"/>
          <w:rFonts w:ascii="Arial" w:hAnsi="Arial" w:cs="Arial"/>
          <w:sz w:val="24"/>
          <w:szCs w:val="24"/>
          <w:lang w:val="en-GB"/>
        </w:rPr>
        <w:footnoteReference w:id="2"/>
      </w:r>
      <w:r w:rsidRPr="00127168">
        <w:rPr>
          <w:rFonts w:ascii="Arial" w:hAnsi="Arial" w:cs="Arial"/>
          <w:sz w:val="24"/>
          <w:szCs w:val="24"/>
          <w:lang w:val="en-GB"/>
        </w:rPr>
        <w:t>.</w:t>
      </w:r>
    </w:p>
    <w:p w14:paraId="437863C9" w14:textId="0A7A0EC7" w:rsidR="0026763F" w:rsidRPr="00127168" w:rsidRDefault="3012CEB7" w:rsidP="3012CEB7">
      <w:pPr>
        <w:pStyle w:val="ListParagraph"/>
        <w:numPr>
          <w:ilvl w:val="0"/>
          <w:numId w:val="5"/>
        </w:numPr>
        <w:jc w:val="both"/>
        <w:rPr>
          <w:rFonts w:ascii="Arial" w:hAnsi="Arial" w:cs="Arial"/>
          <w:sz w:val="24"/>
          <w:szCs w:val="24"/>
        </w:rPr>
      </w:pPr>
      <w:r w:rsidRPr="00127168">
        <w:rPr>
          <w:rFonts w:ascii="Arial" w:hAnsi="Arial" w:cs="Arial"/>
          <w:sz w:val="24"/>
          <w:szCs w:val="24"/>
          <w:lang w:val="en-GB"/>
        </w:rPr>
        <w:t xml:space="preserve">The learning activities can include pictures to document examples of digital technologies and media used and to illustrate learners' work. These pictures will </w:t>
      </w:r>
      <w:r w:rsidRPr="00127168">
        <w:rPr>
          <w:rFonts w:ascii="Arial" w:hAnsi="Arial" w:cs="Arial"/>
          <w:sz w:val="24"/>
          <w:szCs w:val="24"/>
          <w:lang w:val="en-GB"/>
        </w:rPr>
        <w:lastRenderedPageBreak/>
        <w:t>comply with licensing and personal data protection requirements (the pictures shall not allow any identification of individuals).</w:t>
      </w:r>
      <w:r w:rsidRPr="00127168">
        <w:rPr>
          <w:rFonts w:ascii="Arial" w:hAnsi="Arial" w:cs="Arial"/>
          <w:lang w:val="en-GB"/>
        </w:rPr>
        <w:t xml:space="preserve"> </w:t>
      </w:r>
    </w:p>
    <w:p w14:paraId="2C2B4964" w14:textId="77777777" w:rsidR="0026763F" w:rsidRPr="00127168" w:rsidRDefault="0026763F" w:rsidP="3012CEB7">
      <w:pPr>
        <w:jc w:val="both"/>
        <w:rPr>
          <w:rFonts w:ascii="Arial" w:hAnsi="Arial" w:cs="Arial"/>
          <w:lang w:val="en-GB"/>
        </w:rPr>
      </w:pPr>
    </w:p>
    <w:p w14:paraId="782CCE51" w14:textId="37C5780F" w:rsidR="00BB46D4" w:rsidRPr="00127168" w:rsidRDefault="00BB46D4" w:rsidP="3012CEB7">
      <w:pPr>
        <w:jc w:val="both"/>
        <w:rPr>
          <w:rFonts w:ascii="Arial" w:hAnsi="Arial" w:cs="Arial"/>
          <w:sz w:val="24"/>
          <w:szCs w:val="24"/>
          <w:lang w:val="en-GB"/>
        </w:rPr>
      </w:pPr>
    </w:p>
    <w:p w14:paraId="58FF3863" w14:textId="571BC374" w:rsidR="00234C9E" w:rsidRPr="00127D57" w:rsidRDefault="3012CEB7" w:rsidP="00127D57">
      <w:pPr>
        <w:keepNext/>
        <w:numPr>
          <w:ilvl w:val="0"/>
          <w:numId w:val="7"/>
        </w:numPr>
        <w:tabs>
          <w:tab w:val="num" w:pos="576"/>
        </w:tabs>
        <w:spacing w:before="240" w:after="60"/>
        <w:ind w:left="576" w:hanging="576"/>
        <w:jc w:val="both"/>
        <w:outlineLvl w:val="1"/>
        <w:rPr>
          <w:rFonts w:ascii="Arial" w:eastAsia="Times" w:hAnsi="Arial" w:cs="Arial"/>
          <w:b/>
          <w:bCs/>
          <w:color w:val="5B9BD5" w:themeColor="accent5"/>
          <w:sz w:val="28"/>
          <w:szCs w:val="28"/>
          <w:lang w:val="fr-FR"/>
        </w:rPr>
      </w:pPr>
      <w:r w:rsidRPr="00127D57">
        <w:rPr>
          <w:rFonts w:ascii="Arial" w:eastAsia="Times" w:hAnsi="Arial" w:cs="Arial"/>
          <w:b/>
          <w:bCs/>
          <w:color w:val="5B9BD5" w:themeColor="accent5"/>
          <w:sz w:val="28"/>
          <w:szCs w:val="28"/>
          <w:lang w:val="fr-FR"/>
        </w:rPr>
        <w:t>Procedure</w:t>
      </w:r>
    </w:p>
    <w:p w14:paraId="24E8DCF3" w14:textId="75476A9D" w:rsidR="00DD3DC9" w:rsidRPr="00127168" w:rsidRDefault="3012CEB7" w:rsidP="3012CEB7">
      <w:pPr>
        <w:spacing w:before="100" w:beforeAutospacing="1" w:after="100"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The Pedagogical Development Unit in cooperation with the Quality Assurance Working Group produced a specific procedure for the annex “Digital competence learning activities” of syllabuses. Once the work is completed, this specific procedure will become obsolete:</w:t>
      </w:r>
    </w:p>
    <w:p w14:paraId="47434050" w14:textId="55D9F000" w:rsidR="00DD3DC9" w:rsidRPr="00127168" w:rsidRDefault="3012CEB7" w:rsidP="3012CEB7">
      <w:pPr>
        <w:pStyle w:val="ListParagraph"/>
        <w:numPr>
          <w:ilvl w:val="0"/>
          <w:numId w:val="9"/>
        </w:numPr>
        <w:spacing w:before="100" w:beforeAutospacing="1" w:after="100" w:afterAutospacing="1"/>
        <w:jc w:val="both"/>
        <w:rPr>
          <w:rFonts w:ascii="Arial" w:eastAsia="Times New Roman" w:hAnsi="Arial" w:cs="Arial"/>
          <w:sz w:val="24"/>
          <w:szCs w:val="24"/>
          <w:lang w:val="en-US" w:eastAsia="fr-BE"/>
        </w:rPr>
      </w:pPr>
      <w:r w:rsidRPr="00127168">
        <w:rPr>
          <w:rFonts w:ascii="Arial" w:eastAsia="Times New Roman" w:hAnsi="Arial" w:cs="Arial"/>
          <w:sz w:val="24"/>
          <w:szCs w:val="24"/>
          <w:lang w:val="en-GB" w:eastAsia="fr-BE"/>
        </w:rPr>
        <w:t>Working group:</w:t>
      </w:r>
    </w:p>
    <w:p w14:paraId="2AA35DB8" w14:textId="3DA827C7" w:rsidR="3012CEB7" w:rsidRPr="00127168" w:rsidRDefault="3012CEB7" w:rsidP="3012CEB7">
      <w:pPr>
        <w:spacing w:beforeAutospacing="1"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In order to find an economical and efficient way of working, the Action 1.2 “development of the annex to the syllabuses” could involve distance meetings or online collaboration (e.g. Teams on O365). If that is not possible, a one-day meeting could be convened and authorised.</w:t>
      </w:r>
    </w:p>
    <w:p w14:paraId="076D45FB" w14:textId="4079E1FC" w:rsidR="3012CEB7" w:rsidRPr="00127168" w:rsidRDefault="3012CEB7" w:rsidP="3012CEB7">
      <w:pPr>
        <w:spacing w:beforeAutospacing="1" w:afterAutospacing="1"/>
        <w:jc w:val="both"/>
        <w:rPr>
          <w:rFonts w:ascii="Arial" w:eastAsia="Arial" w:hAnsi="Arial" w:cs="Arial"/>
          <w:sz w:val="24"/>
          <w:szCs w:val="24"/>
          <w:lang w:val="en-GB"/>
        </w:rPr>
      </w:pPr>
      <w:r w:rsidRPr="00127168">
        <w:rPr>
          <w:rFonts w:ascii="Arial" w:eastAsia="Arial" w:hAnsi="Arial" w:cs="Arial"/>
          <w:sz w:val="24"/>
          <w:szCs w:val="24"/>
          <w:lang w:val="en-GB"/>
        </w:rPr>
        <w:t>To help the subject Inspectors in this respect, the PDU offers to run a preliminary inquiry (via an online form) among the teachers to collect, based on teachers' goodwill, proposals in all subjects and all years. This online form could also ask what digital sub-competences are covered by each proposal. The PDU will then share with subject Inspectors the results, to help them identify and choose valuable proposals.</w:t>
      </w:r>
    </w:p>
    <w:p w14:paraId="5B4B069B" w14:textId="71B4C695" w:rsidR="00DD3DC9" w:rsidRPr="00127168" w:rsidRDefault="3012CEB7" w:rsidP="3012CEB7">
      <w:pPr>
        <w:pStyle w:val="ListParagraph"/>
        <w:numPr>
          <w:ilvl w:val="0"/>
          <w:numId w:val="9"/>
        </w:numPr>
        <w:spacing w:before="100" w:beforeAutospacing="1" w:after="100" w:afterAutospacing="1"/>
        <w:jc w:val="both"/>
        <w:rPr>
          <w:rFonts w:ascii="Arial" w:eastAsia="Times New Roman" w:hAnsi="Arial" w:cs="Arial"/>
          <w:sz w:val="24"/>
          <w:szCs w:val="24"/>
          <w:lang w:val="en-US" w:eastAsia="fr-BE"/>
        </w:rPr>
      </w:pPr>
      <w:r w:rsidRPr="00127168">
        <w:rPr>
          <w:rFonts w:ascii="Arial" w:eastAsia="Times New Roman" w:hAnsi="Arial" w:cs="Arial"/>
          <w:sz w:val="24"/>
          <w:szCs w:val="24"/>
          <w:lang w:val="en-GB" w:eastAsia="fr-BE"/>
        </w:rPr>
        <w:t>Time schedule:</w:t>
      </w:r>
    </w:p>
    <w:p w14:paraId="30481E82" w14:textId="1FA1AC2D" w:rsidR="00DD3DC9" w:rsidRPr="00127168" w:rsidRDefault="3012CEB7" w:rsidP="3012CEB7">
      <w:pPr>
        <w:spacing w:before="100" w:beforeAutospacing="1" w:after="100"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 xml:space="preserve">Action 1.2 will be conducted </w:t>
      </w:r>
      <w:r w:rsidRPr="00127168">
        <w:rPr>
          <w:rFonts w:ascii="Arial" w:eastAsia="Times New Roman" w:hAnsi="Arial" w:cs="Arial"/>
          <w:sz w:val="24"/>
          <w:szCs w:val="24"/>
          <w:u w:val="single"/>
          <w:lang w:val="en-GB" w:eastAsia="fr-BE"/>
        </w:rPr>
        <w:t>with a deadline set for the February 2020</w:t>
      </w:r>
      <w:r w:rsidRPr="00127168">
        <w:rPr>
          <w:rFonts w:ascii="Arial" w:eastAsia="Times New Roman" w:hAnsi="Arial" w:cs="Arial"/>
          <w:sz w:val="24"/>
          <w:szCs w:val="24"/>
          <w:lang w:val="en-GB" w:eastAsia="fr-BE"/>
        </w:rPr>
        <w:t xml:space="preserve"> pedagogical meetings, with entry into force in September 2020. This is in order to comply with the recommendations of the European Council relating to the Key Competences. </w:t>
      </w:r>
    </w:p>
    <w:p w14:paraId="195F78E4" w14:textId="5C4FF7D3" w:rsidR="00DD3DC9" w:rsidRPr="00127168" w:rsidRDefault="3012CEB7" w:rsidP="3012CEB7">
      <w:pPr>
        <w:pStyle w:val="ListParagraph"/>
        <w:numPr>
          <w:ilvl w:val="0"/>
          <w:numId w:val="10"/>
        </w:numPr>
        <w:spacing w:before="100" w:beforeAutospacing="1" w:after="100" w:afterAutospacing="1"/>
        <w:jc w:val="both"/>
        <w:rPr>
          <w:rFonts w:ascii="Arial" w:eastAsia="Times New Roman" w:hAnsi="Arial" w:cs="Arial"/>
          <w:b/>
          <w:bCs/>
          <w:sz w:val="24"/>
          <w:szCs w:val="24"/>
          <w:lang w:val="en-US" w:eastAsia="fr-BE"/>
        </w:rPr>
      </w:pPr>
      <w:r w:rsidRPr="00127168">
        <w:rPr>
          <w:rFonts w:ascii="Arial" w:eastAsia="Times New Roman" w:hAnsi="Arial" w:cs="Arial"/>
          <w:sz w:val="24"/>
          <w:szCs w:val="24"/>
          <w:lang w:val="en-GB" w:eastAsia="fr-BE"/>
        </w:rPr>
        <w:t>Approval:</w:t>
      </w:r>
    </w:p>
    <w:p w14:paraId="510E410D" w14:textId="420B842C" w:rsidR="005F4AE1" w:rsidRPr="00127168" w:rsidRDefault="3012CEB7" w:rsidP="3012CEB7">
      <w:pPr>
        <w:spacing w:before="100" w:beforeAutospacing="1" w:after="100"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 xml:space="preserve">As it is an annex to the syllabus, a formal approval by the JTC is not necessary. According to the rules, the annex will not necessarily be translated. When the annex is ready, the subject Inspector will send it to the QA Working group for verification, according to the deadlines. Once finalized, the annex will be added to the syllabus. </w:t>
      </w:r>
    </w:p>
    <w:p w14:paraId="14993E10" w14:textId="3E729641" w:rsidR="00BB0549" w:rsidRPr="00127168" w:rsidRDefault="3012CEB7" w:rsidP="3012CEB7">
      <w:pPr>
        <w:spacing w:before="100" w:beforeAutospacing="1" w:after="100"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 xml:space="preserve">The syllabus will be forwarded as “Written communication” to the JTC for their information, and published on the ES Website: </w:t>
      </w:r>
      <w:hyperlink r:id="rId13">
        <w:r w:rsidRPr="00127168">
          <w:rPr>
            <w:rStyle w:val="Hyperlink"/>
            <w:rFonts w:ascii="Arial" w:eastAsia="Times New Roman" w:hAnsi="Arial" w:cs="Arial"/>
            <w:sz w:val="24"/>
            <w:szCs w:val="24"/>
            <w:lang w:val="en-GB" w:eastAsia="fr-BE"/>
          </w:rPr>
          <w:t>www.eursc.eu</w:t>
        </w:r>
      </w:hyperlink>
      <w:r w:rsidRPr="00127168">
        <w:rPr>
          <w:rFonts w:ascii="Arial" w:eastAsia="Times New Roman" w:hAnsi="Arial" w:cs="Arial"/>
          <w:sz w:val="24"/>
          <w:szCs w:val="24"/>
          <w:lang w:val="en-GB" w:eastAsia="fr-BE"/>
        </w:rPr>
        <w:t>, with entry into force in September 2020 at the latest.</w:t>
      </w:r>
    </w:p>
    <w:p w14:paraId="112FB3FC" w14:textId="3DCD5E38" w:rsidR="00127D57" w:rsidRDefault="00127D57">
      <w:pPr>
        <w:rPr>
          <w:rFonts w:ascii="Arial" w:eastAsia="Times New Roman" w:hAnsi="Arial" w:cs="Arial"/>
          <w:b/>
          <w:bCs/>
          <w:sz w:val="28"/>
          <w:szCs w:val="28"/>
          <w:lang w:val="en-GB" w:eastAsia="en-GB"/>
        </w:rPr>
      </w:pPr>
      <w:r>
        <w:rPr>
          <w:rFonts w:ascii="Arial" w:eastAsia="Times New Roman" w:hAnsi="Arial" w:cs="Arial"/>
          <w:b/>
          <w:bCs/>
          <w:sz w:val="28"/>
          <w:szCs w:val="28"/>
          <w:lang w:val="en-GB" w:eastAsia="en-GB"/>
        </w:rPr>
        <w:br w:type="page"/>
      </w:r>
    </w:p>
    <w:p w14:paraId="5D8B358E" w14:textId="5B943A6D" w:rsidR="001839E6" w:rsidRPr="00127D57" w:rsidRDefault="00127D57" w:rsidP="00127D57">
      <w:pPr>
        <w:keepNext/>
        <w:numPr>
          <w:ilvl w:val="0"/>
          <w:numId w:val="7"/>
        </w:numPr>
        <w:tabs>
          <w:tab w:val="num" w:pos="576"/>
        </w:tabs>
        <w:spacing w:before="240" w:after="60"/>
        <w:ind w:left="576" w:hanging="576"/>
        <w:jc w:val="both"/>
        <w:outlineLvl w:val="1"/>
        <w:rPr>
          <w:rFonts w:ascii="Arial" w:eastAsia="Times" w:hAnsi="Arial" w:cs="Arial"/>
          <w:b/>
          <w:bCs/>
          <w:color w:val="5B9BD5" w:themeColor="accent5"/>
          <w:sz w:val="28"/>
          <w:szCs w:val="28"/>
          <w:lang w:val="fr-FR"/>
        </w:rPr>
      </w:pPr>
      <w:proofErr w:type="spellStart"/>
      <w:r>
        <w:rPr>
          <w:rFonts w:ascii="Arial" w:eastAsia="Times" w:hAnsi="Arial" w:cs="Arial"/>
          <w:b/>
          <w:bCs/>
          <w:color w:val="5B9BD5" w:themeColor="accent5"/>
          <w:sz w:val="28"/>
          <w:szCs w:val="28"/>
          <w:lang w:val="fr-FR"/>
        </w:rPr>
        <w:t>Decision</w:t>
      </w:r>
      <w:proofErr w:type="spellEnd"/>
    </w:p>
    <w:p w14:paraId="53E5229A" w14:textId="77777777" w:rsidR="00127D57" w:rsidRPr="00127D57" w:rsidRDefault="00127D57" w:rsidP="00127D57">
      <w:pPr>
        <w:spacing w:before="100" w:beforeAutospacing="1" w:after="100" w:afterAutospacing="1"/>
        <w:jc w:val="both"/>
        <w:rPr>
          <w:rFonts w:ascii="Arial" w:eastAsia="Times New Roman" w:hAnsi="Arial" w:cs="Arial"/>
          <w:sz w:val="24"/>
          <w:szCs w:val="24"/>
          <w:lang w:val="en-GB" w:eastAsia="fr-BE"/>
        </w:rPr>
      </w:pPr>
      <w:r w:rsidRPr="00127D57">
        <w:rPr>
          <w:rFonts w:ascii="Arial" w:eastAsia="Times New Roman" w:hAnsi="Arial" w:cs="Arial"/>
          <w:sz w:val="24"/>
          <w:szCs w:val="24"/>
          <w:lang w:val="en-GB" w:eastAsia="fr-BE"/>
        </w:rPr>
        <w:t xml:space="preserve">The JBI approved, with immediate entry into force, document 2019-01-D-28 as a whole and particularly its follow-up actions, which related to action 1.2 (of document 2018-09-D-32). That action point sought to help teachers to promote digital competence in each subject and within each cycle or year, by giving them examples of learning activities on which they could draw.  Those ideas for learning activities would be gathered together and circulated in an annex to each syllabus.  It pointed out that such annexes would be useful for the transition phase involved in final approval of the ‘Common Framework for Digital Competence’.  </w:t>
      </w:r>
    </w:p>
    <w:p w14:paraId="186D4D68" w14:textId="77777777" w:rsidR="00127D57" w:rsidRPr="00127D57" w:rsidRDefault="00127D57" w:rsidP="00127D57">
      <w:pPr>
        <w:spacing w:before="100" w:beforeAutospacing="1" w:after="100" w:afterAutospacing="1"/>
        <w:jc w:val="both"/>
        <w:rPr>
          <w:rFonts w:ascii="Arial" w:eastAsia="Times New Roman" w:hAnsi="Arial" w:cs="Arial"/>
          <w:sz w:val="24"/>
          <w:szCs w:val="24"/>
          <w:lang w:val="en-GB" w:eastAsia="fr-BE"/>
        </w:rPr>
      </w:pPr>
      <w:r w:rsidRPr="00127D57">
        <w:rPr>
          <w:rFonts w:ascii="Arial" w:eastAsia="Times New Roman" w:hAnsi="Arial" w:cs="Arial"/>
          <w:sz w:val="24"/>
          <w:szCs w:val="24"/>
          <w:lang w:val="en-GB" w:eastAsia="fr-BE"/>
        </w:rPr>
        <w:t xml:space="preserve">The JBI also approved the specific procedure for preparing the annex ‘Learning activities to foster Digital Competence’ to the syllabuses. Once the work had been completed, that specific procedure would become obsolete.  </w:t>
      </w:r>
    </w:p>
    <w:p w14:paraId="1D509DC3" w14:textId="77777777" w:rsidR="00127D57" w:rsidRDefault="00127D57" w:rsidP="00127D57">
      <w:pPr>
        <w:spacing w:before="100" w:beforeAutospacing="1" w:after="100" w:afterAutospacing="1"/>
        <w:jc w:val="both"/>
        <w:rPr>
          <w:rFonts w:ascii="Arial" w:eastAsia="Times New Roman" w:hAnsi="Arial" w:cs="Arial"/>
          <w:sz w:val="24"/>
          <w:szCs w:val="24"/>
          <w:lang w:val="en-GB" w:eastAsia="fr-BE"/>
        </w:rPr>
      </w:pPr>
      <w:r w:rsidRPr="00127D57">
        <w:rPr>
          <w:rFonts w:ascii="Arial" w:eastAsia="Times New Roman" w:hAnsi="Arial" w:cs="Arial"/>
          <w:sz w:val="24"/>
          <w:szCs w:val="24"/>
          <w:lang w:val="en-GB" w:eastAsia="fr-BE"/>
        </w:rPr>
        <w:t>In order to be efficient in cost and time terms, the JBI proposed firstly, the development of a common annex by type of language subject (e.g. an annex for all L1s, another for all L2s, etc.) and secondly, for the new syllabuses, allowing the Inspector responsible for the subject to be the sole judge of whether or not an annex should be produced, according to the degree of implementation of digital competence in the current syllabus.</w:t>
      </w:r>
    </w:p>
    <w:p w14:paraId="16A7B8E1" w14:textId="31F4F465" w:rsidR="009851AC" w:rsidRPr="00C25F1A" w:rsidRDefault="3012CEB7" w:rsidP="00127D57">
      <w:pPr>
        <w:spacing w:before="100" w:beforeAutospacing="1" w:after="100" w:afterAutospacing="1"/>
        <w:jc w:val="both"/>
        <w:rPr>
          <w:rFonts w:ascii="Arial" w:eastAsia="Times New Roman" w:hAnsi="Arial" w:cs="Arial"/>
          <w:sz w:val="24"/>
          <w:szCs w:val="24"/>
          <w:lang w:val="en-GB" w:eastAsia="fr-BE"/>
        </w:rPr>
      </w:pPr>
      <w:r w:rsidRPr="00127168">
        <w:rPr>
          <w:rFonts w:ascii="Arial" w:eastAsia="Times New Roman" w:hAnsi="Arial" w:cs="Arial"/>
          <w:sz w:val="24"/>
          <w:szCs w:val="24"/>
          <w:lang w:val="en-GB" w:eastAsia="fr-BE"/>
        </w:rPr>
        <w:t>The document “Procedure for the production, management and publication of the syllabuses of the European Schools” (2014-01-D-41) will be adapted.</w:t>
      </w:r>
    </w:p>
    <w:bookmarkEnd w:id="0"/>
    <w:bookmarkEnd w:id="1"/>
    <w:p w14:paraId="4F0204A4" w14:textId="1D739AB2" w:rsidR="00127168" w:rsidRDefault="00127168">
      <w:pPr>
        <w:rPr>
          <w:rFonts w:ascii="Arial" w:eastAsia="Times New Roman" w:hAnsi="Arial" w:cs="Arial"/>
          <w:sz w:val="24"/>
          <w:szCs w:val="24"/>
          <w:lang w:val="en-GB" w:eastAsia="fr-BE"/>
        </w:rPr>
      </w:pPr>
      <w:r>
        <w:rPr>
          <w:rFonts w:ascii="Arial" w:eastAsia="Times New Roman" w:hAnsi="Arial" w:cs="Arial"/>
          <w:sz w:val="24"/>
          <w:szCs w:val="24"/>
          <w:lang w:val="en-GB" w:eastAsia="fr-BE"/>
        </w:rPr>
        <w:br w:type="page"/>
      </w:r>
    </w:p>
    <w:p w14:paraId="09FD8CDE" w14:textId="77777777" w:rsidR="00343DA3" w:rsidRPr="00C25F1A" w:rsidRDefault="00343DA3" w:rsidP="00343DA3">
      <w:pPr>
        <w:jc w:val="both"/>
        <w:rPr>
          <w:rFonts w:ascii="Arial" w:eastAsia="Times New Roman" w:hAnsi="Arial" w:cs="Arial"/>
          <w:b/>
          <w:bCs/>
          <w:sz w:val="24"/>
          <w:szCs w:val="24"/>
          <w:lang w:val="en-GB" w:eastAsia="fr-BE"/>
        </w:rPr>
      </w:pPr>
      <w:r w:rsidRPr="19AC97D9">
        <w:rPr>
          <w:rFonts w:ascii="Arial" w:eastAsia="Times New Roman" w:hAnsi="Arial" w:cs="Arial"/>
          <w:b/>
          <w:bCs/>
          <w:sz w:val="24"/>
          <w:szCs w:val="24"/>
          <w:lang w:val="en-GB" w:eastAsia="fr-BE"/>
        </w:rPr>
        <w:t>Annex</w:t>
      </w:r>
      <w:r>
        <w:rPr>
          <w:rFonts w:ascii="Arial" w:eastAsia="Times New Roman" w:hAnsi="Arial" w:cs="Arial"/>
          <w:b/>
          <w:bCs/>
          <w:sz w:val="24"/>
          <w:szCs w:val="24"/>
          <w:lang w:val="en-GB" w:eastAsia="fr-BE"/>
        </w:rPr>
        <w:t xml:space="preserve"> 1</w:t>
      </w:r>
      <w:r w:rsidRPr="19AC97D9">
        <w:rPr>
          <w:rFonts w:ascii="Arial" w:eastAsia="Times New Roman" w:hAnsi="Arial" w:cs="Arial"/>
          <w:b/>
          <w:bCs/>
          <w:sz w:val="24"/>
          <w:szCs w:val="24"/>
          <w:lang w:val="en-GB" w:eastAsia="fr-BE"/>
        </w:rPr>
        <w:t>. DigComp digital sub-competences</w:t>
      </w:r>
      <w:r w:rsidRPr="19AC97D9">
        <w:rPr>
          <w:rStyle w:val="FootnoteReference"/>
          <w:rFonts w:ascii="Arial" w:eastAsia="Times New Roman" w:hAnsi="Arial" w:cs="Arial"/>
          <w:b/>
          <w:bCs/>
          <w:sz w:val="24"/>
          <w:szCs w:val="24"/>
          <w:lang w:val="en-GB" w:eastAsia="fr-BE"/>
        </w:rPr>
        <w:footnoteReference w:id="3"/>
      </w:r>
      <w:r w:rsidRPr="19AC97D9">
        <w:rPr>
          <w:rFonts w:ascii="Arial" w:eastAsia="Times New Roman" w:hAnsi="Arial" w:cs="Arial"/>
          <w:b/>
          <w:bCs/>
          <w:sz w:val="24"/>
          <w:szCs w:val="24"/>
          <w:lang w:val="en-GB" w:eastAsia="fr-BE"/>
        </w:rPr>
        <w:t>.</w:t>
      </w:r>
    </w:p>
    <w:p w14:paraId="5F11E1AF" w14:textId="77777777" w:rsidR="00343DA3" w:rsidRPr="00C25F1A" w:rsidRDefault="00343DA3" w:rsidP="00343DA3">
      <w:pPr>
        <w:ind w:left="709"/>
        <w:jc w:val="both"/>
        <w:rPr>
          <w:rFonts w:ascii="Arial" w:hAnsi="Arial" w:cs="Arial"/>
          <w:sz w:val="20"/>
          <w:szCs w:val="20"/>
          <w:lang w:val="nl-NL" w:eastAsia="nl-NL"/>
        </w:rPr>
      </w:pPr>
      <w:r w:rsidRPr="19AC97D9">
        <w:rPr>
          <w:rFonts w:ascii="Arial" w:eastAsia="Times New Roman" w:hAnsi="Arial" w:cs="Arial"/>
          <w:sz w:val="24"/>
          <w:szCs w:val="24"/>
          <w:lang w:val="en-GB" w:eastAsia="fr-BE"/>
        </w:rPr>
        <w:fldChar w:fldCharType="begin"/>
      </w:r>
      <w:r w:rsidRPr="00C25F1A">
        <w:rPr>
          <w:rFonts w:ascii="Arial" w:eastAsia="Times New Roman" w:hAnsi="Arial" w:cs="Arial"/>
          <w:sz w:val="24"/>
          <w:szCs w:val="24"/>
          <w:lang w:val="en-GB" w:eastAsia="fr-BE"/>
        </w:rPr>
        <w:instrText xml:space="preserve"> LINK Excel.Sheet.12 "https://eursc.sharepoint.com/sites/DIGITALCOMPETENCEFRAMEWORK/Shared%20Documents/CLASSROOM%20ACTIVITIES/EUROPEAN%20SCHOOLS%20DCF%20ACTIVITY%20EXAMPLE.xlsx" "DIGCOMP 2.1!R2C2:R22C4" \a \f 5 \h  \* MERGEFORMAT </w:instrText>
      </w:r>
      <w:r w:rsidRPr="19AC97D9">
        <w:rPr>
          <w:rFonts w:ascii="Arial" w:eastAsia="Times New Roman" w:hAnsi="Arial" w:cs="Arial"/>
          <w:sz w:val="24"/>
          <w:szCs w:val="24"/>
          <w:lang w:val="en-GB" w:eastAsia="fr-BE"/>
        </w:rPr>
        <w:fldChar w:fldCharType="separate"/>
      </w:r>
    </w:p>
    <w:tbl>
      <w:tblPr>
        <w:tblStyle w:val="TableGrid"/>
        <w:tblW w:w="0" w:type="auto"/>
        <w:tblLook w:val="04A0" w:firstRow="1" w:lastRow="0" w:firstColumn="1" w:lastColumn="0" w:noHBand="0" w:noVBand="1"/>
      </w:tblPr>
      <w:tblGrid>
        <w:gridCol w:w="2062"/>
        <w:gridCol w:w="2275"/>
        <w:gridCol w:w="5008"/>
      </w:tblGrid>
      <w:tr w:rsidR="00343DA3" w:rsidRPr="00C25F1A" w14:paraId="2DF3A29D" w14:textId="77777777" w:rsidTr="006A0098">
        <w:trPr>
          <w:trHeight w:val="318"/>
        </w:trPr>
        <w:tc>
          <w:tcPr>
            <w:tcW w:w="0" w:type="auto"/>
          </w:tcPr>
          <w:p w14:paraId="4C0BE9E3" w14:textId="77777777" w:rsidR="00343DA3" w:rsidRPr="00C25F1A" w:rsidRDefault="00343DA3" w:rsidP="006A0098">
            <w:pPr>
              <w:rPr>
                <w:rFonts w:ascii="Arial" w:eastAsia="Times New Roman" w:hAnsi="Arial" w:cs="Arial"/>
                <w:b/>
                <w:bCs/>
                <w:sz w:val="20"/>
                <w:szCs w:val="24"/>
                <w:lang w:eastAsia="fr-BE"/>
              </w:rPr>
            </w:pPr>
            <w:proofErr w:type="spellStart"/>
            <w:r w:rsidRPr="00C25F1A">
              <w:rPr>
                <w:rFonts w:ascii="Arial" w:eastAsia="Times New Roman" w:hAnsi="Arial" w:cs="Arial"/>
                <w:b/>
                <w:bCs/>
                <w:sz w:val="20"/>
                <w:szCs w:val="24"/>
                <w:lang w:eastAsia="fr-BE"/>
              </w:rPr>
              <w:t>area</w:t>
            </w:r>
            <w:proofErr w:type="spellEnd"/>
          </w:p>
        </w:tc>
        <w:tc>
          <w:tcPr>
            <w:tcW w:w="0" w:type="auto"/>
          </w:tcPr>
          <w:p w14:paraId="00189837" w14:textId="77777777" w:rsidR="00343DA3" w:rsidRPr="00C25F1A" w:rsidRDefault="00343DA3" w:rsidP="006A0098">
            <w:pPr>
              <w:rPr>
                <w:rFonts w:ascii="Arial" w:eastAsia="Times New Roman" w:hAnsi="Arial" w:cs="Arial"/>
                <w:b/>
                <w:sz w:val="20"/>
                <w:szCs w:val="24"/>
                <w:lang w:eastAsia="fr-BE"/>
              </w:rPr>
            </w:pPr>
            <w:r w:rsidRPr="00C25F1A">
              <w:rPr>
                <w:rFonts w:ascii="Arial" w:eastAsia="Times New Roman" w:hAnsi="Arial" w:cs="Arial"/>
                <w:b/>
                <w:sz w:val="20"/>
                <w:szCs w:val="24"/>
                <w:lang w:eastAsia="fr-BE"/>
              </w:rPr>
              <w:t>sub-</w:t>
            </w:r>
            <w:proofErr w:type="spellStart"/>
            <w:r w:rsidRPr="00C25F1A">
              <w:rPr>
                <w:rFonts w:ascii="Arial" w:eastAsia="Times New Roman" w:hAnsi="Arial" w:cs="Arial"/>
                <w:b/>
                <w:sz w:val="20"/>
                <w:szCs w:val="24"/>
                <w:lang w:eastAsia="fr-BE"/>
              </w:rPr>
              <w:t>competence</w:t>
            </w:r>
            <w:proofErr w:type="spellEnd"/>
          </w:p>
        </w:tc>
        <w:tc>
          <w:tcPr>
            <w:tcW w:w="0" w:type="auto"/>
          </w:tcPr>
          <w:p w14:paraId="4A9414ED" w14:textId="77777777" w:rsidR="00343DA3" w:rsidRPr="00C25F1A" w:rsidRDefault="00343DA3" w:rsidP="006A0098">
            <w:pPr>
              <w:ind w:left="85"/>
              <w:rPr>
                <w:rFonts w:ascii="Arial" w:eastAsia="Times New Roman" w:hAnsi="Arial" w:cs="Arial"/>
                <w:b/>
                <w:sz w:val="20"/>
                <w:szCs w:val="24"/>
                <w:lang w:eastAsia="fr-BE"/>
              </w:rPr>
            </w:pPr>
            <w:proofErr w:type="spellStart"/>
            <w:r w:rsidRPr="00C25F1A">
              <w:rPr>
                <w:rFonts w:ascii="Arial" w:eastAsia="Times New Roman" w:hAnsi="Arial" w:cs="Arial"/>
                <w:b/>
                <w:sz w:val="20"/>
                <w:szCs w:val="24"/>
                <w:lang w:eastAsia="fr-BE"/>
              </w:rPr>
              <w:t>description</w:t>
            </w:r>
            <w:proofErr w:type="spellEnd"/>
          </w:p>
        </w:tc>
      </w:tr>
      <w:tr w:rsidR="00343DA3" w:rsidRPr="00C25F1A" w14:paraId="744BAADB" w14:textId="77777777" w:rsidTr="006A0098">
        <w:trPr>
          <w:trHeight w:val="930"/>
        </w:trPr>
        <w:tc>
          <w:tcPr>
            <w:tcW w:w="0" w:type="auto"/>
            <w:vMerge w:val="restart"/>
            <w:hideMark/>
          </w:tcPr>
          <w:p w14:paraId="76B23254" w14:textId="77777777" w:rsidR="00343DA3" w:rsidRPr="00C25F1A" w:rsidRDefault="00343DA3" w:rsidP="006A0098">
            <w:pPr>
              <w:ind w:left="26"/>
              <w:rPr>
                <w:rFonts w:ascii="Arial" w:eastAsia="Times New Roman" w:hAnsi="Arial" w:cs="Arial"/>
                <w:b/>
                <w:bCs/>
                <w:sz w:val="20"/>
                <w:szCs w:val="24"/>
                <w:lang w:eastAsia="fr-BE"/>
              </w:rPr>
            </w:pPr>
            <w:r w:rsidRPr="00C25F1A">
              <w:rPr>
                <w:rFonts w:ascii="Arial" w:eastAsia="Times New Roman" w:hAnsi="Arial" w:cs="Arial"/>
                <w:b/>
                <w:bCs/>
                <w:sz w:val="20"/>
                <w:szCs w:val="24"/>
                <w:lang w:eastAsia="fr-BE"/>
              </w:rPr>
              <w:t xml:space="preserve">1. Information </w:t>
            </w:r>
            <w:proofErr w:type="spellStart"/>
            <w:r w:rsidRPr="00C25F1A">
              <w:rPr>
                <w:rFonts w:ascii="Arial" w:eastAsia="Times New Roman" w:hAnsi="Arial" w:cs="Arial"/>
                <w:b/>
                <w:bCs/>
                <w:sz w:val="20"/>
                <w:szCs w:val="24"/>
                <w:lang w:eastAsia="fr-BE"/>
              </w:rPr>
              <w:t>and</w:t>
            </w:r>
            <w:proofErr w:type="spellEnd"/>
            <w:r w:rsidRPr="00C25F1A">
              <w:rPr>
                <w:rFonts w:ascii="Arial" w:eastAsia="Times New Roman" w:hAnsi="Arial" w:cs="Arial"/>
                <w:b/>
                <w:bCs/>
                <w:sz w:val="20"/>
                <w:szCs w:val="24"/>
                <w:lang w:eastAsia="fr-BE"/>
              </w:rPr>
              <w:t xml:space="preserve"> </w:t>
            </w:r>
            <w:proofErr w:type="spellStart"/>
            <w:r w:rsidRPr="00C25F1A">
              <w:rPr>
                <w:rFonts w:ascii="Arial" w:eastAsia="Times New Roman" w:hAnsi="Arial" w:cs="Arial"/>
                <w:b/>
                <w:bCs/>
                <w:sz w:val="20"/>
                <w:szCs w:val="24"/>
                <w:lang w:eastAsia="fr-BE"/>
              </w:rPr>
              <w:t>data</w:t>
            </w:r>
            <w:proofErr w:type="spellEnd"/>
            <w:r w:rsidRPr="00C25F1A">
              <w:rPr>
                <w:rFonts w:ascii="Arial" w:eastAsia="Times New Roman" w:hAnsi="Arial" w:cs="Arial"/>
                <w:b/>
                <w:bCs/>
                <w:sz w:val="20"/>
                <w:szCs w:val="24"/>
                <w:lang w:eastAsia="fr-BE"/>
              </w:rPr>
              <w:t xml:space="preserve"> </w:t>
            </w:r>
            <w:proofErr w:type="spellStart"/>
            <w:r w:rsidRPr="00C25F1A">
              <w:rPr>
                <w:rFonts w:ascii="Arial" w:eastAsia="Times New Roman" w:hAnsi="Arial" w:cs="Arial"/>
                <w:b/>
                <w:bCs/>
                <w:sz w:val="20"/>
                <w:szCs w:val="24"/>
                <w:lang w:eastAsia="fr-BE"/>
              </w:rPr>
              <w:t>literacy</w:t>
            </w:r>
            <w:proofErr w:type="spellEnd"/>
          </w:p>
        </w:tc>
        <w:tc>
          <w:tcPr>
            <w:tcW w:w="0" w:type="auto"/>
            <w:hideMark/>
          </w:tcPr>
          <w:p w14:paraId="2D41C3CB"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1.1 </w:t>
            </w:r>
            <w:proofErr w:type="spellStart"/>
            <w:r w:rsidRPr="00C25F1A">
              <w:rPr>
                <w:rFonts w:ascii="Arial" w:eastAsia="Times New Roman" w:hAnsi="Arial" w:cs="Arial"/>
                <w:sz w:val="20"/>
                <w:szCs w:val="24"/>
                <w:lang w:eastAsia="fr-BE"/>
              </w:rPr>
              <w:t>Browsing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searching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filtering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p>
        </w:tc>
        <w:tc>
          <w:tcPr>
            <w:tcW w:w="0" w:type="auto"/>
            <w:hideMark/>
          </w:tcPr>
          <w:p w14:paraId="4F00FF36"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articulate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needs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search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access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navigate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between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update personal </w:t>
            </w:r>
            <w:proofErr w:type="spellStart"/>
            <w:r w:rsidRPr="00C25F1A">
              <w:rPr>
                <w:rFonts w:ascii="Arial" w:eastAsia="Times New Roman" w:hAnsi="Arial" w:cs="Arial"/>
                <w:sz w:val="20"/>
                <w:szCs w:val="24"/>
                <w:lang w:eastAsia="fr-BE"/>
              </w:rPr>
              <w:t>search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strategies</w:t>
            </w:r>
            <w:proofErr w:type="spellEnd"/>
            <w:r w:rsidRPr="00C25F1A">
              <w:rPr>
                <w:rFonts w:ascii="Arial" w:eastAsia="Times New Roman" w:hAnsi="Arial" w:cs="Arial"/>
                <w:sz w:val="20"/>
                <w:szCs w:val="24"/>
                <w:lang w:eastAsia="fr-BE"/>
              </w:rPr>
              <w:t>.</w:t>
            </w:r>
          </w:p>
        </w:tc>
      </w:tr>
      <w:tr w:rsidR="00343DA3" w:rsidRPr="00C25F1A" w14:paraId="68058A70" w14:textId="77777777" w:rsidTr="006A0098">
        <w:trPr>
          <w:trHeight w:val="1020"/>
        </w:trPr>
        <w:tc>
          <w:tcPr>
            <w:tcW w:w="0" w:type="auto"/>
            <w:vMerge/>
            <w:hideMark/>
          </w:tcPr>
          <w:p w14:paraId="15E69783"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4A4F2B1F"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1.2 </w:t>
            </w:r>
            <w:proofErr w:type="spellStart"/>
            <w:r w:rsidRPr="00C25F1A">
              <w:rPr>
                <w:rFonts w:ascii="Arial" w:eastAsia="Times New Roman" w:hAnsi="Arial" w:cs="Arial"/>
                <w:sz w:val="20"/>
                <w:szCs w:val="24"/>
                <w:lang w:eastAsia="fr-BE"/>
              </w:rPr>
              <w:t>Evaluating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p>
        </w:tc>
        <w:tc>
          <w:tcPr>
            <w:tcW w:w="0" w:type="auto"/>
            <w:hideMark/>
          </w:tcPr>
          <w:p w14:paraId="5A361662"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analyse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compare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critically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evaluate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credibility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reliability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sources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analyse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interpret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critically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evaluate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w:t>
            </w:r>
          </w:p>
        </w:tc>
      </w:tr>
      <w:tr w:rsidR="00343DA3" w:rsidRPr="00C25F1A" w14:paraId="0E17FFB7" w14:textId="77777777" w:rsidTr="006A0098">
        <w:trPr>
          <w:trHeight w:val="900"/>
        </w:trPr>
        <w:tc>
          <w:tcPr>
            <w:tcW w:w="0" w:type="auto"/>
            <w:vMerge/>
            <w:hideMark/>
          </w:tcPr>
          <w:p w14:paraId="379CC68D"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1479DD3A"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1.3 Managing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p>
        </w:tc>
        <w:tc>
          <w:tcPr>
            <w:tcW w:w="0" w:type="auto"/>
            <w:hideMark/>
          </w:tcPr>
          <w:p w14:paraId="2228B0EC"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organise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store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retrieve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organise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process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them</w:t>
            </w:r>
            <w:proofErr w:type="spellEnd"/>
            <w:r w:rsidRPr="00C25F1A">
              <w:rPr>
                <w:rFonts w:ascii="Arial" w:eastAsia="Times New Roman" w:hAnsi="Arial" w:cs="Arial"/>
                <w:sz w:val="20"/>
                <w:szCs w:val="24"/>
                <w:lang w:eastAsia="fr-BE"/>
              </w:rPr>
              <w:t xml:space="preserve"> in a </w:t>
            </w:r>
            <w:proofErr w:type="spellStart"/>
            <w:r w:rsidRPr="00C25F1A">
              <w:rPr>
                <w:rFonts w:ascii="Arial" w:eastAsia="Times New Roman" w:hAnsi="Arial" w:cs="Arial"/>
                <w:sz w:val="20"/>
                <w:szCs w:val="24"/>
                <w:lang w:eastAsia="fr-BE"/>
              </w:rPr>
              <w:t>structured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environment</w:t>
            </w:r>
            <w:proofErr w:type="spellEnd"/>
            <w:r w:rsidRPr="00C25F1A">
              <w:rPr>
                <w:rFonts w:ascii="Arial" w:eastAsia="Times New Roman" w:hAnsi="Arial" w:cs="Arial"/>
                <w:sz w:val="20"/>
                <w:szCs w:val="24"/>
                <w:lang w:eastAsia="fr-BE"/>
              </w:rPr>
              <w:t>.</w:t>
            </w:r>
          </w:p>
        </w:tc>
      </w:tr>
      <w:tr w:rsidR="00343DA3" w:rsidRPr="00C25F1A" w14:paraId="17993268" w14:textId="77777777" w:rsidTr="006A0098">
        <w:trPr>
          <w:trHeight w:val="600"/>
        </w:trPr>
        <w:tc>
          <w:tcPr>
            <w:tcW w:w="0" w:type="auto"/>
            <w:vMerge w:val="restart"/>
            <w:hideMark/>
          </w:tcPr>
          <w:p w14:paraId="49B9C8E0" w14:textId="77777777" w:rsidR="00343DA3" w:rsidRPr="00C25F1A" w:rsidRDefault="00343DA3" w:rsidP="006A0098">
            <w:pPr>
              <w:ind w:left="26"/>
              <w:rPr>
                <w:rFonts w:ascii="Arial" w:eastAsia="Times New Roman" w:hAnsi="Arial" w:cs="Arial"/>
                <w:b/>
                <w:bCs/>
                <w:sz w:val="20"/>
                <w:szCs w:val="24"/>
                <w:lang w:eastAsia="fr-BE"/>
              </w:rPr>
            </w:pPr>
            <w:r w:rsidRPr="00C25F1A">
              <w:rPr>
                <w:rFonts w:ascii="Arial" w:eastAsia="Times New Roman" w:hAnsi="Arial" w:cs="Arial"/>
                <w:b/>
                <w:bCs/>
                <w:sz w:val="20"/>
                <w:szCs w:val="24"/>
                <w:lang w:eastAsia="fr-BE"/>
              </w:rPr>
              <w:t xml:space="preserve">2. Communication </w:t>
            </w:r>
            <w:proofErr w:type="spellStart"/>
            <w:r w:rsidRPr="00C25F1A">
              <w:rPr>
                <w:rFonts w:ascii="Arial" w:eastAsia="Times New Roman" w:hAnsi="Arial" w:cs="Arial"/>
                <w:b/>
                <w:bCs/>
                <w:sz w:val="20"/>
                <w:szCs w:val="24"/>
                <w:lang w:eastAsia="fr-BE"/>
              </w:rPr>
              <w:t>and</w:t>
            </w:r>
            <w:proofErr w:type="spellEnd"/>
            <w:r w:rsidRPr="00C25F1A">
              <w:rPr>
                <w:rFonts w:ascii="Arial" w:eastAsia="Times New Roman" w:hAnsi="Arial" w:cs="Arial"/>
                <w:b/>
                <w:bCs/>
                <w:sz w:val="20"/>
                <w:szCs w:val="24"/>
                <w:lang w:eastAsia="fr-BE"/>
              </w:rPr>
              <w:t xml:space="preserve"> </w:t>
            </w:r>
            <w:proofErr w:type="spellStart"/>
            <w:r w:rsidRPr="00C25F1A">
              <w:rPr>
                <w:rFonts w:ascii="Arial" w:eastAsia="Times New Roman" w:hAnsi="Arial" w:cs="Arial"/>
                <w:b/>
                <w:bCs/>
                <w:sz w:val="20"/>
                <w:szCs w:val="24"/>
                <w:lang w:eastAsia="fr-BE"/>
              </w:rPr>
              <w:t>collaboration</w:t>
            </w:r>
            <w:proofErr w:type="spellEnd"/>
          </w:p>
        </w:tc>
        <w:tc>
          <w:tcPr>
            <w:tcW w:w="0" w:type="auto"/>
            <w:hideMark/>
          </w:tcPr>
          <w:p w14:paraId="775C1875"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2.1 </w:t>
            </w:r>
            <w:proofErr w:type="spellStart"/>
            <w:r w:rsidRPr="00C25F1A">
              <w:rPr>
                <w:rFonts w:ascii="Arial" w:eastAsia="Times New Roman" w:hAnsi="Arial" w:cs="Arial"/>
                <w:sz w:val="20"/>
                <w:szCs w:val="24"/>
                <w:lang w:eastAsia="fr-BE"/>
              </w:rPr>
              <w:t>Interacting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p>
        </w:tc>
        <w:tc>
          <w:tcPr>
            <w:tcW w:w="0" w:type="auto"/>
            <w:hideMark/>
          </w:tcPr>
          <w:p w14:paraId="23232D9A"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interact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variety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appropriate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communication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means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given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context</w:t>
            </w:r>
            <w:proofErr w:type="spellEnd"/>
            <w:r w:rsidRPr="00C25F1A">
              <w:rPr>
                <w:rFonts w:ascii="Arial" w:eastAsia="Times New Roman" w:hAnsi="Arial" w:cs="Arial"/>
                <w:sz w:val="20"/>
                <w:szCs w:val="24"/>
                <w:lang w:eastAsia="fr-BE"/>
              </w:rPr>
              <w:t>.</w:t>
            </w:r>
          </w:p>
        </w:tc>
      </w:tr>
      <w:tr w:rsidR="00343DA3" w:rsidRPr="00C25F1A" w14:paraId="1AB0034D" w14:textId="77777777" w:rsidTr="006A0098">
        <w:trPr>
          <w:trHeight w:val="900"/>
        </w:trPr>
        <w:tc>
          <w:tcPr>
            <w:tcW w:w="0" w:type="auto"/>
            <w:vMerge/>
            <w:hideMark/>
          </w:tcPr>
          <w:p w14:paraId="6B2F81DE"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1896036F"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2.2 Sharing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p>
        </w:tc>
        <w:tc>
          <w:tcPr>
            <w:tcW w:w="0" w:type="auto"/>
            <w:hideMark/>
          </w:tcPr>
          <w:p w14:paraId="4E0E6E73"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share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with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others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appropriate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as</w:t>
            </w:r>
            <w:proofErr w:type="spellEnd"/>
            <w:r w:rsidRPr="00C25F1A">
              <w:rPr>
                <w:rFonts w:ascii="Arial" w:eastAsia="Times New Roman" w:hAnsi="Arial" w:cs="Arial"/>
                <w:sz w:val="20"/>
                <w:szCs w:val="24"/>
                <w:lang w:eastAsia="fr-BE"/>
              </w:rPr>
              <w:t xml:space="preserve"> an </w:t>
            </w:r>
            <w:proofErr w:type="spellStart"/>
            <w:r w:rsidRPr="00C25F1A">
              <w:rPr>
                <w:rFonts w:ascii="Arial" w:eastAsia="Times New Roman" w:hAnsi="Arial" w:cs="Arial"/>
                <w:sz w:val="20"/>
                <w:szCs w:val="24"/>
                <w:lang w:eastAsia="fr-BE"/>
              </w:rPr>
              <w:t>intermediary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about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referencing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attribution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practices</w:t>
            </w:r>
            <w:proofErr w:type="spellEnd"/>
            <w:r w:rsidRPr="00C25F1A">
              <w:rPr>
                <w:rFonts w:ascii="Arial" w:eastAsia="Times New Roman" w:hAnsi="Arial" w:cs="Arial"/>
                <w:sz w:val="20"/>
                <w:szCs w:val="24"/>
                <w:lang w:eastAsia="fr-BE"/>
              </w:rPr>
              <w:t>.</w:t>
            </w:r>
          </w:p>
        </w:tc>
      </w:tr>
      <w:tr w:rsidR="00343DA3" w:rsidRPr="00C25F1A" w14:paraId="71C2BA78" w14:textId="77777777" w:rsidTr="006A0098">
        <w:trPr>
          <w:trHeight w:val="870"/>
        </w:trPr>
        <w:tc>
          <w:tcPr>
            <w:tcW w:w="0" w:type="auto"/>
            <w:vMerge/>
            <w:hideMark/>
          </w:tcPr>
          <w:p w14:paraId="6D7B6C6C"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32FB6811"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2.3 </w:t>
            </w:r>
            <w:proofErr w:type="spellStart"/>
            <w:r w:rsidRPr="00C25F1A">
              <w:rPr>
                <w:rFonts w:ascii="Arial" w:eastAsia="Times New Roman" w:hAnsi="Arial" w:cs="Arial"/>
                <w:sz w:val="20"/>
                <w:szCs w:val="24"/>
                <w:lang w:eastAsia="fr-BE"/>
              </w:rPr>
              <w:t>Engaging</w:t>
            </w:r>
            <w:proofErr w:type="spellEnd"/>
            <w:r w:rsidRPr="00C25F1A">
              <w:rPr>
                <w:rFonts w:ascii="Arial" w:eastAsia="Times New Roman" w:hAnsi="Arial" w:cs="Arial"/>
                <w:sz w:val="20"/>
                <w:szCs w:val="24"/>
                <w:lang w:eastAsia="fr-BE"/>
              </w:rPr>
              <w:t xml:space="preserve"> in </w:t>
            </w:r>
            <w:proofErr w:type="spellStart"/>
            <w:r w:rsidRPr="00C25F1A">
              <w:rPr>
                <w:rFonts w:ascii="Arial" w:eastAsia="Times New Roman" w:hAnsi="Arial" w:cs="Arial"/>
                <w:sz w:val="20"/>
                <w:szCs w:val="24"/>
                <w:lang w:eastAsia="fr-BE"/>
              </w:rPr>
              <w:t>citizenship</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p>
        </w:tc>
        <w:tc>
          <w:tcPr>
            <w:tcW w:w="0" w:type="auto"/>
            <w:hideMark/>
          </w:tcPr>
          <w:p w14:paraId="71D41F53"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participate</w:t>
            </w:r>
            <w:proofErr w:type="spellEnd"/>
            <w:r w:rsidRPr="00C25F1A">
              <w:rPr>
                <w:rFonts w:ascii="Arial" w:eastAsia="Times New Roman" w:hAnsi="Arial" w:cs="Arial"/>
                <w:sz w:val="20"/>
                <w:szCs w:val="24"/>
                <w:lang w:eastAsia="fr-BE"/>
              </w:rPr>
              <w:t xml:space="preserve"> in </w:t>
            </w:r>
            <w:proofErr w:type="spellStart"/>
            <w:r w:rsidRPr="00C25F1A">
              <w:rPr>
                <w:rFonts w:ascii="Arial" w:eastAsia="Times New Roman" w:hAnsi="Arial" w:cs="Arial"/>
                <w:sz w:val="20"/>
                <w:szCs w:val="24"/>
                <w:lang w:eastAsia="fr-BE"/>
              </w:rPr>
              <w:t>society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public</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private digital </w:t>
            </w:r>
            <w:proofErr w:type="spellStart"/>
            <w:r w:rsidRPr="00C25F1A">
              <w:rPr>
                <w:rFonts w:ascii="Arial" w:eastAsia="Times New Roman" w:hAnsi="Arial" w:cs="Arial"/>
                <w:sz w:val="20"/>
                <w:szCs w:val="24"/>
                <w:lang w:eastAsia="fr-BE"/>
              </w:rPr>
              <w:t>services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seek</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opportunities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self-empowerment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participatory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citizenship</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appropriate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w:t>
            </w:r>
          </w:p>
        </w:tc>
      </w:tr>
      <w:tr w:rsidR="00343DA3" w:rsidRPr="00C25F1A" w14:paraId="61E14F57" w14:textId="77777777" w:rsidTr="006A0098">
        <w:trPr>
          <w:trHeight w:val="600"/>
        </w:trPr>
        <w:tc>
          <w:tcPr>
            <w:tcW w:w="0" w:type="auto"/>
            <w:vMerge/>
            <w:hideMark/>
          </w:tcPr>
          <w:p w14:paraId="56788F98"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6A2999C0"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2.4 </w:t>
            </w:r>
            <w:proofErr w:type="spellStart"/>
            <w:r w:rsidRPr="00C25F1A">
              <w:rPr>
                <w:rFonts w:ascii="Arial" w:eastAsia="Times New Roman" w:hAnsi="Arial" w:cs="Arial"/>
                <w:sz w:val="20"/>
                <w:szCs w:val="24"/>
                <w:lang w:eastAsia="fr-BE"/>
              </w:rPr>
              <w:t>Collaborating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p>
        </w:tc>
        <w:tc>
          <w:tcPr>
            <w:tcW w:w="0" w:type="auto"/>
            <w:hideMark/>
          </w:tcPr>
          <w:p w14:paraId="58FC4B4B"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tools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collaborative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processes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co-construction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co-creation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resources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knowledge</w:t>
            </w:r>
            <w:proofErr w:type="spellEnd"/>
          </w:p>
        </w:tc>
      </w:tr>
      <w:tr w:rsidR="00343DA3" w:rsidRPr="00C25F1A" w14:paraId="3C22B999" w14:textId="77777777" w:rsidTr="006A0098">
        <w:trPr>
          <w:trHeight w:val="1230"/>
        </w:trPr>
        <w:tc>
          <w:tcPr>
            <w:tcW w:w="0" w:type="auto"/>
            <w:vMerge/>
            <w:hideMark/>
          </w:tcPr>
          <w:p w14:paraId="1BADA74E"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6FF827FC"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2.5 Netiquette</w:t>
            </w:r>
          </w:p>
        </w:tc>
        <w:tc>
          <w:tcPr>
            <w:tcW w:w="0" w:type="auto"/>
            <w:hideMark/>
          </w:tcPr>
          <w:p w14:paraId="1E22E7C9"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aware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behavioural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norms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knowhow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while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interacting</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adapt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communication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strategies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specific</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audience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aware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cultural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generational </w:t>
            </w:r>
            <w:proofErr w:type="spellStart"/>
            <w:r w:rsidRPr="00C25F1A">
              <w:rPr>
                <w:rFonts w:ascii="Arial" w:eastAsia="Times New Roman" w:hAnsi="Arial" w:cs="Arial"/>
                <w:sz w:val="20"/>
                <w:szCs w:val="24"/>
                <w:lang w:eastAsia="fr-BE"/>
              </w:rPr>
              <w:t>diversity</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w:t>
            </w:r>
          </w:p>
        </w:tc>
      </w:tr>
      <w:tr w:rsidR="00343DA3" w:rsidRPr="00C25F1A" w14:paraId="31A35D32" w14:textId="77777777" w:rsidTr="006A0098">
        <w:trPr>
          <w:trHeight w:val="900"/>
        </w:trPr>
        <w:tc>
          <w:tcPr>
            <w:tcW w:w="0" w:type="auto"/>
            <w:vMerge/>
            <w:hideMark/>
          </w:tcPr>
          <w:p w14:paraId="1B370989"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29759647"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2.6 Managing digital </w:t>
            </w:r>
            <w:proofErr w:type="spellStart"/>
            <w:r w:rsidRPr="00C25F1A">
              <w:rPr>
                <w:rFonts w:ascii="Arial" w:eastAsia="Times New Roman" w:hAnsi="Arial" w:cs="Arial"/>
                <w:sz w:val="20"/>
                <w:szCs w:val="24"/>
                <w:lang w:eastAsia="fr-BE"/>
              </w:rPr>
              <w:t>identity</w:t>
            </w:r>
            <w:proofErr w:type="spellEnd"/>
          </w:p>
        </w:tc>
        <w:tc>
          <w:tcPr>
            <w:tcW w:w="0" w:type="auto"/>
            <w:hideMark/>
          </w:tcPr>
          <w:p w14:paraId="1F12DC8A"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manage </w:t>
            </w:r>
            <w:proofErr w:type="spellStart"/>
            <w:r w:rsidRPr="00C25F1A">
              <w:rPr>
                <w:rFonts w:ascii="Arial" w:eastAsia="Times New Roman" w:hAnsi="Arial" w:cs="Arial"/>
                <w:sz w:val="20"/>
                <w:szCs w:val="24"/>
                <w:lang w:eastAsia="fr-BE"/>
              </w:rPr>
              <w:t>one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or</w:t>
            </w:r>
            <w:proofErr w:type="spellEnd"/>
            <w:r w:rsidRPr="00C25F1A">
              <w:rPr>
                <w:rFonts w:ascii="Arial" w:eastAsia="Times New Roman" w:hAnsi="Arial" w:cs="Arial"/>
                <w:sz w:val="20"/>
                <w:szCs w:val="24"/>
                <w:lang w:eastAsia="fr-BE"/>
              </w:rPr>
              <w:t xml:space="preserve"> multiple digital </w:t>
            </w:r>
            <w:proofErr w:type="spellStart"/>
            <w:r w:rsidRPr="00C25F1A">
              <w:rPr>
                <w:rFonts w:ascii="Arial" w:eastAsia="Times New Roman" w:hAnsi="Arial" w:cs="Arial"/>
                <w:sz w:val="20"/>
                <w:szCs w:val="24"/>
                <w:lang w:eastAsia="fr-BE"/>
              </w:rPr>
              <w:t>identities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protect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one’s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reputation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deal </w:t>
            </w:r>
            <w:proofErr w:type="spellStart"/>
            <w:r w:rsidRPr="00C25F1A">
              <w:rPr>
                <w:rFonts w:ascii="Arial" w:eastAsia="Times New Roman" w:hAnsi="Arial" w:cs="Arial"/>
                <w:sz w:val="20"/>
                <w:szCs w:val="24"/>
                <w:lang w:eastAsia="fr-BE"/>
              </w:rPr>
              <w:t>with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that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one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produces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several</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tools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services</w:t>
            </w:r>
            <w:proofErr w:type="spellEnd"/>
            <w:r w:rsidRPr="00C25F1A">
              <w:rPr>
                <w:rFonts w:ascii="Arial" w:eastAsia="Times New Roman" w:hAnsi="Arial" w:cs="Arial"/>
                <w:sz w:val="20"/>
                <w:szCs w:val="24"/>
                <w:lang w:eastAsia="fr-BE"/>
              </w:rPr>
              <w:t>.</w:t>
            </w:r>
          </w:p>
        </w:tc>
      </w:tr>
      <w:tr w:rsidR="00343DA3" w:rsidRPr="00C25F1A" w14:paraId="5F0F6BCF" w14:textId="77777777" w:rsidTr="006A0098">
        <w:trPr>
          <w:trHeight w:val="645"/>
        </w:trPr>
        <w:tc>
          <w:tcPr>
            <w:tcW w:w="0" w:type="auto"/>
            <w:vMerge w:val="restart"/>
            <w:hideMark/>
          </w:tcPr>
          <w:p w14:paraId="633B1071" w14:textId="77777777" w:rsidR="00343DA3" w:rsidRPr="00C25F1A" w:rsidRDefault="00343DA3" w:rsidP="006A0098">
            <w:pPr>
              <w:ind w:left="26"/>
              <w:rPr>
                <w:rFonts w:ascii="Arial" w:eastAsia="Times New Roman" w:hAnsi="Arial" w:cs="Arial"/>
                <w:b/>
                <w:bCs/>
                <w:sz w:val="20"/>
                <w:szCs w:val="24"/>
                <w:lang w:eastAsia="fr-BE"/>
              </w:rPr>
            </w:pPr>
            <w:r w:rsidRPr="00C25F1A">
              <w:rPr>
                <w:rFonts w:ascii="Arial" w:eastAsia="Times New Roman" w:hAnsi="Arial" w:cs="Arial"/>
                <w:b/>
                <w:bCs/>
                <w:sz w:val="20"/>
                <w:szCs w:val="24"/>
                <w:lang w:eastAsia="fr-BE"/>
              </w:rPr>
              <w:t xml:space="preserve">3. Digital </w:t>
            </w:r>
            <w:proofErr w:type="spellStart"/>
            <w:r w:rsidRPr="00C25F1A">
              <w:rPr>
                <w:rFonts w:ascii="Arial" w:eastAsia="Times New Roman" w:hAnsi="Arial" w:cs="Arial"/>
                <w:b/>
                <w:bCs/>
                <w:sz w:val="20"/>
                <w:szCs w:val="24"/>
                <w:lang w:eastAsia="fr-BE"/>
              </w:rPr>
              <w:t>content</w:t>
            </w:r>
            <w:proofErr w:type="spellEnd"/>
            <w:r w:rsidRPr="00C25F1A">
              <w:rPr>
                <w:rFonts w:ascii="Arial" w:eastAsia="Times New Roman" w:hAnsi="Arial" w:cs="Arial"/>
                <w:b/>
                <w:bCs/>
                <w:sz w:val="20"/>
                <w:szCs w:val="24"/>
                <w:lang w:eastAsia="fr-BE"/>
              </w:rPr>
              <w:t xml:space="preserve"> </w:t>
            </w:r>
            <w:proofErr w:type="spellStart"/>
            <w:r w:rsidRPr="00C25F1A">
              <w:rPr>
                <w:rFonts w:ascii="Arial" w:eastAsia="Times New Roman" w:hAnsi="Arial" w:cs="Arial"/>
                <w:b/>
                <w:bCs/>
                <w:sz w:val="20"/>
                <w:szCs w:val="24"/>
                <w:lang w:eastAsia="fr-BE"/>
              </w:rPr>
              <w:t>creation</w:t>
            </w:r>
            <w:proofErr w:type="spellEnd"/>
          </w:p>
        </w:tc>
        <w:tc>
          <w:tcPr>
            <w:tcW w:w="0" w:type="auto"/>
            <w:hideMark/>
          </w:tcPr>
          <w:p w14:paraId="6BF2B19D"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3.1 </w:t>
            </w:r>
            <w:proofErr w:type="spellStart"/>
            <w:r w:rsidRPr="00C25F1A">
              <w:rPr>
                <w:rFonts w:ascii="Arial" w:eastAsia="Times New Roman" w:hAnsi="Arial" w:cs="Arial"/>
                <w:sz w:val="20"/>
                <w:szCs w:val="24"/>
                <w:lang w:eastAsia="fr-BE"/>
              </w:rPr>
              <w:t>Developing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p>
        </w:tc>
        <w:tc>
          <w:tcPr>
            <w:tcW w:w="0" w:type="auto"/>
            <w:hideMark/>
          </w:tcPr>
          <w:p w14:paraId="5894C9D2"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in different </w:t>
            </w:r>
            <w:proofErr w:type="spellStart"/>
            <w:r w:rsidRPr="00C25F1A">
              <w:rPr>
                <w:rFonts w:ascii="Arial" w:eastAsia="Times New Roman" w:hAnsi="Arial" w:cs="Arial"/>
                <w:sz w:val="20"/>
                <w:szCs w:val="24"/>
                <w:lang w:eastAsia="fr-BE"/>
              </w:rPr>
              <w:t>formats</w:t>
            </w:r>
            <w:proofErr w:type="spellEnd"/>
            <w:r w:rsidRPr="00C25F1A">
              <w:rPr>
                <w:rFonts w:ascii="Arial" w:eastAsia="Times New Roman" w:hAnsi="Arial" w:cs="Arial"/>
                <w:sz w:val="20"/>
                <w:szCs w:val="24"/>
                <w:lang w:eastAsia="fr-BE"/>
              </w:rPr>
              <w:t xml:space="preserve"> (e.g.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text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multimedia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edit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improve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existing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express </w:t>
            </w:r>
            <w:proofErr w:type="spellStart"/>
            <w:r w:rsidRPr="00C25F1A">
              <w:rPr>
                <w:rFonts w:ascii="Arial" w:eastAsia="Times New Roman" w:hAnsi="Arial" w:cs="Arial"/>
                <w:sz w:val="20"/>
                <w:szCs w:val="24"/>
                <w:lang w:eastAsia="fr-BE"/>
              </w:rPr>
              <w:t>oneself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through</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means</w:t>
            </w:r>
            <w:proofErr w:type="spellEnd"/>
            <w:r w:rsidRPr="00C25F1A">
              <w:rPr>
                <w:rFonts w:ascii="Arial" w:eastAsia="Times New Roman" w:hAnsi="Arial" w:cs="Arial"/>
                <w:sz w:val="20"/>
                <w:szCs w:val="24"/>
                <w:lang w:eastAsia="fr-BE"/>
              </w:rPr>
              <w:t>.</w:t>
            </w:r>
          </w:p>
        </w:tc>
      </w:tr>
      <w:tr w:rsidR="00343DA3" w:rsidRPr="00C25F1A" w14:paraId="19F3C95B" w14:textId="77777777" w:rsidTr="006A0098">
        <w:trPr>
          <w:trHeight w:val="900"/>
        </w:trPr>
        <w:tc>
          <w:tcPr>
            <w:tcW w:w="0" w:type="auto"/>
            <w:vMerge/>
            <w:hideMark/>
          </w:tcPr>
          <w:p w14:paraId="6DA7BAF7"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56BC7C9B"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3.2 </w:t>
            </w:r>
            <w:proofErr w:type="spellStart"/>
            <w:r w:rsidRPr="00C25F1A">
              <w:rPr>
                <w:rFonts w:ascii="Arial" w:eastAsia="Times New Roman" w:hAnsi="Arial" w:cs="Arial"/>
                <w:sz w:val="20"/>
                <w:szCs w:val="24"/>
                <w:lang w:eastAsia="fr-BE"/>
              </w:rPr>
              <w:t>Integrating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re-elaborating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content</w:t>
            </w:r>
            <w:proofErr w:type="spellEnd"/>
          </w:p>
        </w:tc>
        <w:tc>
          <w:tcPr>
            <w:tcW w:w="0" w:type="auto"/>
            <w:hideMark/>
          </w:tcPr>
          <w:p w14:paraId="18052F49"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modify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refine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integrate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into</w:t>
            </w:r>
            <w:proofErr w:type="spellEnd"/>
            <w:r w:rsidRPr="00C25F1A">
              <w:rPr>
                <w:rFonts w:ascii="Arial" w:eastAsia="Times New Roman" w:hAnsi="Arial" w:cs="Arial"/>
                <w:sz w:val="20"/>
                <w:szCs w:val="24"/>
                <w:lang w:eastAsia="fr-BE"/>
              </w:rPr>
              <w:t xml:space="preserve"> an </w:t>
            </w:r>
            <w:proofErr w:type="spellStart"/>
            <w:r w:rsidRPr="00C25F1A">
              <w:rPr>
                <w:rFonts w:ascii="Arial" w:eastAsia="Times New Roman" w:hAnsi="Arial" w:cs="Arial"/>
                <w:sz w:val="20"/>
                <w:szCs w:val="24"/>
                <w:lang w:eastAsia="fr-BE"/>
              </w:rPr>
              <w:t>existing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body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knowledge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resources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new</w:t>
            </w:r>
            <w:proofErr w:type="spellEnd"/>
            <w:r w:rsidRPr="00C25F1A">
              <w:rPr>
                <w:rFonts w:ascii="Arial" w:eastAsia="Times New Roman" w:hAnsi="Arial" w:cs="Arial"/>
                <w:sz w:val="20"/>
                <w:szCs w:val="24"/>
                <w:lang w:eastAsia="fr-BE"/>
              </w:rPr>
              <w:t xml:space="preserve">, original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relevant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knowledge</w:t>
            </w:r>
            <w:proofErr w:type="spellEnd"/>
            <w:r w:rsidRPr="00C25F1A">
              <w:rPr>
                <w:rFonts w:ascii="Arial" w:eastAsia="Times New Roman" w:hAnsi="Arial" w:cs="Arial"/>
                <w:sz w:val="20"/>
                <w:szCs w:val="24"/>
                <w:lang w:eastAsia="fr-BE"/>
              </w:rPr>
              <w:t>. </w:t>
            </w:r>
          </w:p>
        </w:tc>
      </w:tr>
      <w:tr w:rsidR="00343DA3" w:rsidRPr="00C25F1A" w14:paraId="7E3B6B48" w14:textId="77777777" w:rsidTr="006A0098">
        <w:trPr>
          <w:trHeight w:val="580"/>
        </w:trPr>
        <w:tc>
          <w:tcPr>
            <w:tcW w:w="0" w:type="auto"/>
            <w:vMerge/>
            <w:hideMark/>
          </w:tcPr>
          <w:p w14:paraId="388066A0"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30EDD54D"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3.3 Copyright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licences</w:t>
            </w:r>
            <w:proofErr w:type="spellEnd"/>
          </w:p>
        </w:tc>
        <w:tc>
          <w:tcPr>
            <w:tcW w:w="0" w:type="auto"/>
            <w:hideMark/>
          </w:tcPr>
          <w:p w14:paraId="2F1CC842"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how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copyright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licences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apply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content</w:t>
            </w:r>
            <w:proofErr w:type="spellEnd"/>
            <w:r w:rsidRPr="00C25F1A">
              <w:rPr>
                <w:rFonts w:ascii="Arial" w:eastAsia="Times New Roman" w:hAnsi="Arial" w:cs="Arial"/>
                <w:sz w:val="20"/>
                <w:szCs w:val="24"/>
                <w:lang w:eastAsia="fr-BE"/>
              </w:rPr>
              <w:t>. </w:t>
            </w:r>
          </w:p>
        </w:tc>
      </w:tr>
      <w:tr w:rsidR="00343DA3" w:rsidRPr="00C25F1A" w14:paraId="218D5928" w14:textId="77777777" w:rsidTr="006A0098">
        <w:trPr>
          <w:trHeight w:val="585"/>
        </w:trPr>
        <w:tc>
          <w:tcPr>
            <w:tcW w:w="0" w:type="auto"/>
            <w:vMerge/>
            <w:hideMark/>
          </w:tcPr>
          <w:p w14:paraId="488FAB28"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4AA5FD11"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3.4 </w:t>
            </w:r>
            <w:proofErr w:type="spellStart"/>
            <w:r w:rsidRPr="00C25F1A">
              <w:rPr>
                <w:rFonts w:ascii="Arial" w:eastAsia="Times New Roman" w:hAnsi="Arial" w:cs="Arial"/>
                <w:sz w:val="20"/>
                <w:szCs w:val="24"/>
                <w:lang w:eastAsia="fr-BE"/>
              </w:rPr>
              <w:t>Programming</w:t>
            </w:r>
            <w:proofErr w:type="spellEnd"/>
          </w:p>
        </w:tc>
        <w:tc>
          <w:tcPr>
            <w:tcW w:w="0" w:type="auto"/>
            <w:hideMark/>
          </w:tcPr>
          <w:p w14:paraId="5CEA3F5A"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plan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develop</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sequence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understandable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instructions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computing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system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solve</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given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perform</w:t>
            </w:r>
            <w:proofErr w:type="spellEnd"/>
            <w:r w:rsidRPr="00C25F1A">
              <w:rPr>
                <w:rFonts w:ascii="Arial" w:eastAsia="Times New Roman" w:hAnsi="Arial" w:cs="Arial"/>
                <w:sz w:val="20"/>
                <w:szCs w:val="24"/>
                <w:lang w:eastAsia="fr-BE"/>
              </w:rPr>
              <w:t xml:space="preserve"> a </w:t>
            </w:r>
            <w:proofErr w:type="spellStart"/>
            <w:r w:rsidRPr="00C25F1A">
              <w:rPr>
                <w:rFonts w:ascii="Arial" w:eastAsia="Times New Roman" w:hAnsi="Arial" w:cs="Arial"/>
                <w:sz w:val="20"/>
                <w:szCs w:val="24"/>
                <w:lang w:eastAsia="fr-BE"/>
              </w:rPr>
              <w:t>specific</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task</w:t>
            </w:r>
            <w:proofErr w:type="spellEnd"/>
            <w:r w:rsidRPr="00C25F1A">
              <w:rPr>
                <w:rFonts w:ascii="Arial" w:eastAsia="Times New Roman" w:hAnsi="Arial" w:cs="Arial"/>
                <w:sz w:val="20"/>
                <w:szCs w:val="24"/>
                <w:lang w:eastAsia="fr-BE"/>
              </w:rPr>
              <w:t>.</w:t>
            </w:r>
          </w:p>
        </w:tc>
      </w:tr>
    </w:tbl>
    <w:p w14:paraId="46A217DE" w14:textId="77777777" w:rsidR="00343DA3" w:rsidRPr="00C25F1A" w:rsidRDefault="00343DA3" w:rsidP="00343DA3">
      <w:pPr>
        <w:jc w:val="both"/>
        <w:rPr>
          <w:rFonts w:ascii="Arial" w:hAnsi="Arial" w:cs="Arial"/>
        </w:rPr>
      </w:pPr>
      <w:r w:rsidRPr="00C25F1A">
        <w:rPr>
          <w:rFonts w:ascii="Arial" w:hAnsi="Arial" w:cs="Arial"/>
        </w:rPr>
        <w:br w:type="page"/>
      </w:r>
    </w:p>
    <w:tbl>
      <w:tblPr>
        <w:tblStyle w:val="TableGrid"/>
        <w:tblW w:w="0" w:type="auto"/>
        <w:tblLook w:val="04A0" w:firstRow="1" w:lastRow="0" w:firstColumn="1" w:lastColumn="0" w:noHBand="0" w:noVBand="1"/>
      </w:tblPr>
      <w:tblGrid>
        <w:gridCol w:w="1223"/>
        <w:gridCol w:w="2011"/>
        <w:gridCol w:w="6111"/>
      </w:tblGrid>
      <w:tr w:rsidR="00343DA3" w:rsidRPr="00C25F1A" w14:paraId="600B1F5A" w14:textId="77777777" w:rsidTr="006A0098">
        <w:trPr>
          <w:trHeight w:val="900"/>
        </w:trPr>
        <w:tc>
          <w:tcPr>
            <w:tcW w:w="0" w:type="auto"/>
            <w:vMerge w:val="restart"/>
            <w:hideMark/>
          </w:tcPr>
          <w:p w14:paraId="537A6C4D" w14:textId="77777777" w:rsidR="00343DA3" w:rsidRPr="00C25F1A" w:rsidRDefault="00343DA3" w:rsidP="006A0098">
            <w:pPr>
              <w:ind w:left="26"/>
              <w:rPr>
                <w:rFonts w:ascii="Arial" w:eastAsia="Times New Roman" w:hAnsi="Arial" w:cs="Arial"/>
                <w:b/>
                <w:bCs/>
                <w:sz w:val="20"/>
                <w:szCs w:val="24"/>
                <w:lang w:eastAsia="fr-BE"/>
              </w:rPr>
            </w:pPr>
            <w:r w:rsidRPr="00C25F1A">
              <w:rPr>
                <w:rFonts w:ascii="Arial" w:eastAsia="Times New Roman" w:hAnsi="Arial" w:cs="Arial"/>
                <w:b/>
                <w:bCs/>
                <w:sz w:val="20"/>
                <w:szCs w:val="24"/>
                <w:lang w:eastAsia="fr-BE"/>
              </w:rPr>
              <w:t xml:space="preserve">4. </w:t>
            </w:r>
            <w:proofErr w:type="spellStart"/>
            <w:r w:rsidRPr="00C25F1A">
              <w:rPr>
                <w:rFonts w:ascii="Arial" w:eastAsia="Times New Roman" w:hAnsi="Arial" w:cs="Arial"/>
                <w:b/>
                <w:bCs/>
                <w:sz w:val="20"/>
                <w:szCs w:val="24"/>
                <w:lang w:eastAsia="fr-BE"/>
              </w:rPr>
              <w:t>Safety</w:t>
            </w:r>
            <w:proofErr w:type="spellEnd"/>
          </w:p>
        </w:tc>
        <w:tc>
          <w:tcPr>
            <w:tcW w:w="0" w:type="auto"/>
            <w:hideMark/>
          </w:tcPr>
          <w:p w14:paraId="1A9998D9"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4.1 </w:t>
            </w:r>
            <w:proofErr w:type="spellStart"/>
            <w:r w:rsidRPr="00C25F1A">
              <w:rPr>
                <w:rFonts w:ascii="Arial" w:eastAsia="Times New Roman" w:hAnsi="Arial" w:cs="Arial"/>
                <w:sz w:val="20"/>
                <w:szCs w:val="24"/>
                <w:lang w:eastAsia="fr-BE"/>
              </w:rPr>
              <w:t>Protecting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devices</w:t>
            </w:r>
            <w:proofErr w:type="spellEnd"/>
          </w:p>
        </w:tc>
        <w:tc>
          <w:tcPr>
            <w:tcW w:w="0" w:type="auto"/>
            <w:hideMark/>
          </w:tcPr>
          <w:p w14:paraId="11896C44"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protect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devices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risks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threats</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about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safety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security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measures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have</w:t>
            </w:r>
            <w:proofErr w:type="spellEnd"/>
            <w:r w:rsidRPr="00C25F1A">
              <w:rPr>
                <w:rFonts w:ascii="Arial" w:eastAsia="Times New Roman" w:hAnsi="Arial" w:cs="Arial"/>
                <w:sz w:val="20"/>
                <w:szCs w:val="24"/>
                <w:lang w:eastAsia="fr-BE"/>
              </w:rPr>
              <w:t xml:space="preserve"> due </w:t>
            </w:r>
            <w:proofErr w:type="spellStart"/>
            <w:r w:rsidRPr="00C25F1A">
              <w:rPr>
                <w:rFonts w:ascii="Arial" w:eastAsia="Times New Roman" w:hAnsi="Arial" w:cs="Arial"/>
                <w:sz w:val="20"/>
                <w:szCs w:val="24"/>
                <w:lang w:eastAsia="fr-BE"/>
              </w:rPr>
              <w:t>regard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reliability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privacy</w:t>
            </w:r>
            <w:proofErr w:type="spellEnd"/>
            <w:r w:rsidRPr="00C25F1A">
              <w:rPr>
                <w:rFonts w:ascii="Arial" w:eastAsia="Times New Roman" w:hAnsi="Arial" w:cs="Arial"/>
                <w:sz w:val="20"/>
                <w:szCs w:val="24"/>
                <w:lang w:eastAsia="fr-BE"/>
              </w:rPr>
              <w:t>.</w:t>
            </w:r>
          </w:p>
        </w:tc>
      </w:tr>
      <w:tr w:rsidR="00343DA3" w:rsidRPr="00C25F1A" w14:paraId="2732D532" w14:textId="77777777" w:rsidTr="006A0098">
        <w:trPr>
          <w:trHeight w:val="1125"/>
        </w:trPr>
        <w:tc>
          <w:tcPr>
            <w:tcW w:w="0" w:type="auto"/>
            <w:vMerge/>
            <w:hideMark/>
          </w:tcPr>
          <w:p w14:paraId="25BEB7CF"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209E3A32"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4.2 </w:t>
            </w:r>
            <w:proofErr w:type="spellStart"/>
            <w:r w:rsidRPr="00C25F1A">
              <w:rPr>
                <w:rFonts w:ascii="Arial" w:eastAsia="Times New Roman" w:hAnsi="Arial" w:cs="Arial"/>
                <w:sz w:val="20"/>
                <w:szCs w:val="24"/>
                <w:lang w:eastAsia="fr-BE"/>
              </w:rPr>
              <w:t>Protecting</w:t>
            </w:r>
            <w:proofErr w:type="spellEnd"/>
            <w:r w:rsidRPr="00C25F1A">
              <w:rPr>
                <w:rFonts w:ascii="Arial" w:eastAsia="Times New Roman" w:hAnsi="Arial" w:cs="Arial"/>
                <w:sz w:val="20"/>
                <w:szCs w:val="24"/>
                <w:lang w:eastAsia="fr-BE"/>
              </w:rPr>
              <w:t xml:space="preserve"> personal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privacy</w:t>
            </w:r>
            <w:proofErr w:type="spellEnd"/>
          </w:p>
        </w:tc>
        <w:tc>
          <w:tcPr>
            <w:tcW w:w="0" w:type="auto"/>
            <w:hideMark/>
          </w:tcPr>
          <w:p w14:paraId="712B5A44"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protect</w:t>
            </w:r>
            <w:proofErr w:type="spellEnd"/>
            <w:r w:rsidRPr="00C25F1A">
              <w:rPr>
                <w:rFonts w:ascii="Arial" w:eastAsia="Times New Roman" w:hAnsi="Arial" w:cs="Arial"/>
                <w:sz w:val="20"/>
                <w:szCs w:val="24"/>
                <w:lang w:eastAsia="fr-BE"/>
              </w:rPr>
              <w:t xml:space="preserve"> personal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privacy</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how</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share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personally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identifiable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information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while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protecting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self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others</w:t>
            </w:r>
            <w:proofErr w:type="spellEnd"/>
            <w:r w:rsidRPr="00C25F1A">
              <w:rPr>
                <w:rFonts w:ascii="Arial" w:eastAsia="Times New Roman" w:hAnsi="Arial" w:cs="Arial"/>
                <w:sz w:val="20"/>
                <w:szCs w:val="24"/>
                <w:lang w:eastAsia="fr-BE"/>
              </w:rPr>
              <w:t xml:space="preserve"> from </w:t>
            </w:r>
            <w:proofErr w:type="spellStart"/>
            <w:r w:rsidRPr="00C25F1A">
              <w:rPr>
                <w:rFonts w:ascii="Arial" w:eastAsia="Times New Roman" w:hAnsi="Arial" w:cs="Arial"/>
                <w:sz w:val="20"/>
                <w:szCs w:val="24"/>
                <w:lang w:eastAsia="fr-BE"/>
              </w:rPr>
              <w:t>dangers</w:t>
            </w:r>
            <w:proofErr w:type="spellEnd"/>
            <w:r w:rsidRPr="00C25F1A">
              <w:rPr>
                <w:rFonts w:ascii="Arial" w:eastAsia="Times New Roman" w:hAnsi="Arial" w:cs="Arial"/>
                <w:sz w:val="20"/>
                <w:szCs w:val="24"/>
                <w:lang w:eastAsia="fr-BE"/>
              </w:rPr>
              <w:t xml:space="preserve"> (e.g. </w:t>
            </w:r>
            <w:proofErr w:type="spellStart"/>
            <w:r w:rsidRPr="00C25F1A">
              <w:rPr>
                <w:rFonts w:ascii="Arial" w:eastAsia="Times New Roman" w:hAnsi="Arial" w:cs="Arial"/>
                <w:sz w:val="20"/>
                <w:szCs w:val="24"/>
                <w:lang w:eastAsia="fr-BE"/>
              </w:rPr>
              <w:t>fraud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that</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services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a “Privacy </w:t>
            </w:r>
            <w:proofErr w:type="spellStart"/>
            <w:r w:rsidRPr="00C25F1A">
              <w:rPr>
                <w:rFonts w:ascii="Arial" w:eastAsia="Times New Roman" w:hAnsi="Arial" w:cs="Arial"/>
                <w:sz w:val="20"/>
                <w:szCs w:val="24"/>
                <w:lang w:eastAsia="fr-BE"/>
              </w:rPr>
              <w:t>policy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declare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how</w:t>
            </w:r>
            <w:proofErr w:type="spellEnd"/>
            <w:r w:rsidRPr="00C25F1A">
              <w:rPr>
                <w:rFonts w:ascii="Arial" w:eastAsia="Times New Roman" w:hAnsi="Arial" w:cs="Arial"/>
                <w:sz w:val="20"/>
                <w:szCs w:val="24"/>
                <w:lang w:eastAsia="fr-BE"/>
              </w:rPr>
              <w:t xml:space="preserve"> personal </w:t>
            </w:r>
            <w:proofErr w:type="spellStart"/>
            <w:r w:rsidRPr="00C25F1A">
              <w:rPr>
                <w:rFonts w:ascii="Arial" w:eastAsia="Times New Roman" w:hAnsi="Arial" w:cs="Arial"/>
                <w:sz w:val="20"/>
                <w:szCs w:val="24"/>
                <w:lang w:eastAsia="fr-BE"/>
              </w:rPr>
              <w:t>data</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used</w:t>
            </w:r>
            <w:proofErr w:type="spellEnd"/>
            <w:r w:rsidRPr="00C25F1A">
              <w:rPr>
                <w:rFonts w:ascii="Arial" w:eastAsia="Times New Roman" w:hAnsi="Arial" w:cs="Arial"/>
                <w:sz w:val="20"/>
                <w:szCs w:val="24"/>
                <w:lang w:eastAsia="fr-BE"/>
              </w:rPr>
              <w:t>.</w:t>
            </w:r>
          </w:p>
        </w:tc>
      </w:tr>
      <w:tr w:rsidR="00343DA3" w:rsidRPr="00C25F1A" w14:paraId="6E30F193" w14:textId="77777777" w:rsidTr="006A0098">
        <w:trPr>
          <w:trHeight w:val="1500"/>
        </w:trPr>
        <w:tc>
          <w:tcPr>
            <w:tcW w:w="0" w:type="auto"/>
            <w:vMerge/>
            <w:hideMark/>
          </w:tcPr>
          <w:p w14:paraId="6429A79E"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2D104B0A"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4.3 </w:t>
            </w:r>
            <w:proofErr w:type="spellStart"/>
            <w:r w:rsidRPr="00C25F1A">
              <w:rPr>
                <w:rFonts w:ascii="Arial" w:eastAsia="Times New Roman" w:hAnsi="Arial" w:cs="Arial"/>
                <w:sz w:val="20"/>
                <w:szCs w:val="24"/>
                <w:lang w:eastAsia="fr-BE"/>
              </w:rPr>
              <w:t>Protecting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health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well-</w:t>
            </w:r>
            <w:proofErr w:type="spellStart"/>
            <w:r w:rsidRPr="00C25F1A">
              <w:rPr>
                <w:rFonts w:ascii="Arial" w:eastAsia="Times New Roman" w:hAnsi="Arial" w:cs="Arial"/>
                <w:sz w:val="20"/>
                <w:szCs w:val="24"/>
                <w:lang w:eastAsia="fr-BE"/>
              </w:rPr>
              <w:t>being</w:t>
            </w:r>
            <w:proofErr w:type="spellEnd"/>
          </w:p>
        </w:tc>
        <w:tc>
          <w:tcPr>
            <w:tcW w:w="0" w:type="auto"/>
            <w:hideMark/>
          </w:tcPr>
          <w:p w14:paraId="651B9506"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avoid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health-risks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related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with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in </w:t>
            </w:r>
            <w:proofErr w:type="spellStart"/>
            <w:r w:rsidRPr="00C25F1A">
              <w:rPr>
                <w:rFonts w:ascii="Arial" w:eastAsia="Times New Roman" w:hAnsi="Arial" w:cs="Arial"/>
                <w:sz w:val="20"/>
                <w:szCs w:val="24"/>
                <w:lang w:eastAsia="fr-BE"/>
              </w:rPr>
              <w:t>terms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threats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physical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psychological</w:t>
            </w:r>
            <w:proofErr w:type="spellEnd"/>
            <w:r w:rsidRPr="00C25F1A">
              <w:rPr>
                <w:rFonts w:ascii="Arial" w:eastAsia="Times New Roman" w:hAnsi="Arial" w:cs="Arial"/>
                <w:sz w:val="20"/>
                <w:szCs w:val="24"/>
                <w:lang w:eastAsia="fr-BE"/>
              </w:rPr>
              <w:t xml:space="preserve"> well-</w:t>
            </w:r>
            <w:proofErr w:type="spellStart"/>
            <w:r w:rsidRPr="00C25F1A">
              <w:rPr>
                <w:rFonts w:ascii="Arial" w:eastAsia="Times New Roman" w:hAnsi="Arial" w:cs="Arial"/>
                <w:sz w:val="20"/>
                <w:szCs w:val="24"/>
                <w:lang w:eastAsia="fr-BE"/>
              </w:rPr>
              <w:t>being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protect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self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others</w:t>
            </w:r>
            <w:proofErr w:type="spellEnd"/>
            <w:r w:rsidRPr="00C25F1A">
              <w:rPr>
                <w:rFonts w:ascii="Arial" w:eastAsia="Times New Roman" w:hAnsi="Arial" w:cs="Arial"/>
                <w:sz w:val="20"/>
                <w:szCs w:val="24"/>
                <w:lang w:eastAsia="fr-BE"/>
              </w:rPr>
              <w:t xml:space="preserve"> from </w:t>
            </w:r>
            <w:proofErr w:type="spellStart"/>
            <w:r w:rsidRPr="00C25F1A">
              <w:rPr>
                <w:rFonts w:ascii="Arial" w:eastAsia="Times New Roman" w:hAnsi="Arial" w:cs="Arial"/>
                <w:sz w:val="20"/>
                <w:szCs w:val="24"/>
                <w:lang w:eastAsia="fr-BE"/>
              </w:rPr>
              <w:t>possible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dangers</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(e.g. </w:t>
            </w:r>
            <w:proofErr w:type="spellStart"/>
            <w:r w:rsidRPr="00C25F1A">
              <w:rPr>
                <w:rFonts w:ascii="Arial" w:eastAsia="Times New Roman" w:hAnsi="Arial" w:cs="Arial"/>
                <w:sz w:val="20"/>
                <w:szCs w:val="24"/>
                <w:lang w:eastAsia="fr-BE"/>
              </w:rPr>
              <w:t>cyber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bullying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aware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social</w:t>
            </w:r>
            <w:proofErr w:type="spellEnd"/>
            <w:r w:rsidRPr="00C25F1A">
              <w:rPr>
                <w:rFonts w:ascii="Arial" w:eastAsia="Times New Roman" w:hAnsi="Arial" w:cs="Arial"/>
                <w:sz w:val="20"/>
                <w:szCs w:val="24"/>
                <w:lang w:eastAsia="fr-BE"/>
              </w:rPr>
              <w:t xml:space="preserve"> well-</w:t>
            </w:r>
            <w:proofErr w:type="spellStart"/>
            <w:r w:rsidRPr="00C25F1A">
              <w:rPr>
                <w:rFonts w:ascii="Arial" w:eastAsia="Times New Roman" w:hAnsi="Arial" w:cs="Arial"/>
                <w:sz w:val="20"/>
                <w:szCs w:val="24"/>
                <w:lang w:eastAsia="fr-BE"/>
              </w:rPr>
              <w:t>being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inclusion</w:t>
            </w:r>
            <w:proofErr w:type="spellEnd"/>
            <w:r w:rsidRPr="00C25F1A">
              <w:rPr>
                <w:rFonts w:ascii="Arial" w:eastAsia="Times New Roman" w:hAnsi="Arial" w:cs="Arial"/>
                <w:sz w:val="20"/>
                <w:szCs w:val="24"/>
                <w:lang w:eastAsia="fr-BE"/>
              </w:rPr>
              <w:t>.</w:t>
            </w:r>
          </w:p>
        </w:tc>
      </w:tr>
      <w:tr w:rsidR="00343DA3" w:rsidRPr="00C25F1A" w14:paraId="03055D39" w14:textId="77777777" w:rsidTr="006A0098">
        <w:trPr>
          <w:trHeight w:val="580"/>
        </w:trPr>
        <w:tc>
          <w:tcPr>
            <w:tcW w:w="0" w:type="auto"/>
            <w:vMerge/>
            <w:hideMark/>
          </w:tcPr>
          <w:p w14:paraId="66B091E8"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1EDA54B7"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4.4 </w:t>
            </w:r>
            <w:proofErr w:type="spellStart"/>
            <w:r w:rsidRPr="00C25F1A">
              <w:rPr>
                <w:rFonts w:ascii="Arial" w:eastAsia="Times New Roman" w:hAnsi="Arial" w:cs="Arial"/>
                <w:sz w:val="20"/>
                <w:szCs w:val="24"/>
                <w:lang w:eastAsia="fr-BE"/>
              </w:rPr>
              <w:t>Protecting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environment</w:t>
            </w:r>
            <w:proofErr w:type="spellEnd"/>
          </w:p>
        </w:tc>
        <w:tc>
          <w:tcPr>
            <w:tcW w:w="0" w:type="auto"/>
            <w:hideMark/>
          </w:tcPr>
          <w:p w14:paraId="38F0A561"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aware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environmental </w:t>
            </w:r>
            <w:proofErr w:type="spellStart"/>
            <w:r w:rsidRPr="00C25F1A">
              <w:rPr>
                <w:rFonts w:ascii="Arial" w:eastAsia="Times New Roman" w:hAnsi="Arial" w:cs="Arial"/>
                <w:sz w:val="20"/>
                <w:szCs w:val="24"/>
                <w:lang w:eastAsia="fr-BE"/>
              </w:rPr>
              <w:t>impact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of</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their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w:t>
            </w:r>
          </w:p>
        </w:tc>
      </w:tr>
      <w:tr w:rsidR="00343DA3" w:rsidRPr="00C25F1A" w14:paraId="551B1A57" w14:textId="77777777" w:rsidTr="006A0098">
        <w:trPr>
          <w:trHeight w:val="870"/>
        </w:trPr>
        <w:tc>
          <w:tcPr>
            <w:tcW w:w="0" w:type="auto"/>
            <w:vMerge w:val="restart"/>
            <w:hideMark/>
          </w:tcPr>
          <w:p w14:paraId="7FD60528" w14:textId="77777777" w:rsidR="00343DA3" w:rsidRPr="00C25F1A" w:rsidRDefault="00343DA3" w:rsidP="006A0098">
            <w:pPr>
              <w:ind w:left="26"/>
              <w:rPr>
                <w:rFonts w:ascii="Arial" w:eastAsia="Times New Roman" w:hAnsi="Arial" w:cs="Arial"/>
                <w:b/>
                <w:bCs/>
                <w:sz w:val="20"/>
                <w:szCs w:val="24"/>
                <w:lang w:eastAsia="fr-BE"/>
              </w:rPr>
            </w:pPr>
            <w:r w:rsidRPr="00C25F1A">
              <w:rPr>
                <w:rFonts w:ascii="Arial" w:eastAsia="Times New Roman" w:hAnsi="Arial" w:cs="Arial"/>
                <w:b/>
                <w:bCs/>
                <w:sz w:val="20"/>
                <w:szCs w:val="24"/>
                <w:lang w:eastAsia="fr-BE"/>
              </w:rPr>
              <w:t xml:space="preserve">5. Problem </w:t>
            </w:r>
            <w:proofErr w:type="spellStart"/>
            <w:r w:rsidRPr="00C25F1A">
              <w:rPr>
                <w:rFonts w:ascii="Arial" w:eastAsia="Times New Roman" w:hAnsi="Arial" w:cs="Arial"/>
                <w:b/>
                <w:bCs/>
                <w:sz w:val="20"/>
                <w:szCs w:val="24"/>
                <w:lang w:eastAsia="fr-BE"/>
              </w:rPr>
              <w:t>solving</w:t>
            </w:r>
            <w:proofErr w:type="spellEnd"/>
          </w:p>
        </w:tc>
        <w:tc>
          <w:tcPr>
            <w:tcW w:w="0" w:type="auto"/>
            <w:hideMark/>
          </w:tcPr>
          <w:p w14:paraId="5090CB3D"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5.1 </w:t>
            </w:r>
            <w:proofErr w:type="spellStart"/>
            <w:r w:rsidRPr="00C25F1A">
              <w:rPr>
                <w:rFonts w:ascii="Arial" w:eastAsia="Times New Roman" w:hAnsi="Arial" w:cs="Arial"/>
                <w:sz w:val="20"/>
                <w:szCs w:val="24"/>
                <w:lang w:eastAsia="fr-BE"/>
              </w:rPr>
              <w:t>Solving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technical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problems</w:t>
            </w:r>
            <w:proofErr w:type="spellEnd"/>
          </w:p>
        </w:tc>
        <w:tc>
          <w:tcPr>
            <w:tcW w:w="0" w:type="auto"/>
            <w:hideMark/>
          </w:tcPr>
          <w:p w14:paraId="5DD1CFBB"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identify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technical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when</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operating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devices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solve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them</w:t>
            </w:r>
            <w:proofErr w:type="spellEnd"/>
            <w:r w:rsidRPr="00C25F1A">
              <w:rPr>
                <w:rFonts w:ascii="Arial" w:eastAsia="Times New Roman" w:hAnsi="Arial" w:cs="Arial"/>
                <w:sz w:val="20"/>
                <w:szCs w:val="24"/>
                <w:lang w:eastAsia="fr-BE"/>
              </w:rPr>
              <w:t xml:space="preserve"> (from </w:t>
            </w:r>
            <w:proofErr w:type="spellStart"/>
            <w:r w:rsidRPr="00C25F1A">
              <w:rPr>
                <w:rFonts w:ascii="Arial" w:eastAsia="Times New Roman" w:hAnsi="Arial" w:cs="Arial"/>
                <w:sz w:val="20"/>
                <w:szCs w:val="24"/>
                <w:lang w:eastAsia="fr-BE"/>
              </w:rPr>
              <w:t>trouble</w:t>
            </w:r>
            <w:proofErr w:type="spellEnd"/>
            <w:r w:rsidRPr="00C25F1A">
              <w:rPr>
                <w:rFonts w:ascii="Arial" w:eastAsia="Times New Roman" w:hAnsi="Arial" w:cs="Arial"/>
                <w:sz w:val="20"/>
                <w:szCs w:val="24"/>
                <w:lang w:eastAsia="fr-BE"/>
              </w:rPr>
              <w:t xml:space="preserve">-shooting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solving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more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complex</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problems</w:t>
            </w:r>
            <w:proofErr w:type="spellEnd"/>
            <w:r w:rsidRPr="00C25F1A">
              <w:rPr>
                <w:rFonts w:ascii="Arial" w:eastAsia="Times New Roman" w:hAnsi="Arial" w:cs="Arial"/>
                <w:sz w:val="20"/>
                <w:szCs w:val="24"/>
                <w:lang w:eastAsia="fr-BE"/>
              </w:rPr>
              <w:t>).</w:t>
            </w:r>
          </w:p>
        </w:tc>
      </w:tr>
      <w:tr w:rsidR="00343DA3" w:rsidRPr="00C25F1A" w14:paraId="6931449D" w14:textId="77777777" w:rsidTr="006A0098">
        <w:trPr>
          <w:trHeight w:val="930"/>
        </w:trPr>
        <w:tc>
          <w:tcPr>
            <w:tcW w:w="0" w:type="auto"/>
            <w:vMerge/>
            <w:hideMark/>
          </w:tcPr>
          <w:p w14:paraId="0BCE5A8B"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06743F4C"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5.2 </w:t>
            </w:r>
            <w:proofErr w:type="spellStart"/>
            <w:r w:rsidRPr="00C25F1A">
              <w:rPr>
                <w:rFonts w:ascii="Arial" w:eastAsia="Times New Roman" w:hAnsi="Arial" w:cs="Arial"/>
                <w:sz w:val="20"/>
                <w:szCs w:val="24"/>
                <w:lang w:eastAsia="fr-BE"/>
              </w:rPr>
              <w:t>Identifying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needs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technological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responses</w:t>
            </w:r>
            <w:proofErr w:type="spellEnd"/>
          </w:p>
        </w:tc>
        <w:tc>
          <w:tcPr>
            <w:tcW w:w="0" w:type="auto"/>
            <w:hideMark/>
          </w:tcPr>
          <w:p w14:paraId="34ACEDF3"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assess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needs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identify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evaluate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select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tools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possible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technological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responses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solve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adjust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customise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personal </w:t>
            </w:r>
            <w:proofErr w:type="spellStart"/>
            <w:r w:rsidRPr="00C25F1A">
              <w:rPr>
                <w:rFonts w:ascii="Arial" w:eastAsia="Times New Roman" w:hAnsi="Arial" w:cs="Arial"/>
                <w:sz w:val="20"/>
                <w:szCs w:val="24"/>
                <w:lang w:eastAsia="fr-BE"/>
              </w:rPr>
              <w:t>needs</w:t>
            </w:r>
            <w:proofErr w:type="spellEnd"/>
            <w:r w:rsidRPr="00C25F1A">
              <w:rPr>
                <w:rFonts w:ascii="Arial" w:eastAsia="Times New Roman" w:hAnsi="Arial" w:cs="Arial"/>
                <w:sz w:val="20"/>
                <w:szCs w:val="24"/>
                <w:lang w:eastAsia="fr-BE"/>
              </w:rPr>
              <w:t xml:space="preserve"> (e.g. </w:t>
            </w:r>
            <w:proofErr w:type="spellStart"/>
            <w:r w:rsidRPr="00C25F1A">
              <w:rPr>
                <w:rFonts w:ascii="Arial" w:eastAsia="Times New Roman" w:hAnsi="Arial" w:cs="Arial"/>
                <w:sz w:val="20"/>
                <w:szCs w:val="24"/>
                <w:lang w:eastAsia="fr-BE"/>
              </w:rPr>
              <w:t>accessibility</w:t>
            </w:r>
            <w:proofErr w:type="spellEnd"/>
            <w:r w:rsidRPr="00C25F1A">
              <w:rPr>
                <w:rFonts w:ascii="Arial" w:eastAsia="Times New Roman" w:hAnsi="Arial" w:cs="Arial"/>
                <w:sz w:val="20"/>
                <w:szCs w:val="24"/>
                <w:lang w:eastAsia="fr-BE"/>
              </w:rPr>
              <w:t>).</w:t>
            </w:r>
          </w:p>
        </w:tc>
      </w:tr>
      <w:tr w:rsidR="00343DA3" w:rsidRPr="00C25F1A" w14:paraId="69654C87" w14:textId="77777777" w:rsidTr="006A0098">
        <w:trPr>
          <w:trHeight w:val="1200"/>
        </w:trPr>
        <w:tc>
          <w:tcPr>
            <w:tcW w:w="0" w:type="auto"/>
            <w:vMerge/>
            <w:hideMark/>
          </w:tcPr>
          <w:p w14:paraId="222223DD"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12C68D2F"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5.3 </w:t>
            </w:r>
            <w:proofErr w:type="spellStart"/>
            <w:r w:rsidRPr="00C25F1A">
              <w:rPr>
                <w:rFonts w:ascii="Arial" w:eastAsia="Times New Roman" w:hAnsi="Arial" w:cs="Arial"/>
                <w:sz w:val="20"/>
                <w:szCs w:val="24"/>
                <w:lang w:eastAsia="fr-BE"/>
              </w:rPr>
              <w:t>Creatively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technologies</w:t>
            </w:r>
            <w:proofErr w:type="spellEnd"/>
          </w:p>
        </w:tc>
        <w:tc>
          <w:tcPr>
            <w:tcW w:w="0" w:type="auto"/>
            <w:hideMark/>
          </w:tcPr>
          <w:p w14:paraId="66230AE1"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use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tools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technologies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create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knowledge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innovate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processes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products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engage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individually</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collectively</w:t>
            </w:r>
            <w:proofErr w:type="spellEnd"/>
            <w:r w:rsidRPr="00C25F1A">
              <w:rPr>
                <w:rFonts w:ascii="Arial" w:eastAsia="Times New Roman" w:hAnsi="Arial" w:cs="Arial"/>
                <w:sz w:val="20"/>
                <w:szCs w:val="24"/>
                <w:lang w:eastAsia="fr-BE"/>
              </w:rPr>
              <w:t xml:space="preserve"> in </w:t>
            </w:r>
            <w:proofErr w:type="spellStart"/>
            <w:r w:rsidRPr="00C25F1A">
              <w:rPr>
                <w:rFonts w:ascii="Arial" w:eastAsia="Times New Roman" w:hAnsi="Arial" w:cs="Arial"/>
                <w:sz w:val="20"/>
                <w:szCs w:val="24"/>
                <w:lang w:eastAsia="fr-BE"/>
              </w:rPr>
              <w:t>cognitive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processing</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resolve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conceptual</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problem</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situations</w:t>
            </w:r>
            <w:proofErr w:type="spellEnd"/>
            <w:r w:rsidRPr="00C25F1A">
              <w:rPr>
                <w:rFonts w:ascii="Arial" w:eastAsia="Times New Roman" w:hAnsi="Arial" w:cs="Arial"/>
                <w:sz w:val="20"/>
                <w:szCs w:val="24"/>
                <w:lang w:eastAsia="fr-BE"/>
              </w:rPr>
              <w:t xml:space="preserve"> in digital </w:t>
            </w:r>
            <w:proofErr w:type="spellStart"/>
            <w:r w:rsidRPr="00C25F1A">
              <w:rPr>
                <w:rFonts w:ascii="Arial" w:eastAsia="Times New Roman" w:hAnsi="Arial" w:cs="Arial"/>
                <w:sz w:val="20"/>
                <w:szCs w:val="24"/>
                <w:lang w:eastAsia="fr-BE"/>
              </w:rPr>
              <w:t>environments</w:t>
            </w:r>
            <w:proofErr w:type="spellEnd"/>
            <w:r w:rsidRPr="00C25F1A">
              <w:rPr>
                <w:rFonts w:ascii="Arial" w:eastAsia="Times New Roman" w:hAnsi="Arial" w:cs="Arial"/>
                <w:sz w:val="20"/>
                <w:szCs w:val="24"/>
                <w:lang w:eastAsia="fr-BE"/>
              </w:rPr>
              <w:t>.</w:t>
            </w:r>
          </w:p>
        </w:tc>
      </w:tr>
      <w:tr w:rsidR="00343DA3" w:rsidRPr="00C25F1A" w14:paraId="1F71DC25" w14:textId="77777777" w:rsidTr="006A0098">
        <w:trPr>
          <w:trHeight w:val="1245"/>
        </w:trPr>
        <w:tc>
          <w:tcPr>
            <w:tcW w:w="0" w:type="auto"/>
            <w:vMerge/>
            <w:hideMark/>
          </w:tcPr>
          <w:p w14:paraId="6E35BB5F" w14:textId="77777777" w:rsidR="00343DA3" w:rsidRPr="00C25F1A" w:rsidRDefault="00343DA3" w:rsidP="006A0098">
            <w:pPr>
              <w:ind w:left="26"/>
              <w:rPr>
                <w:rFonts w:ascii="Arial" w:eastAsia="Times New Roman" w:hAnsi="Arial" w:cs="Arial"/>
                <w:b/>
                <w:bCs/>
                <w:sz w:val="20"/>
                <w:szCs w:val="24"/>
                <w:lang w:eastAsia="fr-BE"/>
              </w:rPr>
            </w:pPr>
          </w:p>
        </w:tc>
        <w:tc>
          <w:tcPr>
            <w:tcW w:w="0" w:type="auto"/>
            <w:hideMark/>
          </w:tcPr>
          <w:p w14:paraId="1E620DAC" w14:textId="77777777" w:rsidR="00343DA3" w:rsidRPr="00C25F1A" w:rsidRDefault="00343DA3" w:rsidP="006A0098">
            <w:pPr>
              <w:ind w:left="26"/>
              <w:rPr>
                <w:rFonts w:ascii="Arial" w:eastAsia="Times New Roman" w:hAnsi="Arial" w:cs="Arial"/>
                <w:sz w:val="20"/>
                <w:szCs w:val="24"/>
                <w:lang w:eastAsia="fr-BE"/>
              </w:rPr>
            </w:pPr>
            <w:r w:rsidRPr="00C25F1A">
              <w:rPr>
                <w:rFonts w:ascii="Arial" w:eastAsia="Times New Roman" w:hAnsi="Arial" w:cs="Arial"/>
                <w:sz w:val="20"/>
                <w:szCs w:val="24"/>
                <w:lang w:eastAsia="fr-BE"/>
              </w:rPr>
              <w:t xml:space="preserve">5.4 </w:t>
            </w:r>
            <w:proofErr w:type="spellStart"/>
            <w:r w:rsidRPr="00C25F1A">
              <w:rPr>
                <w:rFonts w:ascii="Arial" w:eastAsia="Times New Roman" w:hAnsi="Arial" w:cs="Arial"/>
                <w:sz w:val="20"/>
                <w:szCs w:val="24"/>
                <w:lang w:eastAsia="fr-BE"/>
              </w:rPr>
              <w:t>Identifying</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competence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gaps</w:t>
            </w:r>
            <w:proofErr w:type="spellEnd"/>
            <w:r w:rsidRPr="00C25F1A">
              <w:rPr>
                <w:rFonts w:ascii="Arial" w:eastAsia="Times New Roman" w:hAnsi="Arial" w:cs="Arial"/>
                <w:sz w:val="20"/>
                <w:szCs w:val="24"/>
                <w:lang w:eastAsia="fr-BE"/>
              </w:rPr>
              <w:t xml:space="preserve"> </w:t>
            </w:r>
          </w:p>
        </w:tc>
        <w:tc>
          <w:tcPr>
            <w:tcW w:w="0" w:type="auto"/>
            <w:hideMark/>
          </w:tcPr>
          <w:p w14:paraId="32B3312A" w14:textId="77777777" w:rsidR="00343DA3" w:rsidRPr="00C25F1A" w:rsidRDefault="00343DA3" w:rsidP="006A0098">
            <w:pPr>
              <w:ind w:left="26"/>
              <w:rPr>
                <w:rFonts w:ascii="Arial" w:eastAsia="Times New Roman" w:hAnsi="Arial" w:cs="Arial"/>
                <w:sz w:val="20"/>
                <w:szCs w:val="24"/>
                <w:lang w:eastAsia="fr-BE"/>
              </w:rPr>
            </w:pP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understand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where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one’s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own</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competence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needs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improved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updated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be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able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support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others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with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their</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competence</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development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seek</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opportunities</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for</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self-development</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and</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to</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keep</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upto</w:t>
            </w:r>
            <w:proofErr w:type="spellEnd"/>
            <w:r w:rsidRPr="00C25F1A">
              <w:rPr>
                <w:rFonts w:ascii="Arial" w:eastAsia="Times New Roman" w:hAnsi="Arial" w:cs="Arial"/>
                <w:sz w:val="20"/>
                <w:szCs w:val="24"/>
                <w:lang w:eastAsia="fr-BE"/>
              </w:rPr>
              <w:t xml:space="preserve">-date </w:t>
            </w:r>
            <w:proofErr w:type="spellStart"/>
            <w:r w:rsidRPr="00C25F1A">
              <w:rPr>
                <w:rFonts w:ascii="Arial" w:eastAsia="Times New Roman" w:hAnsi="Arial" w:cs="Arial"/>
                <w:sz w:val="20"/>
                <w:szCs w:val="24"/>
                <w:lang w:eastAsia="fr-BE"/>
              </w:rPr>
              <w:t>with</w:t>
            </w:r>
            <w:proofErr w:type="spellEnd"/>
            <w:r w:rsidRPr="00C25F1A">
              <w:rPr>
                <w:rFonts w:ascii="Arial" w:eastAsia="Times New Roman" w:hAnsi="Arial" w:cs="Arial"/>
                <w:sz w:val="20"/>
                <w:szCs w:val="24"/>
                <w:lang w:eastAsia="fr-BE"/>
              </w:rPr>
              <w:t xml:space="preserve"> </w:t>
            </w:r>
            <w:proofErr w:type="spellStart"/>
            <w:r w:rsidRPr="00C25F1A">
              <w:rPr>
                <w:rFonts w:ascii="Arial" w:eastAsia="Times New Roman" w:hAnsi="Arial" w:cs="Arial"/>
                <w:sz w:val="20"/>
                <w:szCs w:val="24"/>
                <w:lang w:eastAsia="fr-BE"/>
              </w:rPr>
              <w:t>the</w:t>
            </w:r>
            <w:proofErr w:type="spellEnd"/>
            <w:r w:rsidRPr="00C25F1A">
              <w:rPr>
                <w:rFonts w:ascii="Arial" w:eastAsia="Times New Roman" w:hAnsi="Arial" w:cs="Arial"/>
                <w:sz w:val="20"/>
                <w:szCs w:val="24"/>
                <w:lang w:eastAsia="fr-BE"/>
              </w:rPr>
              <w:t xml:space="preserve"> digital </w:t>
            </w:r>
            <w:proofErr w:type="spellStart"/>
            <w:r w:rsidRPr="00C25F1A">
              <w:rPr>
                <w:rFonts w:ascii="Arial" w:eastAsia="Times New Roman" w:hAnsi="Arial" w:cs="Arial"/>
                <w:sz w:val="20"/>
                <w:szCs w:val="24"/>
                <w:lang w:eastAsia="fr-BE"/>
              </w:rPr>
              <w:t>evolution</w:t>
            </w:r>
            <w:proofErr w:type="spellEnd"/>
            <w:r w:rsidRPr="00C25F1A">
              <w:rPr>
                <w:rFonts w:ascii="Arial" w:eastAsia="Times New Roman" w:hAnsi="Arial" w:cs="Arial"/>
                <w:sz w:val="20"/>
                <w:szCs w:val="24"/>
                <w:lang w:eastAsia="fr-BE"/>
              </w:rPr>
              <w:t>.</w:t>
            </w:r>
          </w:p>
        </w:tc>
      </w:tr>
    </w:tbl>
    <w:p w14:paraId="0B12CBAF" w14:textId="44996887" w:rsidR="00887438" w:rsidRDefault="00343DA3" w:rsidP="3012CEB7">
      <w:pPr>
        <w:jc w:val="both"/>
      </w:pPr>
      <w:r w:rsidRPr="19AC97D9">
        <w:fldChar w:fldCharType="end"/>
      </w:r>
    </w:p>
    <w:p w14:paraId="4C4BE07A" w14:textId="77777777" w:rsidR="00887438" w:rsidRDefault="00887438">
      <w:r>
        <w:br w:type="page"/>
      </w:r>
    </w:p>
    <w:p w14:paraId="0A25FB7C" w14:textId="77777777" w:rsidR="00887438" w:rsidRDefault="00887438" w:rsidP="00887438">
      <w:pPr>
        <w:rPr>
          <w:rFonts w:ascii="Arial" w:hAnsi="Arial" w:cs="Arial"/>
          <w:b/>
          <w:bCs/>
          <w:sz w:val="24"/>
          <w:szCs w:val="24"/>
        </w:rPr>
      </w:pPr>
      <w:r>
        <w:rPr>
          <w:rFonts w:ascii="Arial" w:hAnsi="Arial" w:cs="Arial"/>
          <w:b/>
          <w:bCs/>
          <w:sz w:val="24"/>
          <w:szCs w:val="24"/>
        </w:rPr>
        <w:t>Annex 2. Templates</w:t>
      </w:r>
    </w:p>
    <w:p w14:paraId="6E2D74AD" w14:textId="77777777" w:rsidR="00887438" w:rsidRDefault="00887438" w:rsidP="00887438">
      <w:pPr>
        <w:rPr>
          <w:rFonts w:ascii="Arial" w:hAnsi="Arial" w:cs="Arial"/>
          <w:b/>
          <w:bCs/>
          <w:sz w:val="24"/>
          <w:szCs w:val="24"/>
        </w:rPr>
      </w:pPr>
    </w:p>
    <w:p w14:paraId="60E1FD42" w14:textId="77777777" w:rsidR="00887438" w:rsidRPr="00F04A03" w:rsidRDefault="00887438" w:rsidP="00887438">
      <w:pPr>
        <w:pStyle w:val="ListParagraph"/>
        <w:numPr>
          <w:ilvl w:val="0"/>
          <w:numId w:val="20"/>
        </w:numPr>
        <w:rPr>
          <w:rFonts w:ascii="Arial" w:hAnsi="Arial" w:cs="Arial"/>
          <w:b/>
          <w:bCs/>
          <w:sz w:val="24"/>
          <w:szCs w:val="24"/>
        </w:rPr>
      </w:pPr>
      <w:r>
        <w:rPr>
          <w:rFonts w:ascii="Arial" w:hAnsi="Arial" w:cs="Arial"/>
          <w:b/>
          <w:bCs/>
          <w:sz w:val="24"/>
          <w:szCs w:val="24"/>
        </w:rPr>
        <w:t xml:space="preserve">Learning Activity </w:t>
      </w:r>
      <w:r w:rsidRPr="00F04A03">
        <w:rPr>
          <w:rFonts w:ascii="Arial" w:hAnsi="Arial" w:cs="Arial"/>
          <w:b/>
          <w:bCs/>
          <w:sz w:val="24"/>
          <w:szCs w:val="24"/>
        </w:rPr>
        <w:t xml:space="preserve">Template </w:t>
      </w:r>
      <w:r>
        <w:rPr>
          <w:rFonts w:ascii="Arial" w:hAnsi="Arial" w:cs="Arial"/>
          <w:b/>
          <w:bCs/>
          <w:sz w:val="24"/>
          <w:szCs w:val="24"/>
        </w:rPr>
        <w:t>for P</w:t>
      </w:r>
      <w:r w:rsidRPr="00F04A03">
        <w:rPr>
          <w:rFonts w:ascii="Arial" w:hAnsi="Arial" w:cs="Arial"/>
          <w:b/>
          <w:bCs/>
          <w:sz w:val="24"/>
          <w:szCs w:val="24"/>
        </w:rPr>
        <w:t xml:space="preserve">rimary and </w:t>
      </w:r>
      <w:r>
        <w:rPr>
          <w:rFonts w:ascii="Arial" w:hAnsi="Arial" w:cs="Arial"/>
          <w:b/>
          <w:bCs/>
          <w:sz w:val="24"/>
          <w:szCs w:val="24"/>
        </w:rPr>
        <w:t>S</w:t>
      </w:r>
      <w:r w:rsidRPr="00F04A03">
        <w:rPr>
          <w:rFonts w:ascii="Arial" w:hAnsi="Arial" w:cs="Arial"/>
          <w:b/>
          <w:bCs/>
          <w:sz w:val="24"/>
          <w:szCs w:val="24"/>
        </w:rPr>
        <w:t>econdary</w:t>
      </w:r>
    </w:p>
    <w:p w14:paraId="58BDB799" w14:textId="77777777" w:rsidR="00887438" w:rsidRDefault="00887438" w:rsidP="00887438">
      <w:pPr>
        <w:rPr>
          <w:rFonts w:ascii="Arial" w:hAnsi="Arial" w:cs="Arial"/>
          <w:b/>
          <w:bCs/>
          <w:sz w:val="24"/>
          <w:szCs w:val="24"/>
        </w:rPr>
      </w:pPr>
    </w:p>
    <w:p w14:paraId="013954A2" w14:textId="77777777" w:rsidR="00887438" w:rsidRPr="00D1710C" w:rsidRDefault="00887438" w:rsidP="00887438">
      <w:pPr>
        <w:pStyle w:val="Heading1"/>
        <w:numPr>
          <w:ilvl w:val="0"/>
          <w:numId w:val="0"/>
        </w:numPr>
        <w:ind w:left="480" w:hanging="480"/>
        <w:rPr>
          <w:rFonts w:ascii="Arial" w:hAnsi="Arial" w:cs="Arial"/>
          <w:szCs w:val="24"/>
          <w:u w:val="none"/>
          <w:lang w:val="en-US"/>
        </w:rPr>
      </w:pPr>
      <w:r w:rsidRPr="00D1710C">
        <w:rPr>
          <w:rFonts w:ascii="Arial" w:hAnsi="Arial" w:cs="Arial"/>
          <w:szCs w:val="24"/>
          <w:u w:val="none"/>
          <w:lang w:val="en-US"/>
        </w:rPr>
        <w:t>Learning activity n° […] – Detailed/Abridged description</w:t>
      </w:r>
    </w:p>
    <w:p w14:paraId="0F707B7C" w14:textId="77777777" w:rsidR="00887438" w:rsidRDefault="00887438" w:rsidP="00887438">
      <w:pPr>
        <w:rPr>
          <w:rFonts w:ascii="Arial" w:hAnsi="Arial" w:cs="Arial"/>
          <w:lang w:val="en-US" w:eastAsia="fr-BE"/>
        </w:rPr>
        <w:sectPr w:rsidR="00887438" w:rsidSect="00BB46D4">
          <w:footerReference w:type="default" r:id="rId14"/>
          <w:footerReference w:type="first" r:id="rId15"/>
          <w:pgSz w:w="11906" w:h="16838"/>
          <w:pgMar w:top="1418" w:right="1133" w:bottom="284" w:left="1418" w:header="709" w:footer="522" w:gutter="0"/>
          <w:cols w:space="720"/>
          <w:titlePg/>
          <w:docGrid w:linePitch="360"/>
        </w:sectPr>
      </w:pPr>
    </w:p>
    <w:p w14:paraId="693DF31A" w14:textId="77777777" w:rsidR="00887438" w:rsidRPr="00D1710C" w:rsidRDefault="00887438" w:rsidP="00887438">
      <w:pPr>
        <w:jc w:val="both"/>
        <w:rPr>
          <w:rFonts w:ascii="Arial" w:hAnsi="Arial" w:cs="Arial"/>
          <w:b/>
          <w:sz w:val="20"/>
          <w:szCs w:val="20"/>
          <w:lang w:val="en-US"/>
        </w:rPr>
      </w:pPr>
      <w:r w:rsidRPr="00D1710C">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84"/>
        <w:gridCol w:w="1313"/>
      </w:tblGrid>
      <w:tr w:rsidR="00887438" w:rsidRPr="00D1710C" w14:paraId="2895F666" w14:textId="77777777" w:rsidTr="006A0098">
        <w:tc>
          <w:tcPr>
            <w:tcW w:w="1980" w:type="dxa"/>
          </w:tcPr>
          <w:p w14:paraId="08A4147D" w14:textId="77777777" w:rsidR="00887438" w:rsidRPr="00D1710C" w:rsidRDefault="00887438" w:rsidP="006A0098">
            <w:pPr>
              <w:jc w:val="both"/>
              <w:rPr>
                <w:rFonts w:ascii="Arial" w:hAnsi="Arial" w:cs="Arial"/>
                <w:sz w:val="20"/>
                <w:szCs w:val="20"/>
                <w:lang w:val="en-US"/>
              </w:rPr>
            </w:pPr>
          </w:p>
        </w:tc>
        <w:tc>
          <w:tcPr>
            <w:tcW w:w="850" w:type="dxa"/>
          </w:tcPr>
          <w:p w14:paraId="19B2A7B9" w14:textId="77777777" w:rsidR="00887438" w:rsidRPr="00D1710C" w:rsidRDefault="00887438" w:rsidP="006A0098">
            <w:pPr>
              <w:jc w:val="center"/>
              <w:rPr>
                <w:rFonts w:ascii="Arial" w:hAnsi="Arial" w:cs="Arial"/>
                <w:b/>
                <w:sz w:val="20"/>
                <w:szCs w:val="20"/>
                <w:lang w:val="en-US"/>
              </w:rPr>
            </w:pPr>
            <w:r w:rsidRPr="00D1710C">
              <w:rPr>
                <w:rFonts w:ascii="Arial" w:hAnsi="Arial" w:cs="Arial"/>
                <w:b/>
                <w:sz w:val="20"/>
                <w:szCs w:val="20"/>
                <w:lang w:val="en-US"/>
              </w:rPr>
              <w:t>Teacher</w:t>
            </w:r>
          </w:p>
        </w:tc>
        <w:tc>
          <w:tcPr>
            <w:tcW w:w="1313" w:type="dxa"/>
          </w:tcPr>
          <w:p w14:paraId="75D93367" w14:textId="77777777" w:rsidR="00887438" w:rsidRPr="00D1710C" w:rsidRDefault="00887438" w:rsidP="006A0098">
            <w:pPr>
              <w:jc w:val="center"/>
              <w:rPr>
                <w:rFonts w:ascii="Arial" w:hAnsi="Arial" w:cs="Arial"/>
                <w:b/>
                <w:sz w:val="20"/>
                <w:szCs w:val="20"/>
                <w:lang w:val="en-US"/>
              </w:rPr>
            </w:pPr>
            <w:r w:rsidRPr="00D1710C">
              <w:rPr>
                <w:rFonts w:ascii="Arial" w:hAnsi="Arial" w:cs="Arial"/>
                <w:b/>
                <w:sz w:val="20"/>
                <w:szCs w:val="20"/>
                <w:lang w:val="en-US"/>
              </w:rPr>
              <w:t>Learners</w:t>
            </w:r>
          </w:p>
        </w:tc>
      </w:tr>
      <w:tr w:rsidR="00887438" w:rsidRPr="00D1710C" w14:paraId="107A1967" w14:textId="77777777" w:rsidTr="006A0098">
        <w:tc>
          <w:tcPr>
            <w:tcW w:w="1980" w:type="dxa"/>
          </w:tcPr>
          <w:p w14:paraId="1C1A63D3"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basic</w:t>
            </w:r>
          </w:p>
        </w:tc>
        <w:tc>
          <w:tcPr>
            <w:tcW w:w="850" w:type="dxa"/>
          </w:tcPr>
          <w:p w14:paraId="3B74550B" w14:textId="77777777" w:rsidR="00887438" w:rsidRPr="00D1710C" w:rsidRDefault="00887438" w:rsidP="006A0098">
            <w:pPr>
              <w:jc w:val="center"/>
              <w:rPr>
                <w:rFonts w:ascii="Arial" w:hAnsi="Arial" w:cs="Arial"/>
                <w:sz w:val="20"/>
                <w:szCs w:val="20"/>
                <w:lang w:val="en-US"/>
              </w:rPr>
            </w:pPr>
          </w:p>
        </w:tc>
        <w:tc>
          <w:tcPr>
            <w:tcW w:w="1313" w:type="dxa"/>
          </w:tcPr>
          <w:p w14:paraId="78EF5418" w14:textId="77777777" w:rsidR="00887438" w:rsidRPr="00D1710C" w:rsidRDefault="00887438" w:rsidP="006A0098">
            <w:pPr>
              <w:jc w:val="center"/>
              <w:rPr>
                <w:rFonts w:ascii="Arial" w:hAnsi="Arial" w:cs="Arial"/>
                <w:sz w:val="20"/>
                <w:szCs w:val="20"/>
                <w:lang w:val="en-US"/>
              </w:rPr>
            </w:pPr>
          </w:p>
        </w:tc>
      </w:tr>
      <w:tr w:rsidR="00887438" w:rsidRPr="00D1710C" w14:paraId="31A15507" w14:textId="77777777" w:rsidTr="006A0098">
        <w:tc>
          <w:tcPr>
            <w:tcW w:w="1980" w:type="dxa"/>
          </w:tcPr>
          <w:p w14:paraId="372D417C"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independent</w:t>
            </w:r>
          </w:p>
        </w:tc>
        <w:tc>
          <w:tcPr>
            <w:tcW w:w="850" w:type="dxa"/>
          </w:tcPr>
          <w:p w14:paraId="5E360D4F" w14:textId="77777777" w:rsidR="00887438" w:rsidRPr="00D1710C" w:rsidRDefault="00887438" w:rsidP="006A0098">
            <w:pPr>
              <w:jc w:val="center"/>
              <w:rPr>
                <w:rFonts w:ascii="Arial" w:hAnsi="Arial" w:cs="Arial"/>
                <w:sz w:val="20"/>
                <w:szCs w:val="20"/>
                <w:lang w:val="en-US"/>
              </w:rPr>
            </w:pPr>
          </w:p>
        </w:tc>
        <w:tc>
          <w:tcPr>
            <w:tcW w:w="1313" w:type="dxa"/>
          </w:tcPr>
          <w:p w14:paraId="5AA972AE" w14:textId="77777777" w:rsidR="00887438" w:rsidRPr="00D1710C" w:rsidRDefault="00887438" w:rsidP="006A0098">
            <w:pPr>
              <w:jc w:val="center"/>
              <w:rPr>
                <w:rFonts w:ascii="Arial" w:hAnsi="Arial" w:cs="Arial"/>
                <w:sz w:val="20"/>
                <w:szCs w:val="20"/>
                <w:lang w:val="en-US"/>
              </w:rPr>
            </w:pPr>
          </w:p>
        </w:tc>
      </w:tr>
      <w:tr w:rsidR="00887438" w:rsidRPr="00D1710C" w14:paraId="7C3BE46B" w14:textId="77777777" w:rsidTr="006A0098">
        <w:tc>
          <w:tcPr>
            <w:tcW w:w="1980" w:type="dxa"/>
          </w:tcPr>
          <w:p w14:paraId="1547C2E4"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proficient</w:t>
            </w:r>
          </w:p>
        </w:tc>
        <w:tc>
          <w:tcPr>
            <w:tcW w:w="850" w:type="dxa"/>
          </w:tcPr>
          <w:p w14:paraId="7D0C5408" w14:textId="77777777" w:rsidR="00887438" w:rsidRPr="00D1710C" w:rsidRDefault="00887438" w:rsidP="006A0098">
            <w:pPr>
              <w:jc w:val="center"/>
              <w:rPr>
                <w:rFonts w:ascii="Arial" w:hAnsi="Arial" w:cs="Arial"/>
                <w:sz w:val="20"/>
                <w:szCs w:val="20"/>
                <w:lang w:val="en-US"/>
              </w:rPr>
            </w:pPr>
          </w:p>
        </w:tc>
        <w:tc>
          <w:tcPr>
            <w:tcW w:w="1313" w:type="dxa"/>
          </w:tcPr>
          <w:p w14:paraId="5D00A161" w14:textId="77777777" w:rsidR="00887438" w:rsidRPr="00D1710C" w:rsidRDefault="00887438" w:rsidP="006A0098">
            <w:pPr>
              <w:jc w:val="center"/>
              <w:rPr>
                <w:rFonts w:ascii="Arial" w:hAnsi="Arial" w:cs="Arial"/>
                <w:sz w:val="20"/>
                <w:szCs w:val="20"/>
                <w:lang w:val="en-US"/>
              </w:rPr>
            </w:pPr>
          </w:p>
        </w:tc>
      </w:tr>
    </w:tbl>
    <w:p w14:paraId="24263E3D" w14:textId="77777777" w:rsidR="00887438" w:rsidRPr="00D1710C" w:rsidRDefault="00887438" w:rsidP="00887438">
      <w:pPr>
        <w:rPr>
          <w:rFonts w:ascii="Arial" w:hAnsi="Arial" w:cs="Arial"/>
          <w:b/>
          <w:sz w:val="20"/>
          <w:szCs w:val="20"/>
          <w:lang w:val="en-US"/>
        </w:rPr>
      </w:pPr>
      <w:r w:rsidRPr="00D1710C">
        <w:rPr>
          <w:rFonts w:ascii="Arial" w:hAnsi="Arial" w:cs="Arial"/>
          <w:b/>
          <w:sz w:val="20"/>
          <w:szCs w:val="20"/>
          <w:lang w:val="en-US"/>
        </w:rPr>
        <w:t>Teacher’s preparation time</w:t>
      </w:r>
    </w:p>
    <w:tbl>
      <w:tblPr>
        <w:tblStyle w:val="TableGrid"/>
        <w:tblW w:w="0" w:type="auto"/>
        <w:tblLook w:val="04A0" w:firstRow="1" w:lastRow="0" w:firstColumn="1" w:lastColumn="0" w:noHBand="0" w:noVBand="1"/>
      </w:tblPr>
      <w:tblGrid>
        <w:gridCol w:w="1696"/>
        <w:gridCol w:w="1276"/>
        <w:gridCol w:w="1276"/>
      </w:tblGrid>
      <w:tr w:rsidR="00887438" w:rsidRPr="00D1710C" w14:paraId="30D3B329" w14:textId="77777777" w:rsidTr="006A0098">
        <w:tc>
          <w:tcPr>
            <w:tcW w:w="1696" w:type="dxa"/>
            <w:tcBorders>
              <w:right w:val="nil"/>
            </w:tcBorders>
          </w:tcPr>
          <w:p w14:paraId="6A2E67C0"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short</w:t>
            </w:r>
          </w:p>
        </w:tc>
        <w:tc>
          <w:tcPr>
            <w:tcW w:w="1276" w:type="dxa"/>
            <w:tcBorders>
              <w:left w:val="nil"/>
              <w:bottom w:val="single" w:sz="4" w:space="0" w:color="auto"/>
            </w:tcBorders>
          </w:tcPr>
          <w:p w14:paraId="114F166E"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&lt;1 period</w:t>
            </w:r>
          </w:p>
        </w:tc>
        <w:tc>
          <w:tcPr>
            <w:tcW w:w="1276" w:type="dxa"/>
          </w:tcPr>
          <w:p w14:paraId="221C4019" w14:textId="77777777" w:rsidR="00887438" w:rsidRPr="00D1710C" w:rsidRDefault="00887438" w:rsidP="006A0098">
            <w:pPr>
              <w:jc w:val="center"/>
              <w:rPr>
                <w:rFonts w:ascii="Arial" w:hAnsi="Arial" w:cs="Arial"/>
                <w:sz w:val="20"/>
                <w:szCs w:val="20"/>
                <w:lang w:val="en-US"/>
              </w:rPr>
            </w:pPr>
          </w:p>
        </w:tc>
      </w:tr>
      <w:tr w:rsidR="00887438" w:rsidRPr="00D1710C" w14:paraId="60675965" w14:textId="77777777" w:rsidTr="006A0098">
        <w:tc>
          <w:tcPr>
            <w:tcW w:w="1696" w:type="dxa"/>
            <w:tcBorders>
              <w:right w:val="nil"/>
            </w:tcBorders>
          </w:tcPr>
          <w:p w14:paraId="448CE896"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medium</w:t>
            </w:r>
          </w:p>
        </w:tc>
        <w:tc>
          <w:tcPr>
            <w:tcW w:w="1276" w:type="dxa"/>
            <w:tcBorders>
              <w:left w:val="nil"/>
              <w:bottom w:val="single" w:sz="4" w:space="0" w:color="auto"/>
            </w:tcBorders>
          </w:tcPr>
          <w:p w14:paraId="6CC3A146"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1-2 periods</w:t>
            </w:r>
          </w:p>
        </w:tc>
        <w:tc>
          <w:tcPr>
            <w:tcW w:w="1276" w:type="dxa"/>
          </w:tcPr>
          <w:p w14:paraId="280EF204" w14:textId="77777777" w:rsidR="00887438" w:rsidRPr="00D1710C" w:rsidRDefault="00887438" w:rsidP="006A0098">
            <w:pPr>
              <w:jc w:val="center"/>
              <w:rPr>
                <w:rFonts w:ascii="Arial" w:hAnsi="Arial" w:cs="Arial"/>
                <w:sz w:val="20"/>
                <w:szCs w:val="20"/>
                <w:lang w:val="en-US"/>
              </w:rPr>
            </w:pPr>
          </w:p>
        </w:tc>
      </w:tr>
      <w:tr w:rsidR="00887438" w:rsidRPr="00D1710C" w14:paraId="6977C69C" w14:textId="77777777" w:rsidTr="006A0098">
        <w:tc>
          <w:tcPr>
            <w:tcW w:w="1696" w:type="dxa"/>
            <w:tcBorders>
              <w:right w:val="nil"/>
            </w:tcBorders>
          </w:tcPr>
          <w:p w14:paraId="77DD5EA4"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long</w:t>
            </w:r>
          </w:p>
        </w:tc>
        <w:tc>
          <w:tcPr>
            <w:tcW w:w="1276" w:type="dxa"/>
            <w:tcBorders>
              <w:left w:val="nil"/>
            </w:tcBorders>
          </w:tcPr>
          <w:p w14:paraId="0284A973"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&gt;2 periods</w:t>
            </w:r>
          </w:p>
        </w:tc>
        <w:tc>
          <w:tcPr>
            <w:tcW w:w="1276" w:type="dxa"/>
          </w:tcPr>
          <w:p w14:paraId="36655B99" w14:textId="77777777" w:rsidR="00887438" w:rsidRPr="00D1710C" w:rsidRDefault="00887438" w:rsidP="006A0098">
            <w:pPr>
              <w:jc w:val="center"/>
              <w:rPr>
                <w:rFonts w:ascii="Arial" w:hAnsi="Arial" w:cs="Arial"/>
                <w:sz w:val="20"/>
                <w:szCs w:val="20"/>
                <w:lang w:val="en-US"/>
              </w:rPr>
            </w:pPr>
          </w:p>
        </w:tc>
      </w:tr>
    </w:tbl>
    <w:p w14:paraId="330B5133" w14:textId="77777777" w:rsidR="00887438" w:rsidRDefault="00887438" w:rsidP="00887438">
      <w:pPr>
        <w:rPr>
          <w:rFonts w:ascii="Arial" w:hAnsi="Arial" w:cs="Arial"/>
          <w:sz w:val="20"/>
          <w:szCs w:val="20"/>
          <w:lang w:val="en-US"/>
        </w:rPr>
        <w:sectPr w:rsidR="00887438" w:rsidSect="00F04A03">
          <w:type w:val="continuous"/>
          <w:pgSz w:w="11906" w:h="16838"/>
          <w:pgMar w:top="1418" w:right="1133" w:bottom="284" w:left="1418" w:header="709" w:footer="522" w:gutter="0"/>
          <w:cols w:num="2" w:space="720"/>
          <w:titlePg/>
          <w:docGrid w:linePitch="360"/>
        </w:sectPr>
      </w:pPr>
    </w:p>
    <w:p w14:paraId="39424231" w14:textId="3FF665F9" w:rsidR="00C40242" w:rsidRPr="00D1710C" w:rsidRDefault="00887438" w:rsidP="00C40242">
      <w:pPr>
        <w:spacing w:before="120"/>
        <w:rPr>
          <w:rFonts w:ascii="Arial" w:hAnsi="Arial" w:cs="Arial"/>
          <w:b/>
          <w:sz w:val="20"/>
          <w:szCs w:val="20"/>
          <w:lang w:val="en-US"/>
        </w:rPr>
      </w:pPr>
      <w:r w:rsidRPr="00D1710C">
        <w:rPr>
          <w:rFonts w:ascii="Arial" w:hAnsi="Arial" w:cs="Arial"/>
          <w:b/>
          <w:sz w:val="20"/>
          <w:szCs w:val="20"/>
          <w:lang w:val="en-US"/>
        </w:rPr>
        <w:t>Digital competence coverage (DigComp Framework)</w:t>
      </w:r>
    </w:p>
    <w:tbl>
      <w:tblPr>
        <w:tblStyle w:val="TableGrid"/>
        <w:tblW w:w="9351" w:type="dxa"/>
        <w:tblLayout w:type="fixed"/>
        <w:tblLook w:val="04A0" w:firstRow="1" w:lastRow="0" w:firstColumn="1" w:lastColumn="0" w:noHBand="0" w:noVBand="1"/>
      </w:tblPr>
      <w:tblGrid>
        <w:gridCol w:w="1413"/>
        <w:gridCol w:w="1984"/>
        <w:gridCol w:w="4253"/>
        <w:gridCol w:w="850"/>
        <w:gridCol w:w="851"/>
      </w:tblGrid>
      <w:tr w:rsidR="00887438" w:rsidRPr="00D1710C" w14:paraId="1802EB12" w14:textId="77777777" w:rsidTr="006A0098">
        <w:tc>
          <w:tcPr>
            <w:tcW w:w="1413" w:type="dxa"/>
            <w:vMerge w:val="restart"/>
            <w:vAlign w:val="center"/>
          </w:tcPr>
          <w:p w14:paraId="5697AD5C" w14:textId="77777777" w:rsidR="00887438" w:rsidRPr="00D1710C" w:rsidRDefault="00887438" w:rsidP="006A0098">
            <w:pPr>
              <w:jc w:val="center"/>
              <w:rPr>
                <w:rFonts w:ascii="Arial" w:hAnsi="Arial" w:cs="Arial"/>
                <w:bCs/>
                <w:sz w:val="20"/>
                <w:szCs w:val="20"/>
                <w:lang w:val="en-US"/>
              </w:rPr>
            </w:pPr>
          </w:p>
          <w:p w14:paraId="13E27C44" w14:textId="77777777" w:rsidR="00887438" w:rsidRPr="00D1710C" w:rsidRDefault="00887438" w:rsidP="006A0098">
            <w:pPr>
              <w:jc w:val="center"/>
              <w:rPr>
                <w:rFonts w:ascii="Arial" w:hAnsi="Arial" w:cs="Arial"/>
                <w:bCs/>
                <w:sz w:val="20"/>
                <w:szCs w:val="20"/>
                <w:lang w:val="en-US"/>
              </w:rPr>
            </w:pPr>
            <w:r w:rsidRPr="00D1710C">
              <w:rPr>
                <w:rFonts w:ascii="Arial" w:hAnsi="Arial" w:cs="Arial"/>
                <w:bCs/>
                <w:sz w:val="20"/>
                <w:szCs w:val="20"/>
                <w:lang w:val="en-US"/>
              </w:rPr>
              <w:t>Area</w:t>
            </w:r>
          </w:p>
        </w:tc>
        <w:tc>
          <w:tcPr>
            <w:tcW w:w="1984" w:type="dxa"/>
            <w:vMerge w:val="restart"/>
            <w:tcMar>
              <w:top w:w="57" w:type="dxa"/>
              <w:bottom w:w="57" w:type="dxa"/>
            </w:tcMar>
            <w:vAlign w:val="center"/>
          </w:tcPr>
          <w:p w14:paraId="72C5E802" w14:textId="77777777" w:rsidR="00887438" w:rsidRPr="00D1710C" w:rsidRDefault="00887438" w:rsidP="006A0098">
            <w:pPr>
              <w:jc w:val="center"/>
              <w:rPr>
                <w:rFonts w:ascii="Arial" w:hAnsi="Arial" w:cs="Arial"/>
                <w:bCs/>
                <w:sz w:val="20"/>
                <w:szCs w:val="20"/>
                <w:lang w:val="en-US"/>
              </w:rPr>
            </w:pPr>
          </w:p>
          <w:p w14:paraId="2D62947B" w14:textId="77777777" w:rsidR="00887438" w:rsidRPr="00D1710C" w:rsidRDefault="00887438" w:rsidP="006A0098">
            <w:pPr>
              <w:jc w:val="center"/>
              <w:rPr>
                <w:rFonts w:ascii="Arial" w:hAnsi="Arial" w:cs="Arial"/>
                <w:sz w:val="20"/>
                <w:szCs w:val="20"/>
                <w:lang w:val="en-US"/>
              </w:rPr>
            </w:pPr>
            <w:r w:rsidRPr="74574EB8">
              <w:rPr>
                <w:rFonts w:ascii="Arial" w:hAnsi="Arial" w:cs="Arial"/>
                <w:sz w:val="20"/>
                <w:szCs w:val="20"/>
                <w:lang w:val="en-US"/>
              </w:rPr>
              <w:t>Sub-competence</w:t>
            </w:r>
          </w:p>
        </w:tc>
        <w:tc>
          <w:tcPr>
            <w:tcW w:w="4253" w:type="dxa"/>
            <w:vMerge w:val="restart"/>
            <w:tcMar>
              <w:top w:w="57" w:type="dxa"/>
              <w:bottom w:w="57" w:type="dxa"/>
            </w:tcMar>
            <w:vAlign w:val="center"/>
          </w:tcPr>
          <w:p w14:paraId="39E700FC" w14:textId="77777777" w:rsidR="00887438" w:rsidRPr="00D1710C" w:rsidRDefault="00887438" w:rsidP="006A0098">
            <w:pPr>
              <w:jc w:val="center"/>
              <w:rPr>
                <w:rFonts w:ascii="Arial" w:hAnsi="Arial" w:cs="Arial"/>
                <w:bCs/>
                <w:sz w:val="20"/>
                <w:szCs w:val="20"/>
                <w:lang w:val="en-US"/>
              </w:rPr>
            </w:pPr>
          </w:p>
          <w:p w14:paraId="6E1D9644" w14:textId="77777777" w:rsidR="00887438" w:rsidRPr="00D1710C" w:rsidRDefault="00887438" w:rsidP="006A0098">
            <w:pPr>
              <w:jc w:val="center"/>
              <w:rPr>
                <w:rFonts w:ascii="Arial" w:hAnsi="Arial" w:cs="Arial"/>
                <w:bCs/>
                <w:sz w:val="20"/>
                <w:szCs w:val="20"/>
                <w:lang w:val="en-US"/>
              </w:rPr>
            </w:pPr>
            <w:r w:rsidRPr="00D1710C">
              <w:rPr>
                <w:rFonts w:ascii="Arial" w:hAnsi="Arial" w:cs="Arial"/>
                <w:bCs/>
                <w:sz w:val="20"/>
                <w:szCs w:val="20"/>
                <w:lang w:val="en-US"/>
              </w:rPr>
              <w:t>Description</w:t>
            </w:r>
          </w:p>
        </w:tc>
        <w:tc>
          <w:tcPr>
            <w:tcW w:w="1701" w:type="dxa"/>
            <w:gridSpan w:val="2"/>
          </w:tcPr>
          <w:p w14:paraId="001A9CED" w14:textId="77777777" w:rsidR="00887438" w:rsidRPr="00D1710C" w:rsidRDefault="00887438" w:rsidP="006A0098">
            <w:pPr>
              <w:jc w:val="center"/>
              <w:rPr>
                <w:rFonts w:ascii="Arial" w:hAnsi="Arial" w:cs="Arial"/>
                <w:b/>
                <w:bCs/>
                <w:sz w:val="20"/>
                <w:szCs w:val="20"/>
                <w:lang w:val="en-US"/>
              </w:rPr>
            </w:pPr>
            <w:r w:rsidRPr="00D1710C">
              <w:rPr>
                <w:rFonts w:ascii="Arial" w:hAnsi="Arial" w:cs="Arial"/>
                <w:b/>
                <w:bCs/>
                <w:sz w:val="20"/>
                <w:szCs w:val="20"/>
                <w:lang w:val="en-US"/>
              </w:rPr>
              <w:t>Competence coverage</w:t>
            </w:r>
          </w:p>
        </w:tc>
      </w:tr>
      <w:tr w:rsidR="00887438" w:rsidRPr="00D1710C" w14:paraId="2849261B" w14:textId="77777777" w:rsidTr="006A0098">
        <w:tc>
          <w:tcPr>
            <w:tcW w:w="1413" w:type="dxa"/>
            <w:vMerge/>
          </w:tcPr>
          <w:p w14:paraId="4300C325" w14:textId="77777777" w:rsidR="00887438" w:rsidRPr="00D1710C" w:rsidRDefault="00887438" w:rsidP="006A0098">
            <w:pPr>
              <w:rPr>
                <w:rFonts w:ascii="Arial" w:hAnsi="Arial" w:cs="Arial"/>
                <w:b/>
                <w:bCs/>
                <w:sz w:val="20"/>
                <w:szCs w:val="20"/>
                <w:lang w:val="en-US"/>
              </w:rPr>
            </w:pPr>
          </w:p>
        </w:tc>
        <w:tc>
          <w:tcPr>
            <w:tcW w:w="1984" w:type="dxa"/>
            <w:vMerge/>
            <w:tcMar>
              <w:top w:w="57" w:type="dxa"/>
              <w:bottom w:w="57" w:type="dxa"/>
            </w:tcMar>
          </w:tcPr>
          <w:p w14:paraId="0F4B2DBB" w14:textId="77777777" w:rsidR="00887438" w:rsidRPr="00D1710C" w:rsidRDefault="00887438" w:rsidP="006A0098">
            <w:pPr>
              <w:rPr>
                <w:rFonts w:ascii="Arial" w:hAnsi="Arial" w:cs="Arial"/>
                <w:b/>
                <w:bCs/>
                <w:sz w:val="20"/>
                <w:szCs w:val="20"/>
                <w:lang w:val="en-US"/>
              </w:rPr>
            </w:pPr>
          </w:p>
        </w:tc>
        <w:tc>
          <w:tcPr>
            <w:tcW w:w="4253" w:type="dxa"/>
            <w:vMerge/>
            <w:tcMar>
              <w:top w:w="57" w:type="dxa"/>
              <w:bottom w:w="57" w:type="dxa"/>
            </w:tcMar>
          </w:tcPr>
          <w:p w14:paraId="522608F8" w14:textId="77777777" w:rsidR="00887438" w:rsidRPr="00D1710C" w:rsidRDefault="00887438" w:rsidP="006A0098">
            <w:pPr>
              <w:rPr>
                <w:rFonts w:ascii="Arial" w:hAnsi="Arial" w:cs="Arial"/>
                <w:b/>
                <w:bCs/>
                <w:sz w:val="20"/>
                <w:szCs w:val="20"/>
                <w:lang w:val="en-US"/>
              </w:rPr>
            </w:pPr>
          </w:p>
        </w:tc>
        <w:tc>
          <w:tcPr>
            <w:tcW w:w="850" w:type="dxa"/>
          </w:tcPr>
          <w:p w14:paraId="1832E81D"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fully</w:t>
            </w:r>
          </w:p>
        </w:tc>
        <w:tc>
          <w:tcPr>
            <w:tcW w:w="851" w:type="dxa"/>
          </w:tcPr>
          <w:p w14:paraId="73FF6817"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partially</w:t>
            </w:r>
          </w:p>
        </w:tc>
      </w:tr>
      <w:tr w:rsidR="00887438" w:rsidRPr="00D1710C" w14:paraId="4A848BEE" w14:textId="77777777" w:rsidTr="00887438">
        <w:tc>
          <w:tcPr>
            <w:tcW w:w="1413" w:type="dxa"/>
            <w:shd w:val="clear" w:color="auto" w:fill="auto"/>
          </w:tcPr>
          <w:p w14:paraId="19479514" w14:textId="77777777" w:rsidR="00887438" w:rsidRPr="00887438" w:rsidRDefault="00887438" w:rsidP="006A0098">
            <w:pPr>
              <w:rPr>
                <w:rFonts w:ascii="Arial" w:hAnsi="Arial" w:cs="Arial"/>
                <w:sz w:val="16"/>
                <w:szCs w:val="20"/>
                <w:lang w:val="en-US"/>
              </w:rPr>
            </w:pPr>
          </w:p>
        </w:tc>
        <w:tc>
          <w:tcPr>
            <w:tcW w:w="1984" w:type="dxa"/>
            <w:shd w:val="clear" w:color="auto" w:fill="auto"/>
            <w:tcMar>
              <w:top w:w="57" w:type="dxa"/>
              <w:bottom w:w="57" w:type="dxa"/>
            </w:tcMar>
          </w:tcPr>
          <w:p w14:paraId="6A2EEDBD" w14:textId="77777777" w:rsidR="00887438" w:rsidRPr="00887438" w:rsidRDefault="00887438" w:rsidP="006A0098">
            <w:pPr>
              <w:rPr>
                <w:rFonts w:ascii="Arial" w:hAnsi="Arial" w:cs="Arial"/>
                <w:sz w:val="16"/>
                <w:szCs w:val="20"/>
                <w:lang w:val="en-US"/>
              </w:rPr>
            </w:pPr>
          </w:p>
        </w:tc>
        <w:tc>
          <w:tcPr>
            <w:tcW w:w="4253" w:type="dxa"/>
            <w:shd w:val="clear" w:color="auto" w:fill="auto"/>
            <w:tcMar>
              <w:top w:w="57" w:type="dxa"/>
              <w:bottom w:w="57" w:type="dxa"/>
            </w:tcMar>
          </w:tcPr>
          <w:p w14:paraId="256364D2" w14:textId="77777777" w:rsidR="00887438" w:rsidRPr="00887438" w:rsidRDefault="00887438" w:rsidP="006A0098">
            <w:pPr>
              <w:rPr>
                <w:rFonts w:ascii="Arial" w:hAnsi="Arial" w:cs="Arial"/>
                <w:sz w:val="16"/>
                <w:szCs w:val="20"/>
                <w:lang w:val="en-US"/>
              </w:rPr>
            </w:pPr>
          </w:p>
        </w:tc>
        <w:tc>
          <w:tcPr>
            <w:tcW w:w="850" w:type="dxa"/>
            <w:shd w:val="clear" w:color="auto" w:fill="auto"/>
            <w:vAlign w:val="center"/>
          </w:tcPr>
          <w:p w14:paraId="711F9B1C" w14:textId="77777777" w:rsidR="00887438" w:rsidRPr="00D1710C" w:rsidRDefault="00887438" w:rsidP="00887438">
            <w:pPr>
              <w:jc w:val="center"/>
              <w:rPr>
                <w:rFonts w:ascii="Arial" w:hAnsi="Arial" w:cs="Arial"/>
                <w:sz w:val="20"/>
                <w:szCs w:val="20"/>
                <w:lang w:val="en-US"/>
              </w:rPr>
            </w:pPr>
          </w:p>
        </w:tc>
        <w:tc>
          <w:tcPr>
            <w:tcW w:w="851" w:type="dxa"/>
            <w:vAlign w:val="center"/>
          </w:tcPr>
          <w:p w14:paraId="648E84AB" w14:textId="77777777" w:rsidR="00887438" w:rsidRPr="00D1710C" w:rsidRDefault="00887438" w:rsidP="00887438">
            <w:pPr>
              <w:jc w:val="center"/>
              <w:rPr>
                <w:rFonts w:ascii="Arial" w:hAnsi="Arial" w:cs="Arial"/>
                <w:sz w:val="20"/>
                <w:szCs w:val="20"/>
                <w:lang w:val="en-US"/>
              </w:rPr>
            </w:pPr>
          </w:p>
        </w:tc>
      </w:tr>
      <w:tr w:rsidR="00887438" w:rsidRPr="00D1710C" w14:paraId="0553E30E" w14:textId="77777777" w:rsidTr="00887438">
        <w:tc>
          <w:tcPr>
            <w:tcW w:w="1413" w:type="dxa"/>
          </w:tcPr>
          <w:p w14:paraId="59F9144F"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438CF54A"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11AAE284" w14:textId="77777777" w:rsidR="00887438" w:rsidRPr="00887438" w:rsidRDefault="00887438" w:rsidP="006A0098">
            <w:pPr>
              <w:rPr>
                <w:rFonts w:ascii="Arial" w:hAnsi="Arial" w:cs="Arial"/>
                <w:sz w:val="16"/>
                <w:szCs w:val="20"/>
                <w:lang w:val="en-US"/>
              </w:rPr>
            </w:pPr>
          </w:p>
        </w:tc>
        <w:tc>
          <w:tcPr>
            <w:tcW w:w="850" w:type="dxa"/>
            <w:vAlign w:val="center"/>
          </w:tcPr>
          <w:p w14:paraId="63C09221" w14:textId="77777777" w:rsidR="00887438" w:rsidRPr="00D1710C" w:rsidRDefault="00887438" w:rsidP="00887438">
            <w:pPr>
              <w:jc w:val="center"/>
              <w:rPr>
                <w:rFonts w:ascii="Arial" w:hAnsi="Arial" w:cs="Arial"/>
                <w:sz w:val="20"/>
                <w:szCs w:val="20"/>
                <w:lang w:val="en-US"/>
              </w:rPr>
            </w:pPr>
          </w:p>
        </w:tc>
        <w:tc>
          <w:tcPr>
            <w:tcW w:w="851" w:type="dxa"/>
            <w:vAlign w:val="center"/>
          </w:tcPr>
          <w:p w14:paraId="6DB2F452" w14:textId="77777777" w:rsidR="00887438" w:rsidRPr="00D1710C" w:rsidRDefault="00887438" w:rsidP="00887438">
            <w:pPr>
              <w:jc w:val="center"/>
              <w:rPr>
                <w:rFonts w:ascii="Arial" w:hAnsi="Arial" w:cs="Arial"/>
                <w:sz w:val="20"/>
                <w:szCs w:val="20"/>
                <w:lang w:val="en-US"/>
              </w:rPr>
            </w:pPr>
          </w:p>
        </w:tc>
      </w:tr>
      <w:tr w:rsidR="00887438" w:rsidRPr="00D1710C" w14:paraId="05EA5269" w14:textId="77777777" w:rsidTr="00887438">
        <w:tc>
          <w:tcPr>
            <w:tcW w:w="1413" w:type="dxa"/>
          </w:tcPr>
          <w:p w14:paraId="7E3A4DE6"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1DCB6B24"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1FD9FDDA" w14:textId="77777777" w:rsidR="00887438" w:rsidRPr="00887438" w:rsidRDefault="00887438" w:rsidP="006A0098">
            <w:pPr>
              <w:rPr>
                <w:rFonts w:ascii="Arial" w:hAnsi="Arial" w:cs="Arial"/>
                <w:sz w:val="16"/>
                <w:szCs w:val="20"/>
                <w:lang w:val="en-US"/>
              </w:rPr>
            </w:pPr>
          </w:p>
        </w:tc>
        <w:tc>
          <w:tcPr>
            <w:tcW w:w="850" w:type="dxa"/>
            <w:vAlign w:val="center"/>
          </w:tcPr>
          <w:p w14:paraId="08EC4966" w14:textId="77777777" w:rsidR="00887438" w:rsidRPr="00D1710C" w:rsidRDefault="00887438" w:rsidP="00887438">
            <w:pPr>
              <w:jc w:val="center"/>
              <w:rPr>
                <w:rFonts w:ascii="Arial" w:hAnsi="Arial" w:cs="Arial"/>
                <w:sz w:val="20"/>
                <w:szCs w:val="20"/>
                <w:lang w:val="en-US"/>
              </w:rPr>
            </w:pPr>
          </w:p>
        </w:tc>
        <w:tc>
          <w:tcPr>
            <w:tcW w:w="851" w:type="dxa"/>
            <w:vAlign w:val="center"/>
          </w:tcPr>
          <w:p w14:paraId="6BC8802E" w14:textId="77777777" w:rsidR="00887438" w:rsidRPr="00D1710C" w:rsidRDefault="00887438" w:rsidP="00887438">
            <w:pPr>
              <w:jc w:val="center"/>
              <w:rPr>
                <w:rFonts w:ascii="Arial" w:hAnsi="Arial" w:cs="Arial"/>
                <w:sz w:val="20"/>
                <w:szCs w:val="20"/>
                <w:lang w:val="en-US"/>
              </w:rPr>
            </w:pPr>
          </w:p>
        </w:tc>
      </w:tr>
      <w:tr w:rsidR="00887438" w:rsidRPr="00D1710C" w14:paraId="448806D6" w14:textId="77777777" w:rsidTr="00887438">
        <w:tc>
          <w:tcPr>
            <w:tcW w:w="1413" w:type="dxa"/>
          </w:tcPr>
          <w:p w14:paraId="096836A0"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7E045F9A"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08D4A217" w14:textId="77777777" w:rsidR="00887438" w:rsidRPr="00887438" w:rsidRDefault="00887438" w:rsidP="006A0098">
            <w:pPr>
              <w:rPr>
                <w:rFonts w:ascii="Arial" w:hAnsi="Arial" w:cs="Arial"/>
                <w:sz w:val="16"/>
                <w:szCs w:val="20"/>
                <w:lang w:val="en-US"/>
              </w:rPr>
            </w:pPr>
          </w:p>
        </w:tc>
        <w:tc>
          <w:tcPr>
            <w:tcW w:w="850" w:type="dxa"/>
            <w:vAlign w:val="center"/>
          </w:tcPr>
          <w:p w14:paraId="605B0BAB" w14:textId="77777777" w:rsidR="00887438" w:rsidRPr="00D1710C" w:rsidRDefault="00887438" w:rsidP="00887438">
            <w:pPr>
              <w:jc w:val="center"/>
              <w:rPr>
                <w:rFonts w:ascii="Arial" w:hAnsi="Arial" w:cs="Arial"/>
                <w:sz w:val="20"/>
                <w:szCs w:val="20"/>
                <w:lang w:val="en-US"/>
              </w:rPr>
            </w:pPr>
          </w:p>
        </w:tc>
        <w:tc>
          <w:tcPr>
            <w:tcW w:w="851" w:type="dxa"/>
            <w:vAlign w:val="center"/>
          </w:tcPr>
          <w:p w14:paraId="1FDB8B9F" w14:textId="77777777" w:rsidR="00887438" w:rsidRPr="00D1710C" w:rsidRDefault="00887438" w:rsidP="00887438">
            <w:pPr>
              <w:jc w:val="center"/>
              <w:rPr>
                <w:rFonts w:ascii="Arial" w:hAnsi="Arial" w:cs="Arial"/>
                <w:sz w:val="20"/>
                <w:szCs w:val="20"/>
                <w:lang w:val="en-US"/>
              </w:rPr>
            </w:pPr>
          </w:p>
        </w:tc>
      </w:tr>
    </w:tbl>
    <w:p w14:paraId="317B22CC" w14:textId="77777777" w:rsidR="00887438" w:rsidRPr="00D1710C" w:rsidRDefault="00887438" w:rsidP="00887438">
      <w:pPr>
        <w:rPr>
          <w:rFonts w:ascii="Arial" w:hAnsi="Arial" w:cs="Arial"/>
          <w:sz w:val="20"/>
          <w:szCs w:val="20"/>
          <w:lang w:val="en-US"/>
        </w:rPr>
      </w:pPr>
    </w:p>
    <w:p w14:paraId="5BF2CAE4" w14:textId="77777777" w:rsidR="00887438" w:rsidRPr="00D1710C" w:rsidRDefault="00887438" w:rsidP="00887438">
      <w:pPr>
        <w:jc w:val="both"/>
        <w:rPr>
          <w:rFonts w:ascii="Arial" w:hAnsi="Arial" w:cs="Arial"/>
          <w:b/>
          <w:bCs/>
          <w:sz w:val="20"/>
          <w:szCs w:val="20"/>
          <w:lang w:val="en-US"/>
        </w:rPr>
      </w:pPr>
      <w:r w:rsidRPr="00D1710C">
        <w:rPr>
          <w:rFonts w:ascii="Arial" w:hAnsi="Arial" w:cs="Arial"/>
          <w:b/>
          <w:bCs/>
          <w:sz w:val="20"/>
          <w:szCs w:val="20"/>
          <w:lang w:val="en-US"/>
        </w:rPr>
        <w:t>Title</w:t>
      </w:r>
    </w:p>
    <w:p w14:paraId="0C5E846B" w14:textId="77777777" w:rsidR="00887438" w:rsidRPr="00D1710C" w:rsidRDefault="00887438" w:rsidP="00887438">
      <w:pPr>
        <w:jc w:val="both"/>
        <w:rPr>
          <w:rFonts w:ascii="Arial" w:hAnsi="Arial" w:cs="Arial"/>
          <w:b/>
          <w:bCs/>
          <w:sz w:val="20"/>
          <w:szCs w:val="20"/>
          <w:lang w:val="en-US"/>
        </w:rPr>
      </w:pPr>
    </w:p>
    <w:p w14:paraId="210AAC74" w14:textId="77777777" w:rsidR="00887438" w:rsidRPr="00D1710C" w:rsidRDefault="00887438" w:rsidP="00887438">
      <w:pPr>
        <w:rPr>
          <w:rFonts w:ascii="Arial" w:hAnsi="Arial" w:cs="Arial"/>
          <w:b/>
          <w:sz w:val="20"/>
          <w:szCs w:val="20"/>
          <w:lang w:val="en-US"/>
        </w:rPr>
      </w:pPr>
      <w:r w:rsidRPr="00D1710C">
        <w:rPr>
          <w:rFonts w:ascii="Arial" w:hAnsi="Arial" w:cs="Arial"/>
          <w:b/>
          <w:sz w:val="20"/>
          <w:szCs w:val="20"/>
          <w:lang w:val="en-US"/>
        </w:rPr>
        <w:t>Brief description</w:t>
      </w:r>
    </w:p>
    <w:p w14:paraId="31869EBB" w14:textId="77777777" w:rsidR="00887438" w:rsidRPr="00D1710C" w:rsidRDefault="00887438" w:rsidP="00887438">
      <w:pPr>
        <w:rPr>
          <w:rFonts w:ascii="Arial" w:hAnsi="Arial" w:cs="Arial"/>
          <w:b/>
          <w:sz w:val="20"/>
          <w:szCs w:val="20"/>
          <w:lang w:val="en-US"/>
        </w:rPr>
      </w:pPr>
    </w:p>
    <w:tbl>
      <w:tblPr>
        <w:tblStyle w:val="TableGrid"/>
        <w:tblW w:w="0" w:type="auto"/>
        <w:tblLook w:val="04A0" w:firstRow="1" w:lastRow="0" w:firstColumn="1" w:lastColumn="0" w:noHBand="0" w:noVBand="1"/>
      </w:tblPr>
      <w:tblGrid>
        <w:gridCol w:w="9345"/>
      </w:tblGrid>
      <w:tr w:rsidR="00887438" w:rsidRPr="00D1710C" w14:paraId="2F02EACC" w14:textId="77777777" w:rsidTr="006A0098">
        <w:tc>
          <w:tcPr>
            <w:tcW w:w="9345" w:type="dxa"/>
            <w:tcBorders>
              <w:top w:val="dashed" w:sz="4" w:space="0" w:color="auto"/>
              <w:left w:val="nil"/>
              <w:bottom w:val="dashed" w:sz="4" w:space="0" w:color="auto"/>
              <w:right w:val="nil"/>
            </w:tcBorders>
          </w:tcPr>
          <w:p w14:paraId="14843571" w14:textId="77777777" w:rsidR="00887438" w:rsidRPr="00D1710C" w:rsidRDefault="00887438" w:rsidP="006A0098">
            <w:pPr>
              <w:jc w:val="both"/>
              <w:rPr>
                <w:rFonts w:ascii="Arial" w:eastAsia="Times New Roman" w:hAnsi="Arial" w:cs="Arial"/>
                <w:i/>
                <w:sz w:val="20"/>
                <w:szCs w:val="20"/>
                <w:lang w:val="en-GB" w:eastAsia="fr-BE"/>
              </w:rPr>
            </w:pPr>
            <w:r w:rsidRPr="00D1710C">
              <w:rPr>
                <w:rFonts w:ascii="Arial" w:eastAsia="Times New Roman" w:hAnsi="Arial" w:cs="Arial"/>
                <w:i/>
                <w:sz w:val="20"/>
                <w:szCs w:val="20"/>
                <w:lang w:val="en-GB" w:eastAsia="fr-BE"/>
              </w:rPr>
              <w:t>N.B.: Abridged descriptions may skip the following items, as they will have been covered under the previous title “Brief description”</w:t>
            </w:r>
          </w:p>
        </w:tc>
      </w:tr>
    </w:tbl>
    <w:p w14:paraId="1DF6572C" w14:textId="77777777" w:rsidR="00887438" w:rsidRPr="00D1710C" w:rsidRDefault="00887438" w:rsidP="00887438">
      <w:pPr>
        <w:jc w:val="both"/>
        <w:rPr>
          <w:rFonts w:ascii="Arial" w:hAnsi="Arial" w:cs="Arial"/>
          <w:b/>
          <w:bCs/>
          <w:sz w:val="20"/>
          <w:szCs w:val="20"/>
          <w:lang w:val="en-GB"/>
        </w:rPr>
      </w:pPr>
    </w:p>
    <w:p w14:paraId="0E7AFC45" w14:textId="77777777" w:rsidR="00887438" w:rsidRPr="00D1710C" w:rsidRDefault="00887438" w:rsidP="00887438">
      <w:pPr>
        <w:jc w:val="both"/>
        <w:rPr>
          <w:rFonts w:ascii="Arial" w:hAnsi="Arial" w:cs="Arial"/>
          <w:b/>
          <w:bCs/>
          <w:sz w:val="20"/>
          <w:szCs w:val="20"/>
          <w:lang w:val="en-US"/>
        </w:rPr>
      </w:pPr>
      <w:r w:rsidRPr="00D1710C">
        <w:rPr>
          <w:rFonts w:ascii="Arial" w:hAnsi="Arial" w:cs="Arial"/>
          <w:b/>
          <w:bCs/>
          <w:sz w:val="20"/>
          <w:szCs w:val="20"/>
          <w:lang w:val="en-US"/>
        </w:rPr>
        <w:t>Topic(s)/link(s) with the syllabus</w:t>
      </w:r>
    </w:p>
    <w:p w14:paraId="1F2C88E8" w14:textId="77777777" w:rsidR="00887438" w:rsidRPr="00D1710C" w:rsidRDefault="00887438" w:rsidP="00887438">
      <w:pPr>
        <w:jc w:val="both"/>
        <w:rPr>
          <w:rFonts w:ascii="Arial" w:hAnsi="Arial" w:cs="Arial"/>
          <w:sz w:val="20"/>
          <w:szCs w:val="20"/>
          <w:lang w:val="en-US"/>
        </w:rPr>
      </w:pPr>
    </w:p>
    <w:p w14:paraId="0A8CFBB5" w14:textId="77777777" w:rsidR="00887438" w:rsidRPr="00D1710C" w:rsidRDefault="00887438" w:rsidP="00887438">
      <w:pPr>
        <w:jc w:val="both"/>
        <w:rPr>
          <w:rFonts w:ascii="Arial" w:hAnsi="Arial" w:cs="Arial"/>
          <w:sz w:val="20"/>
          <w:szCs w:val="20"/>
          <w:lang w:val="en-US"/>
        </w:rPr>
      </w:pPr>
      <w:r w:rsidRPr="00D1710C">
        <w:rPr>
          <w:rFonts w:ascii="Arial" w:hAnsi="Arial" w:cs="Arial"/>
          <w:b/>
          <w:bCs/>
          <w:sz w:val="20"/>
          <w:szCs w:val="20"/>
          <w:lang w:val="en-US"/>
        </w:rPr>
        <w:t>Learning objective(s)</w:t>
      </w:r>
    </w:p>
    <w:p w14:paraId="5DA116E9" w14:textId="77777777" w:rsidR="00887438" w:rsidRPr="00D1710C" w:rsidRDefault="00887438" w:rsidP="00887438">
      <w:pPr>
        <w:pStyle w:val="ListParagraph"/>
        <w:rPr>
          <w:rFonts w:ascii="Arial" w:hAnsi="Arial" w:cs="Arial"/>
          <w:sz w:val="20"/>
          <w:szCs w:val="20"/>
          <w:lang w:val="en-US"/>
        </w:rPr>
      </w:pPr>
    </w:p>
    <w:p w14:paraId="07F8BF6A" w14:textId="77777777" w:rsidR="00887438" w:rsidRPr="00D1710C" w:rsidRDefault="00887438" w:rsidP="00887438">
      <w:pPr>
        <w:jc w:val="both"/>
        <w:rPr>
          <w:rFonts w:ascii="Arial" w:hAnsi="Arial" w:cs="Arial"/>
          <w:sz w:val="20"/>
          <w:szCs w:val="20"/>
          <w:lang w:val="en-US"/>
        </w:rPr>
      </w:pPr>
      <w:r w:rsidRPr="00D1710C">
        <w:rPr>
          <w:rFonts w:ascii="Arial" w:hAnsi="Arial" w:cs="Arial"/>
          <w:b/>
          <w:sz w:val="20"/>
          <w:szCs w:val="20"/>
          <w:lang w:val="en-US"/>
        </w:rPr>
        <w:t>Duration</w:t>
      </w:r>
    </w:p>
    <w:p w14:paraId="6CD40605" w14:textId="77777777" w:rsidR="00887438" w:rsidRPr="00D1710C" w:rsidRDefault="00887438" w:rsidP="00887438">
      <w:pPr>
        <w:jc w:val="both"/>
        <w:rPr>
          <w:rFonts w:ascii="Arial" w:hAnsi="Arial" w:cs="Arial"/>
          <w:sz w:val="20"/>
          <w:szCs w:val="20"/>
          <w:lang w:val="en-US"/>
        </w:rPr>
      </w:pPr>
    </w:p>
    <w:p w14:paraId="1CF7D6B8" w14:textId="77777777" w:rsidR="00887438" w:rsidRPr="00D1710C" w:rsidRDefault="00887438" w:rsidP="00887438">
      <w:pPr>
        <w:jc w:val="both"/>
        <w:rPr>
          <w:rFonts w:ascii="Arial" w:hAnsi="Arial" w:cs="Arial"/>
          <w:b/>
          <w:bCs/>
          <w:sz w:val="20"/>
          <w:szCs w:val="20"/>
          <w:lang w:val="en-US"/>
        </w:rPr>
      </w:pPr>
      <w:r w:rsidRPr="00D1710C">
        <w:rPr>
          <w:rFonts w:ascii="Arial" w:hAnsi="Arial" w:cs="Arial"/>
          <w:b/>
          <w:bCs/>
          <w:sz w:val="20"/>
          <w:szCs w:val="20"/>
          <w:lang w:val="en-US"/>
        </w:rPr>
        <w:t>Materials/equipment</w:t>
      </w:r>
    </w:p>
    <w:p w14:paraId="6AF50FB5" w14:textId="77777777" w:rsidR="00887438" w:rsidRPr="00D1710C" w:rsidRDefault="00887438" w:rsidP="00887438">
      <w:pPr>
        <w:jc w:val="both"/>
        <w:rPr>
          <w:rFonts w:ascii="Arial" w:hAnsi="Arial" w:cs="Arial"/>
          <w:sz w:val="20"/>
          <w:szCs w:val="20"/>
          <w:lang w:val="en-US"/>
        </w:rPr>
      </w:pPr>
    </w:p>
    <w:p w14:paraId="56687BCD" w14:textId="77777777" w:rsidR="00887438" w:rsidRPr="00D1710C" w:rsidRDefault="00887438" w:rsidP="00887438">
      <w:pPr>
        <w:rPr>
          <w:rFonts w:ascii="Arial" w:hAnsi="Arial" w:cs="Arial"/>
          <w:sz w:val="20"/>
          <w:szCs w:val="20"/>
          <w:lang w:val="en-US"/>
        </w:rPr>
      </w:pPr>
      <w:r w:rsidRPr="00D1710C">
        <w:rPr>
          <w:rFonts w:ascii="Arial" w:hAnsi="Arial" w:cs="Arial"/>
          <w:b/>
          <w:bCs/>
          <w:sz w:val="20"/>
          <w:szCs w:val="20"/>
          <w:lang w:val="en-US"/>
        </w:rPr>
        <w:t>Steps and tasks</w:t>
      </w:r>
    </w:p>
    <w:p w14:paraId="01625ACB" w14:textId="77777777" w:rsidR="00887438" w:rsidRPr="00D1710C" w:rsidRDefault="00887438" w:rsidP="00887438">
      <w:pPr>
        <w:jc w:val="both"/>
        <w:rPr>
          <w:rFonts w:ascii="Arial" w:hAnsi="Arial" w:cs="Arial"/>
          <w:sz w:val="20"/>
          <w:szCs w:val="20"/>
          <w:lang w:val="en-US"/>
        </w:rPr>
      </w:pPr>
    </w:p>
    <w:p w14:paraId="3541BFC4" w14:textId="77777777" w:rsidR="00887438" w:rsidRPr="00D1710C" w:rsidRDefault="00887438" w:rsidP="00887438">
      <w:pPr>
        <w:jc w:val="both"/>
        <w:rPr>
          <w:rFonts w:ascii="Arial" w:hAnsi="Arial" w:cs="Arial"/>
          <w:b/>
          <w:sz w:val="20"/>
          <w:szCs w:val="20"/>
          <w:lang w:val="en-US"/>
        </w:rPr>
      </w:pPr>
      <w:r w:rsidRPr="00D1710C">
        <w:rPr>
          <w:rFonts w:ascii="Arial" w:hAnsi="Arial" w:cs="Arial"/>
          <w:b/>
          <w:sz w:val="20"/>
          <w:szCs w:val="20"/>
          <w:lang w:val="en-US"/>
        </w:rPr>
        <w:t>Assessment</w:t>
      </w:r>
    </w:p>
    <w:p w14:paraId="36668784" w14:textId="77777777" w:rsidR="00887438" w:rsidRPr="00D1710C" w:rsidRDefault="00887438" w:rsidP="00887438">
      <w:pPr>
        <w:rPr>
          <w:rFonts w:ascii="Arial" w:hAnsi="Arial" w:cs="Arial"/>
          <w:sz w:val="20"/>
          <w:szCs w:val="20"/>
          <w:lang w:val="en-US"/>
        </w:rPr>
      </w:pPr>
    </w:p>
    <w:p w14:paraId="1669929C" w14:textId="77777777" w:rsidR="00887438" w:rsidRDefault="00887438" w:rsidP="00887438">
      <w:pPr>
        <w:rPr>
          <w:rFonts w:ascii="Arial" w:eastAsia="Times New Roman" w:hAnsi="Arial" w:cs="Arial"/>
          <w:sz w:val="20"/>
          <w:szCs w:val="20"/>
          <w:lang w:val="en-GB" w:eastAsia="fr-BE"/>
        </w:rPr>
      </w:pPr>
      <w:r>
        <w:rPr>
          <w:rFonts w:ascii="Arial" w:eastAsia="Times New Roman" w:hAnsi="Arial" w:cs="Arial"/>
          <w:sz w:val="20"/>
          <w:szCs w:val="20"/>
          <w:lang w:val="en-GB" w:eastAsia="fr-BE"/>
        </w:rPr>
        <w:br w:type="page"/>
      </w:r>
    </w:p>
    <w:p w14:paraId="6B2A1694" w14:textId="77777777" w:rsidR="00887438" w:rsidRDefault="00887438" w:rsidP="00887438">
      <w:pPr>
        <w:rPr>
          <w:rFonts w:ascii="Arial" w:hAnsi="Arial" w:cs="Arial"/>
          <w:b/>
          <w:bCs/>
          <w:sz w:val="24"/>
          <w:szCs w:val="24"/>
        </w:rPr>
      </w:pPr>
    </w:p>
    <w:p w14:paraId="48B1168A" w14:textId="77777777" w:rsidR="00887438" w:rsidRPr="00F04A03" w:rsidRDefault="00887438" w:rsidP="00887438">
      <w:pPr>
        <w:pStyle w:val="ListParagraph"/>
        <w:numPr>
          <w:ilvl w:val="0"/>
          <w:numId w:val="20"/>
        </w:numPr>
        <w:rPr>
          <w:rFonts w:ascii="Arial" w:hAnsi="Arial" w:cs="Arial"/>
          <w:b/>
          <w:bCs/>
          <w:sz w:val="24"/>
          <w:szCs w:val="24"/>
        </w:rPr>
      </w:pPr>
      <w:r w:rsidRPr="00F04A03">
        <w:rPr>
          <w:rFonts w:ascii="Arial" w:hAnsi="Arial" w:cs="Arial"/>
          <w:b/>
          <w:bCs/>
          <w:sz w:val="24"/>
          <w:szCs w:val="24"/>
        </w:rPr>
        <w:t xml:space="preserve">Learning Activity Template </w:t>
      </w:r>
      <w:r>
        <w:rPr>
          <w:rFonts w:ascii="Arial" w:hAnsi="Arial" w:cs="Arial"/>
          <w:b/>
          <w:bCs/>
          <w:sz w:val="24"/>
          <w:szCs w:val="24"/>
        </w:rPr>
        <w:t>for Nurse</w:t>
      </w:r>
      <w:r w:rsidRPr="00F04A03">
        <w:rPr>
          <w:rFonts w:ascii="Arial" w:hAnsi="Arial" w:cs="Arial"/>
          <w:b/>
          <w:bCs/>
          <w:sz w:val="24"/>
          <w:szCs w:val="24"/>
        </w:rPr>
        <w:t>ry</w:t>
      </w:r>
    </w:p>
    <w:p w14:paraId="4CBA7FD4" w14:textId="77777777" w:rsidR="00887438" w:rsidRDefault="00887438" w:rsidP="00887438">
      <w:pPr>
        <w:rPr>
          <w:rFonts w:ascii="Arial" w:hAnsi="Arial" w:cs="Arial"/>
          <w:b/>
          <w:bCs/>
          <w:sz w:val="24"/>
          <w:szCs w:val="24"/>
        </w:rPr>
      </w:pPr>
    </w:p>
    <w:p w14:paraId="7804E753" w14:textId="77777777" w:rsidR="00887438" w:rsidRPr="00D1710C" w:rsidRDefault="00887438" w:rsidP="00887438">
      <w:pPr>
        <w:pStyle w:val="Heading1"/>
        <w:numPr>
          <w:ilvl w:val="0"/>
          <w:numId w:val="0"/>
        </w:numPr>
        <w:ind w:left="480" w:hanging="480"/>
        <w:rPr>
          <w:rFonts w:ascii="Arial" w:hAnsi="Arial" w:cs="Arial"/>
          <w:szCs w:val="24"/>
          <w:u w:val="none"/>
          <w:lang w:val="en-US"/>
        </w:rPr>
      </w:pPr>
      <w:r w:rsidRPr="00D1710C">
        <w:rPr>
          <w:rFonts w:ascii="Arial" w:hAnsi="Arial" w:cs="Arial"/>
          <w:szCs w:val="24"/>
          <w:u w:val="none"/>
          <w:lang w:val="en-US"/>
        </w:rPr>
        <w:t>Learning activity n° […] – Detailed/Abridged description</w:t>
      </w:r>
    </w:p>
    <w:p w14:paraId="6F2B5F40" w14:textId="77777777" w:rsidR="00887438" w:rsidRDefault="00887438" w:rsidP="00887438">
      <w:pPr>
        <w:rPr>
          <w:rFonts w:ascii="Arial" w:hAnsi="Arial" w:cs="Arial"/>
          <w:lang w:val="en-US" w:eastAsia="fr-BE"/>
        </w:rPr>
        <w:sectPr w:rsidR="00887438" w:rsidSect="00887438">
          <w:footerReference w:type="default" r:id="rId16"/>
          <w:footerReference w:type="first" r:id="rId17"/>
          <w:type w:val="continuous"/>
          <w:pgSz w:w="11906" w:h="16838"/>
          <w:pgMar w:top="1418" w:right="1133" w:bottom="284" w:left="1418" w:header="709" w:footer="522" w:gutter="0"/>
          <w:cols w:space="720"/>
          <w:titlePg/>
          <w:docGrid w:linePitch="360"/>
        </w:sectPr>
      </w:pPr>
    </w:p>
    <w:p w14:paraId="6DF1FD14" w14:textId="77777777" w:rsidR="00887438" w:rsidRPr="00D1710C" w:rsidRDefault="00887438" w:rsidP="00887438">
      <w:pPr>
        <w:jc w:val="both"/>
        <w:rPr>
          <w:rFonts w:ascii="Arial" w:hAnsi="Arial" w:cs="Arial"/>
          <w:b/>
          <w:sz w:val="20"/>
          <w:szCs w:val="20"/>
          <w:lang w:val="en-US"/>
        </w:rPr>
      </w:pPr>
      <w:r w:rsidRPr="00D1710C">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84"/>
        <w:gridCol w:w="1313"/>
      </w:tblGrid>
      <w:tr w:rsidR="00887438" w:rsidRPr="00D1710C" w14:paraId="7F6C64B7" w14:textId="77777777" w:rsidTr="006A0098">
        <w:tc>
          <w:tcPr>
            <w:tcW w:w="1980" w:type="dxa"/>
          </w:tcPr>
          <w:p w14:paraId="7786D894" w14:textId="77777777" w:rsidR="00887438" w:rsidRPr="00D1710C" w:rsidRDefault="00887438" w:rsidP="006A0098">
            <w:pPr>
              <w:jc w:val="both"/>
              <w:rPr>
                <w:rFonts w:ascii="Arial" w:hAnsi="Arial" w:cs="Arial"/>
                <w:sz w:val="20"/>
                <w:szCs w:val="20"/>
                <w:lang w:val="en-US"/>
              </w:rPr>
            </w:pPr>
          </w:p>
        </w:tc>
        <w:tc>
          <w:tcPr>
            <w:tcW w:w="850" w:type="dxa"/>
          </w:tcPr>
          <w:p w14:paraId="0B2FB0C3" w14:textId="77777777" w:rsidR="00887438" w:rsidRPr="00D1710C" w:rsidRDefault="00887438" w:rsidP="006A0098">
            <w:pPr>
              <w:jc w:val="center"/>
              <w:rPr>
                <w:rFonts w:ascii="Arial" w:hAnsi="Arial" w:cs="Arial"/>
                <w:b/>
                <w:sz w:val="20"/>
                <w:szCs w:val="20"/>
                <w:lang w:val="en-US"/>
              </w:rPr>
            </w:pPr>
            <w:r w:rsidRPr="00D1710C">
              <w:rPr>
                <w:rFonts w:ascii="Arial" w:hAnsi="Arial" w:cs="Arial"/>
                <w:b/>
                <w:sz w:val="20"/>
                <w:szCs w:val="20"/>
                <w:lang w:val="en-US"/>
              </w:rPr>
              <w:t>Teacher</w:t>
            </w:r>
          </w:p>
        </w:tc>
        <w:tc>
          <w:tcPr>
            <w:tcW w:w="1313" w:type="dxa"/>
          </w:tcPr>
          <w:p w14:paraId="3F9CDA38" w14:textId="77777777" w:rsidR="00887438" w:rsidRPr="00D1710C" w:rsidRDefault="00887438" w:rsidP="006A0098">
            <w:pPr>
              <w:jc w:val="center"/>
              <w:rPr>
                <w:rFonts w:ascii="Arial" w:hAnsi="Arial" w:cs="Arial"/>
                <w:b/>
                <w:sz w:val="20"/>
                <w:szCs w:val="20"/>
                <w:lang w:val="en-US"/>
              </w:rPr>
            </w:pPr>
            <w:r w:rsidRPr="00D1710C">
              <w:rPr>
                <w:rFonts w:ascii="Arial" w:hAnsi="Arial" w:cs="Arial"/>
                <w:b/>
                <w:sz w:val="20"/>
                <w:szCs w:val="20"/>
                <w:lang w:val="en-US"/>
              </w:rPr>
              <w:t>Learners</w:t>
            </w:r>
          </w:p>
        </w:tc>
      </w:tr>
      <w:tr w:rsidR="00887438" w:rsidRPr="00D1710C" w14:paraId="46876060" w14:textId="77777777" w:rsidTr="006A0098">
        <w:tc>
          <w:tcPr>
            <w:tcW w:w="1980" w:type="dxa"/>
          </w:tcPr>
          <w:p w14:paraId="7C60C088"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basic</w:t>
            </w:r>
          </w:p>
        </w:tc>
        <w:tc>
          <w:tcPr>
            <w:tcW w:w="850" w:type="dxa"/>
          </w:tcPr>
          <w:p w14:paraId="26C70B95" w14:textId="77777777" w:rsidR="00887438" w:rsidRPr="00D1710C" w:rsidRDefault="00887438" w:rsidP="006A0098">
            <w:pPr>
              <w:jc w:val="center"/>
              <w:rPr>
                <w:rFonts w:ascii="Arial" w:hAnsi="Arial" w:cs="Arial"/>
                <w:sz w:val="20"/>
                <w:szCs w:val="20"/>
                <w:lang w:val="en-US"/>
              </w:rPr>
            </w:pPr>
          </w:p>
        </w:tc>
        <w:tc>
          <w:tcPr>
            <w:tcW w:w="1313" w:type="dxa"/>
          </w:tcPr>
          <w:p w14:paraId="3D141571" w14:textId="77777777" w:rsidR="00887438" w:rsidRPr="00D1710C" w:rsidRDefault="00887438" w:rsidP="006A0098">
            <w:pPr>
              <w:jc w:val="center"/>
              <w:rPr>
                <w:rFonts w:ascii="Arial" w:hAnsi="Arial" w:cs="Arial"/>
                <w:sz w:val="20"/>
                <w:szCs w:val="20"/>
                <w:lang w:val="en-US"/>
              </w:rPr>
            </w:pPr>
          </w:p>
        </w:tc>
      </w:tr>
      <w:tr w:rsidR="00887438" w:rsidRPr="00D1710C" w14:paraId="7531A60C" w14:textId="77777777" w:rsidTr="006A0098">
        <w:tc>
          <w:tcPr>
            <w:tcW w:w="1980" w:type="dxa"/>
          </w:tcPr>
          <w:p w14:paraId="528911EC"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independent</w:t>
            </w:r>
          </w:p>
        </w:tc>
        <w:tc>
          <w:tcPr>
            <w:tcW w:w="850" w:type="dxa"/>
          </w:tcPr>
          <w:p w14:paraId="6F817CC6" w14:textId="77777777" w:rsidR="00887438" w:rsidRPr="00D1710C" w:rsidRDefault="00887438" w:rsidP="006A0098">
            <w:pPr>
              <w:jc w:val="center"/>
              <w:rPr>
                <w:rFonts w:ascii="Arial" w:hAnsi="Arial" w:cs="Arial"/>
                <w:sz w:val="20"/>
                <w:szCs w:val="20"/>
                <w:lang w:val="en-US"/>
              </w:rPr>
            </w:pPr>
          </w:p>
        </w:tc>
        <w:tc>
          <w:tcPr>
            <w:tcW w:w="1313" w:type="dxa"/>
          </w:tcPr>
          <w:p w14:paraId="559CA34D" w14:textId="77777777" w:rsidR="00887438" w:rsidRPr="00D1710C" w:rsidRDefault="00887438" w:rsidP="006A0098">
            <w:pPr>
              <w:jc w:val="center"/>
              <w:rPr>
                <w:rFonts w:ascii="Arial" w:hAnsi="Arial" w:cs="Arial"/>
                <w:sz w:val="20"/>
                <w:szCs w:val="20"/>
                <w:lang w:val="en-US"/>
              </w:rPr>
            </w:pPr>
          </w:p>
        </w:tc>
      </w:tr>
      <w:tr w:rsidR="00887438" w:rsidRPr="00D1710C" w14:paraId="675B93DC" w14:textId="77777777" w:rsidTr="006A0098">
        <w:tc>
          <w:tcPr>
            <w:tcW w:w="1980" w:type="dxa"/>
          </w:tcPr>
          <w:p w14:paraId="0CBC1BD7"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proficient</w:t>
            </w:r>
          </w:p>
        </w:tc>
        <w:tc>
          <w:tcPr>
            <w:tcW w:w="850" w:type="dxa"/>
          </w:tcPr>
          <w:p w14:paraId="2784B5CA" w14:textId="77777777" w:rsidR="00887438" w:rsidRPr="00D1710C" w:rsidRDefault="00887438" w:rsidP="006A0098">
            <w:pPr>
              <w:jc w:val="center"/>
              <w:rPr>
                <w:rFonts w:ascii="Arial" w:hAnsi="Arial" w:cs="Arial"/>
                <w:sz w:val="20"/>
                <w:szCs w:val="20"/>
                <w:lang w:val="en-US"/>
              </w:rPr>
            </w:pPr>
          </w:p>
        </w:tc>
        <w:tc>
          <w:tcPr>
            <w:tcW w:w="1313" w:type="dxa"/>
          </w:tcPr>
          <w:p w14:paraId="293EC014" w14:textId="77777777" w:rsidR="00887438" w:rsidRPr="00D1710C" w:rsidRDefault="00887438" w:rsidP="006A0098">
            <w:pPr>
              <w:jc w:val="center"/>
              <w:rPr>
                <w:rFonts w:ascii="Arial" w:hAnsi="Arial" w:cs="Arial"/>
                <w:sz w:val="20"/>
                <w:szCs w:val="20"/>
                <w:lang w:val="en-US"/>
              </w:rPr>
            </w:pPr>
          </w:p>
        </w:tc>
      </w:tr>
    </w:tbl>
    <w:p w14:paraId="37ACBDBA" w14:textId="77777777" w:rsidR="00887438" w:rsidRPr="00D1710C" w:rsidRDefault="00887438" w:rsidP="00887438">
      <w:pPr>
        <w:rPr>
          <w:rFonts w:ascii="Arial" w:hAnsi="Arial" w:cs="Arial"/>
          <w:b/>
          <w:sz w:val="20"/>
          <w:szCs w:val="20"/>
          <w:lang w:val="en-US"/>
        </w:rPr>
      </w:pPr>
      <w:r w:rsidRPr="00D1710C">
        <w:rPr>
          <w:rFonts w:ascii="Arial" w:hAnsi="Arial" w:cs="Arial"/>
          <w:b/>
          <w:sz w:val="20"/>
          <w:szCs w:val="20"/>
          <w:lang w:val="en-US"/>
        </w:rPr>
        <w:t>Teacher’s preparation time</w:t>
      </w:r>
    </w:p>
    <w:tbl>
      <w:tblPr>
        <w:tblStyle w:val="TableGrid"/>
        <w:tblW w:w="0" w:type="auto"/>
        <w:tblLook w:val="04A0" w:firstRow="1" w:lastRow="0" w:firstColumn="1" w:lastColumn="0" w:noHBand="0" w:noVBand="1"/>
      </w:tblPr>
      <w:tblGrid>
        <w:gridCol w:w="1696"/>
        <w:gridCol w:w="1276"/>
        <w:gridCol w:w="1276"/>
      </w:tblGrid>
      <w:tr w:rsidR="00887438" w:rsidRPr="00D1710C" w14:paraId="178840F2" w14:textId="77777777" w:rsidTr="006A0098">
        <w:tc>
          <w:tcPr>
            <w:tcW w:w="1696" w:type="dxa"/>
            <w:tcBorders>
              <w:right w:val="nil"/>
            </w:tcBorders>
          </w:tcPr>
          <w:p w14:paraId="78F762EE"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short</w:t>
            </w:r>
          </w:p>
        </w:tc>
        <w:tc>
          <w:tcPr>
            <w:tcW w:w="1276" w:type="dxa"/>
            <w:tcBorders>
              <w:left w:val="nil"/>
              <w:bottom w:val="single" w:sz="4" w:space="0" w:color="auto"/>
            </w:tcBorders>
          </w:tcPr>
          <w:p w14:paraId="459B46E9"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&lt;1 period</w:t>
            </w:r>
          </w:p>
        </w:tc>
        <w:tc>
          <w:tcPr>
            <w:tcW w:w="1276" w:type="dxa"/>
          </w:tcPr>
          <w:p w14:paraId="70FC3B9F" w14:textId="77777777" w:rsidR="00887438" w:rsidRPr="00D1710C" w:rsidRDefault="00887438" w:rsidP="006A0098">
            <w:pPr>
              <w:jc w:val="center"/>
              <w:rPr>
                <w:rFonts w:ascii="Arial" w:hAnsi="Arial" w:cs="Arial"/>
                <w:sz w:val="20"/>
                <w:szCs w:val="20"/>
                <w:lang w:val="en-US"/>
              </w:rPr>
            </w:pPr>
          </w:p>
        </w:tc>
      </w:tr>
      <w:tr w:rsidR="00887438" w:rsidRPr="00D1710C" w14:paraId="78EDA462" w14:textId="77777777" w:rsidTr="006A0098">
        <w:tc>
          <w:tcPr>
            <w:tcW w:w="1696" w:type="dxa"/>
            <w:tcBorders>
              <w:right w:val="nil"/>
            </w:tcBorders>
          </w:tcPr>
          <w:p w14:paraId="613032E4"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medium</w:t>
            </w:r>
          </w:p>
        </w:tc>
        <w:tc>
          <w:tcPr>
            <w:tcW w:w="1276" w:type="dxa"/>
            <w:tcBorders>
              <w:left w:val="nil"/>
              <w:bottom w:val="single" w:sz="4" w:space="0" w:color="auto"/>
            </w:tcBorders>
          </w:tcPr>
          <w:p w14:paraId="111D50C3"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1-2 periods</w:t>
            </w:r>
          </w:p>
        </w:tc>
        <w:tc>
          <w:tcPr>
            <w:tcW w:w="1276" w:type="dxa"/>
          </w:tcPr>
          <w:p w14:paraId="2CB00CF3" w14:textId="77777777" w:rsidR="00887438" w:rsidRPr="00D1710C" w:rsidRDefault="00887438" w:rsidP="006A0098">
            <w:pPr>
              <w:jc w:val="center"/>
              <w:rPr>
                <w:rFonts w:ascii="Arial" w:hAnsi="Arial" w:cs="Arial"/>
                <w:sz w:val="20"/>
                <w:szCs w:val="20"/>
                <w:lang w:val="en-US"/>
              </w:rPr>
            </w:pPr>
          </w:p>
        </w:tc>
      </w:tr>
      <w:tr w:rsidR="00887438" w:rsidRPr="00D1710C" w14:paraId="4096771D" w14:textId="77777777" w:rsidTr="006A0098">
        <w:tc>
          <w:tcPr>
            <w:tcW w:w="1696" w:type="dxa"/>
            <w:tcBorders>
              <w:right w:val="nil"/>
            </w:tcBorders>
          </w:tcPr>
          <w:p w14:paraId="4FC84933" w14:textId="77777777" w:rsidR="00887438" w:rsidRPr="00D1710C" w:rsidRDefault="00887438" w:rsidP="006A0098">
            <w:pPr>
              <w:jc w:val="right"/>
              <w:rPr>
                <w:rFonts w:ascii="Arial" w:hAnsi="Arial" w:cs="Arial"/>
                <w:b/>
                <w:sz w:val="20"/>
                <w:szCs w:val="20"/>
                <w:lang w:val="en-US"/>
              </w:rPr>
            </w:pPr>
            <w:r w:rsidRPr="00D1710C">
              <w:rPr>
                <w:rFonts w:ascii="Arial" w:hAnsi="Arial" w:cs="Arial"/>
                <w:b/>
                <w:sz w:val="20"/>
                <w:szCs w:val="20"/>
                <w:lang w:val="en-US"/>
              </w:rPr>
              <w:t>long</w:t>
            </w:r>
          </w:p>
        </w:tc>
        <w:tc>
          <w:tcPr>
            <w:tcW w:w="1276" w:type="dxa"/>
            <w:tcBorders>
              <w:left w:val="nil"/>
            </w:tcBorders>
          </w:tcPr>
          <w:p w14:paraId="51ACFE45" w14:textId="77777777" w:rsidR="00887438" w:rsidRPr="00D1710C" w:rsidRDefault="00887438" w:rsidP="006A0098">
            <w:pPr>
              <w:jc w:val="right"/>
              <w:rPr>
                <w:rFonts w:ascii="Arial" w:hAnsi="Arial" w:cs="Arial"/>
                <w:b/>
                <w:sz w:val="20"/>
                <w:szCs w:val="20"/>
                <w:lang w:val="en-US"/>
              </w:rPr>
            </w:pPr>
            <w:r w:rsidRPr="00D1710C">
              <w:rPr>
                <w:rFonts w:ascii="Arial" w:hAnsi="Arial" w:cs="Arial"/>
                <w:sz w:val="20"/>
                <w:szCs w:val="20"/>
                <w:lang w:val="en-US"/>
              </w:rPr>
              <w:t>&gt;2 periods</w:t>
            </w:r>
          </w:p>
        </w:tc>
        <w:tc>
          <w:tcPr>
            <w:tcW w:w="1276" w:type="dxa"/>
          </w:tcPr>
          <w:p w14:paraId="74A3879D" w14:textId="77777777" w:rsidR="00887438" w:rsidRPr="00D1710C" w:rsidRDefault="00887438" w:rsidP="006A0098">
            <w:pPr>
              <w:jc w:val="center"/>
              <w:rPr>
                <w:rFonts w:ascii="Arial" w:hAnsi="Arial" w:cs="Arial"/>
                <w:sz w:val="20"/>
                <w:szCs w:val="20"/>
                <w:lang w:val="en-US"/>
              </w:rPr>
            </w:pPr>
          </w:p>
        </w:tc>
      </w:tr>
    </w:tbl>
    <w:p w14:paraId="58301370" w14:textId="77777777" w:rsidR="00887438" w:rsidRDefault="00887438" w:rsidP="00887438">
      <w:pPr>
        <w:rPr>
          <w:rFonts w:ascii="Arial" w:hAnsi="Arial" w:cs="Arial"/>
          <w:b/>
          <w:sz w:val="20"/>
          <w:szCs w:val="20"/>
          <w:lang w:val="en-US"/>
        </w:rPr>
        <w:sectPr w:rsidR="00887438" w:rsidSect="00887438">
          <w:footerReference w:type="default" r:id="rId18"/>
          <w:footerReference w:type="first" r:id="rId19"/>
          <w:type w:val="continuous"/>
          <w:pgSz w:w="11906" w:h="16838"/>
          <w:pgMar w:top="1418" w:right="1133" w:bottom="284" w:left="1418" w:header="709" w:footer="522" w:gutter="0"/>
          <w:cols w:num="2" w:space="720"/>
          <w:titlePg/>
          <w:docGrid w:linePitch="360"/>
        </w:sectPr>
      </w:pPr>
    </w:p>
    <w:p w14:paraId="51ADEF06" w14:textId="77777777" w:rsidR="00C40242" w:rsidRDefault="00C40242" w:rsidP="00887438">
      <w:pPr>
        <w:rPr>
          <w:rFonts w:ascii="Arial" w:hAnsi="Arial" w:cs="Arial"/>
          <w:b/>
          <w:sz w:val="20"/>
          <w:szCs w:val="20"/>
          <w:lang w:val="en-US"/>
        </w:rPr>
      </w:pPr>
    </w:p>
    <w:p w14:paraId="35B7350C" w14:textId="66A48C79" w:rsidR="00887438" w:rsidRDefault="00887438" w:rsidP="00887438">
      <w:pPr>
        <w:rPr>
          <w:rFonts w:ascii="Arial" w:hAnsi="Arial" w:cs="Arial"/>
          <w:b/>
          <w:sz w:val="20"/>
          <w:szCs w:val="20"/>
          <w:lang w:val="en-US"/>
        </w:rPr>
      </w:pPr>
      <w:r w:rsidRPr="00D1710C">
        <w:rPr>
          <w:rFonts w:ascii="Arial" w:hAnsi="Arial" w:cs="Arial"/>
          <w:b/>
          <w:sz w:val="20"/>
          <w:szCs w:val="20"/>
          <w:lang w:val="en-US"/>
        </w:rPr>
        <w:t>Digital competence coverage (DigComp Framework)</w:t>
      </w:r>
    </w:p>
    <w:tbl>
      <w:tblPr>
        <w:tblStyle w:val="TableGrid"/>
        <w:tblW w:w="9351" w:type="dxa"/>
        <w:tblLayout w:type="fixed"/>
        <w:tblLook w:val="04A0" w:firstRow="1" w:lastRow="0" w:firstColumn="1" w:lastColumn="0" w:noHBand="0" w:noVBand="1"/>
      </w:tblPr>
      <w:tblGrid>
        <w:gridCol w:w="1413"/>
        <w:gridCol w:w="1984"/>
        <w:gridCol w:w="4253"/>
        <w:gridCol w:w="850"/>
        <w:gridCol w:w="851"/>
      </w:tblGrid>
      <w:tr w:rsidR="00887438" w:rsidRPr="00D1710C" w14:paraId="5E318770" w14:textId="77777777" w:rsidTr="006A0098">
        <w:tc>
          <w:tcPr>
            <w:tcW w:w="1413" w:type="dxa"/>
            <w:vMerge w:val="restart"/>
            <w:vAlign w:val="center"/>
          </w:tcPr>
          <w:p w14:paraId="62F5D347" w14:textId="660A56F7" w:rsidR="00887438" w:rsidRPr="00D1710C" w:rsidRDefault="00887438" w:rsidP="006A0098">
            <w:pPr>
              <w:jc w:val="center"/>
              <w:rPr>
                <w:rFonts w:ascii="Arial" w:hAnsi="Arial" w:cs="Arial"/>
                <w:bCs/>
                <w:sz w:val="20"/>
                <w:szCs w:val="20"/>
                <w:lang w:val="en-US"/>
              </w:rPr>
            </w:pPr>
          </w:p>
          <w:p w14:paraId="0BB74933" w14:textId="77777777" w:rsidR="00887438" w:rsidRPr="00D1710C" w:rsidRDefault="00887438" w:rsidP="006A0098">
            <w:pPr>
              <w:jc w:val="center"/>
              <w:rPr>
                <w:rFonts w:ascii="Arial" w:hAnsi="Arial" w:cs="Arial"/>
                <w:bCs/>
                <w:sz w:val="20"/>
                <w:szCs w:val="20"/>
                <w:lang w:val="en-US"/>
              </w:rPr>
            </w:pPr>
            <w:r w:rsidRPr="00D1710C">
              <w:rPr>
                <w:rFonts w:ascii="Arial" w:hAnsi="Arial" w:cs="Arial"/>
                <w:bCs/>
                <w:sz w:val="20"/>
                <w:szCs w:val="20"/>
                <w:lang w:val="en-US"/>
              </w:rPr>
              <w:t>Area</w:t>
            </w:r>
          </w:p>
        </w:tc>
        <w:tc>
          <w:tcPr>
            <w:tcW w:w="1984" w:type="dxa"/>
            <w:vMerge w:val="restart"/>
            <w:tcMar>
              <w:top w:w="57" w:type="dxa"/>
              <w:bottom w:w="57" w:type="dxa"/>
            </w:tcMar>
            <w:vAlign w:val="center"/>
          </w:tcPr>
          <w:p w14:paraId="117FED6A" w14:textId="77777777" w:rsidR="00887438" w:rsidRPr="00D1710C" w:rsidRDefault="00887438" w:rsidP="006A0098">
            <w:pPr>
              <w:jc w:val="center"/>
              <w:rPr>
                <w:rFonts w:ascii="Arial" w:hAnsi="Arial" w:cs="Arial"/>
                <w:bCs/>
                <w:sz w:val="20"/>
                <w:szCs w:val="20"/>
                <w:lang w:val="en-US"/>
              </w:rPr>
            </w:pPr>
          </w:p>
          <w:p w14:paraId="73C3C4B6" w14:textId="77777777" w:rsidR="00887438" w:rsidRPr="00D1710C" w:rsidRDefault="00887438" w:rsidP="006A0098">
            <w:pPr>
              <w:jc w:val="center"/>
              <w:rPr>
                <w:rFonts w:ascii="Arial" w:hAnsi="Arial" w:cs="Arial"/>
                <w:sz w:val="20"/>
                <w:szCs w:val="20"/>
                <w:lang w:val="en-US"/>
              </w:rPr>
            </w:pPr>
            <w:r w:rsidRPr="74574EB8">
              <w:rPr>
                <w:rFonts w:ascii="Arial" w:hAnsi="Arial" w:cs="Arial"/>
                <w:sz w:val="20"/>
                <w:szCs w:val="20"/>
                <w:lang w:val="en-US"/>
              </w:rPr>
              <w:t>Sub-competence</w:t>
            </w:r>
          </w:p>
        </w:tc>
        <w:tc>
          <w:tcPr>
            <w:tcW w:w="4253" w:type="dxa"/>
            <w:vMerge w:val="restart"/>
            <w:tcMar>
              <w:top w:w="57" w:type="dxa"/>
              <w:bottom w:w="57" w:type="dxa"/>
            </w:tcMar>
            <w:vAlign w:val="center"/>
          </w:tcPr>
          <w:p w14:paraId="385E65B7" w14:textId="77777777" w:rsidR="00887438" w:rsidRPr="00D1710C" w:rsidRDefault="00887438" w:rsidP="006A0098">
            <w:pPr>
              <w:jc w:val="center"/>
              <w:rPr>
                <w:rFonts w:ascii="Arial" w:hAnsi="Arial" w:cs="Arial"/>
                <w:bCs/>
                <w:sz w:val="20"/>
                <w:szCs w:val="20"/>
                <w:lang w:val="en-US"/>
              </w:rPr>
            </w:pPr>
          </w:p>
          <w:p w14:paraId="1870F107" w14:textId="77777777" w:rsidR="00887438" w:rsidRPr="00D1710C" w:rsidRDefault="00887438" w:rsidP="006A0098">
            <w:pPr>
              <w:jc w:val="center"/>
              <w:rPr>
                <w:rFonts w:ascii="Arial" w:hAnsi="Arial" w:cs="Arial"/>
                <w:bCs/>
                <w:sz w:val="20"/>
                <w:szCs w:val="20"/>
                <w:lang w:val="en-US"/>
              </w:rPr>
            </w:pPr>
            <w:r w:rsidRPr="00D1710C">
              <w:rPr>
                <w:rFonts w:ascii="Arial" w:hAnsi="Arial" w:cs="Arial"/>
                <w:bCs/>
                <w:sz w:val="20"/>
                <w:szCs w:val="20"/>
                <w:lang w:val="en-US"/>
              </w:rPr>
              <w:t>Description</w:t>
            </w:r>
          </w:p>
        </w:tc>
        <w:tc>
          <w:tcPr>
            <w:tcW w:w="1701" w:type="dxa"/>
            <w:gridSpan w:val="2"/>
          </w:tcPr>
          <w:p w14:paraId="3FDB6153" w14:textId="77777777" w:rsidR="00887438" w:rsidRPr="00D1710C" w:rsidRDefault="00887438" w:rsidP="006A0098">
            <w:pPr>
              <w:jc w:val="center"/>
              <w:rPr>
                <w:rFonts w:ascii="Arial" w:hAnsi="Arial" w:cs="Arial"/>
                <w:b/>
                <w:bCs/>
                <w:sz w:val="20"/>
                <w:szCs w:val="20"/>
                <w:lang w:val="en-US"/>
              </w:rPr>
            </w:pPr>
            <w:r w:rsidRPr="00D1710C">
              <w:rPr>
                <w:rFonts w:ascii="Arial" w:hAnsi="Arial" w:cs="Arial"/>
                <w:b/>
                <w:bCs/>
                <w:sz w:val="20"/>
                <w:szCs w:val="20"/>
                <w:lang w:val="en-US"/>
              </w:rPr>
              <w:t>Competence coverage</w:t>
            </w:r>
          </w:p>
        </w:tc>
      </w:tr>
      <w:tr w:rsidR="00887438" w:rsidRPr="00D1710C" w14:paraId="08CA17FB" w14:textId="77777777" w:rsidTr="006A0098">
        <w:tc>
          <w:tcPr>
            <w:tcW w:w="1413" w:type="dxa"/>
            <w:vMerge/>
          </w:tcPr>
          <w:p w14:paraId="2D25CF2C" w14:textId="77777777" w:rsidR="00887438" w:rsidRPr="00D1710C" w:rsidRDefault="00887438" w:rsidP="006A0098">
            <w:pPr>
              <w:rPr>
                <w:rFonts w:ascii="Arial" w:hAnsi="Arial" w:cs="Arial"/>
                <w:b/>
                <w:bCs/>
                <w:sz w:val="20"/>
                <w:szCs w:val="20"/>
                <w:lang w:val="en-US"/>
              </w:rPr>
            </w:pPr>
          </w:p>
        </w:tc>
        <w:tc>
          <w:tcPr>
            <w:tcW w:w="1984" w:type="dxa"/>
            <w:vMerge/>
            <w:tcMar>
              <w:top w:w="57" w:type="dxa"/>
              <w:bottom w:w="57" w:type="dxa"/>
            </w:tcMar>
          </w:tcPr>
          <w:p w14:paraId="1E898BA6" w14:textId="77777777" w:rsidR="00887438" w:rsidRPr="00D1710C" w:rsidRDefault="00887438" w:rsidP="006A0098">
            <w:pPr>
              <w:rPr>
                <w:rFonts w:ascii="Arial" w:hAnsi="Arial" w:cs="Arial"/>
                <w:b/>
                <w:bCs/>
                <w:sz w:val="20"/>
                <w:szCs w:val="20"/>
                <w:lang w:val="en-US"/>
              </w:rPr>
            </w:pPr>
          </w:p>
        </w:tc>
        <w:tc>
          <w:tcPr>
            <w:tcW w:w="4253" w:type="dxa"/>
            <w:vMerge/>
            <w:tcMar>
              <w:top w:w="57" w:type="dxa"/>
              <w:bottom w:w="57" w:type="dxa"/>
            </w:tcMar>
          </w:tcPr>
          <w:p w14:paraId="1DBF2FC8" w14:textId="77777777" w:rsidR="00887438" w:rsidRPr="00D1710C" w:rsidRDefault="00887438" w:rsidP="006A0098">
            <w:pPr>
              <w:rPr>
                <w:rFonts w:ascii="Arial" w:hAnsi="Arial" w:cs="Arial"/>
                <w:b/>
                <w:bCs/>
                <w:sz w:val="20"/>
                <w:szCs w:val="20"/>
                <w:lang w:val="en-US"/>
              </w:rPr>
            </w:pPr>
          </w:p>
        </w:tc>
        <w:tc>
          <w:tcPr>
            <w:tcW w:w="850" w:type="dxa"/>
          </w:tcPr>
          <w:p w14:paraId="4A98C247"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fully</w:t>
            </w:r>
          </w:p>
        </w:tc>
        <w:tc>
          <w:tcPr>
            <w:tcW w:w="851" w:type="dxa"/>
          </w:tcPr>
          <w:p w14:paraId="61620797"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partially</w:t>
            </w:r>
          </w:p>
        </w:tc>
      </w:tr>
      <w:tr w:rsidR="00887438" w:rsidRPr="00D1710C" w14:paraId="496F5C51" w14:textId="77777777" w:rsidTr="00887438">
        <w:tc>
          <w:tcPr>
            <w:tcW w:w="1413" w:type="dxa"/>
            <w:shd w:val="clear" w:color="auto" w:fill="auto"/>
          </w:tcPr>
          <w:p w14:paraId="4C06AFC8" w14:textId="77777777" w:rsidR="00887438" w:rsidRPr="00887438" w:rsidRDefault="00887438" w:rsidP="006A0098">
            <w:pPr>
              <w:rPr>
                <w:rFonts w:ascii="Arial" w:hAnsi="Arial" w:cs="Arial"/>
                <w:sz w:val="16"/>
                <w:szCs w:val="20"/>
                <w:lang w:val="en-US"/>
              </w:rPr>
            </w:pPr>
          </w:p>
        </w:tc>
        <w:tc>
          <w:tcPr>
            <w:tcW w:w="1984" w:type="dxa"/>
            <w:shd w:val="clear" w:color="auto" w:fill="auto"/>
            <w:tcMar>
              <w:top w:w="57" w:type="dxa"/>
              <w:bottom w:w="57" w:type="dxa"/>
            </w:tcMar>
          </w:tcPr>
          <w:p w14:paraId="37925CF4" w14:textId="77777777" w:rsidR="00887438" w:rsidRPr="00887438" w:rsidRDefault="00887438" w:rsidP="006A0098">
            <w:pPr>
              <w:rPr>
                <w:rFonts w:ascii="Arial" w:hAnsi="Arial" w:cs="Arial"/>
                <w:sz w:val="16"/>
                <w:szCs w:val="20"/>
                <w:lang w:val="en-US"/>
              </w:rPr>
            </w:pPr>
          </w:p>
        </w:tc>
        <w:tc>
          <w:tcPr>
            <w:tcW w:w="4253" w:type="dxa"/>
            <w:shd w:val="clear" w:color="auto" w:fill="auto"/>
            <w:tcMar>
              <w:top w:w="57" w:type="dxa"/>
              <w:bottom w:w="57" w:type="dxa"/>
            </w:tcMar>
          </w:tcPr>
          <w:p w14:paraId="0504D98E" w14:textId="77777777" w:rsidR="00887438" w:rsidRPr="00887438" w:rsidRDefault="00887438" w:rsidP="006A0098">
            <w:pPr>
              <w:rPr>
                <w:rFonts w:ascii="Arial" w:hAnsi="Arial" w:cs="Arial"/>
                <w:sz w:val="16"/>
                <w:szCs w:val="20"/>
                <w:lang w:val="en-US"/>
              </w:rPr>
            </w:pPr>
          </w:p>
        </w:tc>
        <w:tc>
          <w:tcPr>
            <w:tcW w:w="850" w:type="dxa"/>
            <w:shd w:val="clear" w:color="auto" w:fill="auto"/>
            <w:vAlign w:val="center"/>
          </w:tcPr>
          <w:p w14:paraId="261AD90E" w14:textId="77777777" w:rsidR="00887438" w:rsidRPr="00D1710C" w:rsidRDefault="00887438" w:rsidP="00887438">
            <w:pPr>
              <w:jc w:val="center"/>
              <w:rPr>
                <w:rFonts w:ascii="Arial" w:hAnsi="Arial" w:cs="Arial"/>
                <w:sz w:val="20"/>
                <w:szCs w:val="20"/>
                <w:lang w:val="en-US"/>
              </w:rPr>
            </w:pPr>
          </w:p>
        </w:tc>
        <w:tc>
          <w:tcPr>
            <w:tcW w:w="851" w:type="dxa"/>
            <w:vAlign w:val="center"/>
          </w:tcPr>
          <w:p w14:paraId="6F05B7F6" w14:textId="77777777" w:rsidR="00887438" w:rsidRPr="00D1710C" w:rsidRDefault="00887438" w:rsidP="00887438">
            <w:pPr>
              <w:jc w:val="center"/>
              <w:rPr>
                <w:rFonts w:ascii="Arial" w:hAnsi="Arial" w:cs="Arial"/>
                <w:sz w:val="20"/>
                <w:szCs w:val="20"/>
                <w:lang w:val="en-US"/>
              </w:rPr>
            </w:pPr>
          </w:p>
        </w:tc>
      </w:tr>
      <w:tr w:rsidR="00887438" w:rsidRPr="00D1710C" w14:paraId="7DF71921" w14:textId="77777777" w:rsidTr="00887438">
        <w:tc>
          <w:tcPr>
            <w:tcW w:w="1413" w:type="dxa"/>
          </w:tcPr>
          <w:p w14:paraId="50356452"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2B566FE9"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2E101A7B" w14:textId="77777777" w:rsidR="00887438" w:rsidRPr="00887438" w:rsidRDefault="00887438" w:rsidP="006A0098">
            <w:pPr>
              <w:rPr>
                <w:rFonts w:ascii="Arial" w:hAnsi="Arial" w:cs="Arial"/>
                <w:sz w:val="16"/>
                <w:szCs w:val="20"/>
                <w:lang w:val="en-US"/>
              </w:rPr>
            </w:pPr>
          </w:p>
        </w:tc>
        <w:tc>
          <w:tcPr>
            <w:tcW w:w="850" w:type="dxa"/>
            <w:vAlign w:val="center"/>
          </w:tcPr>
          <w:p w14:paraId="3AD4BC8C" w14:textId="77777777" w:rsidR="00887438" w:rsidRPr="00D1710C" w:rsidRDefault="00887438" w:rsidP="00887438">
            <w:pPr>
              <w:jc w:val="center"/>
              <w:rPr>
                <w:rFonts w:ascii="Arial" w:hAnsi="Arial" w:cs="Arial"/>
                <w:sz w:val="20"/>
                <w:szCs w:val="20"/>
                <w:lang w:val="en-US"/>
              </w:rPr>
            </w:pPr>
          </w:p>
        </w:tc>
        <w:tc>
          <w:tcPr>
            <w:tcW w:w="851" w:type="dxa"/>
            <w:vAlign w:val="center"/>
          </w:tcPr>
          <w:p w14:paraId="0E5214DD" w14:textId="77777777" w:rsidR="00887438" w:rsidRPr="00D1710C" w:rsidRDefault="00887438" w:rsidP="00887438">
            <w:pPr>
              <w:jc w:val="center"/>
              <w:rPr>
                <w:rFonts w:ascii="Arial" w:hAnsi="Arial" w:cs="Arial"/>
                <w:sz w:val="20"/>
                <w:szCs w:val="20"/>
                <w:lang w:val="en-US"/>
              </w:rPr>
            </w:pPr>
          </w:p>
        </w:tc>
      </w:tr>
      <w:tr w:rsidR="00887438" w:rsidRPr="00D1710C" w14:paraId="163B167B" w14:textId="77777777" w:rsidTr="00887438">
        <w:tc>
          <w:tcPr>
            <w:tcW w:w="1413" w:type="dxa"/>
          </w:tcPr>
          <w:p w14:paraId="0B8C05B2"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15C33723"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7D26F967" w14:textId="77777777" w:rsidR="00887438" w:rsidRPr="00887438" w:rsidRDefault="00887438" w:rsidP="006A0098">
            <w:pPr>
              <w:rPr>
                <w:rFonts w:ascii="Arial" w:hAnsi="Arial" w:cs="Arial"/>
                <w:sz w:val="16"/>
                <w:szCs w:val="20"/>
                <w:lang w:val="en-US"/>
              </w:rPr>
            </w:pPr>
          </w:p>
        </w:tc>
        <w:tc>
          <w:tcPr>
            <w:tcW w:w="850" w:type="dxa"/>
            <w:vAlign w:val="center"/>
          </w:tcPr>
          <w:p w14:paraId="5B3ACD64" w14:textId="77777777" w:rsidR="00887438" w:rsidRPr="00D1710C" w:rsidRDefault="00887438" w:rsidP="00887438">
            <w:pPr>
              <w:jc w:val="center"/>
              <w:rPr>
                <w:rFonts w:ascii="Arial" w:hAnsi="Arial" w:cs="Arial"/>
                <w:sz w:val="20"/>
                <w:szCs w:val="20"/>
                <w:lang w:val="en-US"/>
              </w:rPr>
            </w:pPr>
          </w:p>
        </w:tc>
        <w:tc>
          <w:tcPr>
            <w:tcW w:w="851" w:type="dxa"/>
            <w:vAlign w:val="center"/>
          </w:tcPr>
          <w:p w14:paraId="79E66199" w14:textId="77777777" w:rsidR="00887438" w:rsidRPr="00D1710C" w:rsidRDefault="00887438" w:rsidP="00887438">
            <w:pPr>
              <w:jc w:val="center"/>
              <w:rPr>
                <w:rFonts w:ascii="Arial" w:hAnsi="Arial" w:cs="Arial"/>
                <w:sz w:val="20"/>
                <w:szCs w:val="20"/>
                <w:lang w:val="en-US"/>
              </w:rPr>
            </w:pPr>
          </w:p>
        </w:tc>
      </w:tr>
      <w:tr w:rsidR="00887438" w:rsidRPr="00D1710C" w14:paraId="0C6BBC6D" w14:textId="77777777" w:rsidTr="00887438">
        <w:tc>
          <w:tcPr>
            <w:tcW w:w="1413" w:type="dxa"/>
          </w:tcPr>
          <w:p w14:paraId="73DA35BC" w14:textId="77777777" w:rsidR="00887438" w:rsidRPr="00887438" w:rsidRDefault="00887438" w:rsidP="006A0098">
            <w:pPr>
              <w:rPr>
                <w:rFonts w:ascii="Arial" w:hAnsi="Arial" w:cs="Arial"/>
                <w:sz w:val="16"/>
                <w:szCs w:val="20"/>
                <w:lang w:val="en-US"/>
              </w:rPr>
            </w:pPr>
          </w:p>
        </w:tc>
        <w:tc>
          <w:tcPr>
            <w:tcW w:w="1984" w:type="dxa"/>
            <w:tcMar>
              <w:top w:w="57" w:type="dxa"/>
              <w:bottom w:w="57" w:type="dxa"/>
            </w:tcMar>
          </w:tcPr>
          <w:p w14:paraId="154C7153" w14:textId="77777777" w:rsidR="00887438" w:rsidRPr="00887438" w:rsidRDefault="00887438" w:rsidP="006A0098">
            <w:pPr>
              <w:rPr>
                <w:rFonts w:ascii="Arial" w:hAnsi="Arial" w:cs="Arial"/>
                <w:sz w:val="16"/>
                <w:szCs w:val="20"/>
                <w:lang w:val="en-US"/>
              </w:rPr>
            </w:pPr>
          </w:p>
        </w:tc>
        <w:tc>
          <w:tcPr>
            <w:tcW w:w="4253" w:type="dxa"/>
            <w:tcMar>
              <w:top w:w="57" w:type="dxa"/>
              <w:bottom w:w="57" w:type="dxa"/>
            </w:tcMar>
          </w:tcPr>
          <w:p w14:paraId="30A432BA" w14:textId="77777777" w:rsidR="00887438" w:rsidRPr="00887438" w:rsidRDefault="00887438" w:rsidP="006A0098">
            <w:pPr>
              <w:rPr>
                <w:rFonts w:ascii="Arial" w:hAnsi="Arial" w:cs="Arial"/>
                <w:sz w:val="16"/>
                <w:szCs w:val="20"/>
                <w:lang w:val="en-US"/>
              </w:rPr>
            </w:pPr>
          </w:p>
        </w:tc>
        <w:tc>
          <w:tcPr>
            <w:tcW w:w="850" w:type="dxa"/>
            <w:vAlign w:val="center"/>
          </w:tcPr>
          <w:p w14:paraId="263ADE8A" w14:textId="77777777" w:rsidR="00887438" w:rsidRPr="00D1710C" w:rsidRDefault="00887438" w:rsidP="00887438">
            <w:pPr>
              <w:jc w:val="center"/>
              <w:rPr>
                <w:rFonts w:ascii="Arial" w:hAnsi="Arial" w:cs="Arial"/>
                <w:sz w:val="20"/>
                <w:szCs w:val="20"/>
                <w:lang w:val="en-US"/>
              </w:rPr>
            </w:pPr>
          </w:p>
        </w:tc>
        <w:tc>
          <w:tcPr>
            <w:tcW w:w="851" w:type="dxa"/>
            <w:vAlign w:val="center"/>
          </w:tcPr>
          <w:p w14:paraId="3B782D39" w14:textId="77777777" w:rsidR="00887438" w:rsidRPr="00D1710C" w:rsidRDefault="00887438" w:rsidP="00887438">
            <w:pPr>
              <w:jc w:val="center"/>
              <w:rPr>
                <w:rFonts w:ascii="Arial" w:hAnsi="Arial" w:cs="Arial"/>
                <w:sz w:val="20"/>
                <w:szCs w:val="20"/>
                <w:lang w:val="en-US"/>
              </w:rPr>
            </w:pPr>
          </w:p>
        </w:tc>
      </w:tr>
    </w:tbl>
    <w:p w14:paraId="41FAD743" w14:textId="4FFF7CB8" w:rsidR="00887438" w:rsidRDefault="00887438" w:rsidP="00887438">
      <w:pPr>
        <w:rPr>
          <w:rFonts w:ascii="Arial" w:hAnsi="Arial" w:cs="Arial"/>
          <w:sz w:val="20"/>
          <w:szCs w:val="20"/>
          <w:lang w:val="en-US"/>
        </w:rPr>
      </w:pPr>
    </w:p>
    <w:p w14:paraId="36A7B75B" w14:textId="77777777" w:rsidR="00887438" w:rsidRPr="00D1710C" w:rsidRDefault="00887438" w:rsidP="00887438">
      <w:pPr>
        <w:jc w:val="both"/>
        <w:rPr>
          <w:rFonts w:ascii="Arial" w:hAnsi="Arial" w:cs="Arial"/>
          <w:b/>
          <w:bCs/>
          <w:sz w:val="20"/>
          <w:szCs w:val="20"/>
          <w:lang w:val="en-US"/>
        </w:rPr>
      </w:pPr>
      <w:r w:rsidRPr="00D1710C">
        <w:rPr>
          <w:rFonts w:ascii="Arial" w:hAnsi="Arial" w:cs="Arial"/>
          <w:b/>
          <w:bCs/>
          <w:sz w:val="20"/>
          <w:szCs w:val="20"/>
          <w:lang w:val="en-US"/>
        </w:rPr>
        <w:t>Title</w:t>
      </w:r>
    </w:p>
    <w:p w14:paraId="5B31E0D2" w14:textId="77777777" w:rsidR="00887438" w:rsidRPr="00D1710C" w:rsidRDefault="00887438" w:rsidP="00887438">
      <w:pPr>
        <w:jc w:val="both"/>
        <w:rPr>
          <w:rFonts w:ascii="Arial" w:hAnsi="Arial" w:cs="Arial"/>
          <w:b/>
          <w:bCs/>
          <w:sz w:val="20"/>
          <w:szCs w:val="20"/>
          <w:lang w:val="en-US"/>
        </w:rPr>
      </w:pPr>
    </w:p>
    <w:p w14:paraId="238AAC10" w14:textId="77777777" w:rsidR="00887438" w:rsidRDefault="00887438" w:rsidP="00887438">
      <w:pPr>
        <w:rPr>
          <w:rFonts w:ascii="Arial" w:hAnsi="Arial" w:cs="Arial"/>
          <w:b/>
          <w:sz w:val="20"/>
          <w:szCs w:val="20"/>
          <w:lang w:val="en-US"/>
        </w:rPr>
      </w:pPr>
      <w:r w:rsidRPr="00D1710C">
        <w:rPr>
          <w:rFonts w:ascii="Arial" w:hAnsi="Arial" w:cs="Arial"/>
          <w:b/>
          <w:sz w:val="20"/>
          <w:szCs w:val="20"/>
          <w:lang w:val="en-US"/>
        </w:rPr>
        <w:t>Brief description</w:t>
      </w:r>
    </w:p>
    <w:p w14:paraId="19F79823" w14:textId="77777777" w:rsidR="00887438" w:rsidRDefault="00887438" w:rsidP="00887438">
      <w:pPr>
        <w:rPr>
          <w:rFonts w:ascii="Arial" w:hAnsi="Arial" w:cs="Arial"/>
          <w:b/>
          <w:sz w:val="20"/>
          <w:szCs w:val="20"/>
          <w:lang w:val="en-US"/>
        </w:rPr>
      </w:pPr>
    </w:p>
    <w:p w14:paraId="4A9444A4" w14:textId="77777777" w:rsidR="00887438" w:rsidRDefault="00887438" w:rsidP="00887438">
      <w:pPr>
        <w:jc w:val="both"/>
        <w:rPr>
          <w:rFonts w:ascii="Arial" w:hAnsi="Arial" w:cs="Arial"/>
          <w:b/>
          <w:bCs/>
          <w:sz w:val="20"/>
          <w:szCs w:val="20"/>
          <w:lang w:val="en-US"/>
        </w:rPr>
      </w:pPr>
      <w:r>
        <w:rPr>
          <w:rFonts w:ascii="Arial" w:hAnsi="Arial" w:cs="Arial"/>
          <w:b/>
          <w:bCs/>
          <w:sz w:val="20"/>
          <w:szCs w:val="20"/>
          <w:lang w:val="en-US"/>
        </w:rPr>
        <w:t>Links to Early Education curriculum</w:t>
      </w:r>
    </w:p>
    <w:tbl>
      <w:tblPr>
        <w:tblStyle w:val="TableGrid"/>
        <w:tblW w:w="9351" w:type="dxa"/>
        <w:tblLayout w:type="fixed"/>
        <w:tblLook w:val="04A0" w:firstRow="1" w:lastRow="0" w:firstColumn="1" w:lastColumn="0" w:noHBand="0" w:noVBand="1"/>
      </w:tblPr>
      <w:tblGrid>
        <w:gridCol w:w="7650"/>
        <w:gridCol w:w="850"/>
        <w:gridCol w:w="851"/>
      </w:tblGrid>
      <w:tr w:rsidR="00887438" w:rsidRPr="00D1710C" w14:paraId="2AA5EE23" w14:textId="77777777" w:rsidTr="006A0098">
        <w:tc>
          <w:tcPr>
            <w:tcW w:w="7650" w:type="dxa"/>
            <w:vMerge w:val="restart"/>
            <w:vAlign w:val="center"/>
          </w:tcPr>
          <w:p w14:paraId="351A1DD2" w14:textId="77777777" w:rsidR="00887438" w:rsidRPr="00D1710C" w:rsidRDefault="00887438" w:rsidP="006A0098">
            <w:pPr>
              <w:rPr>
                <w:rFonts w:ascii="Arial" w:hAnsi="Arial" w:cs="Arial"/>
                <w:bCs/>
                <w:sz w:val="20"/>
                <w:szCs w:val="20"/>
                <w:lang w:val="en-US"/>
              </w:rPr>
            </w:pPr>
          </w:p>
        </w:tc>
        <w:tc>
          <w:tcPr>
            <w:tcW w:w="1701" w:type="dxa"/>
            <w:gridSpan w:val="2"/>
          </w:tcPr>
          <w:p w14:paraId="45F6DDC0" w14:textId="77777777" w:rsidR="00887438" w:rsidRPr="00D1710C" w:rsidRDefault="00887438" w:rsidP="006A0098">
            <w:pPr>
              <w:jc w:val="center"/>
              <w:rPr>
                <w:rFonts w:ascii="Arial" w:hAnsi="Arial" w:cs="Arial"/>
                <w:b/>
                <w:bCs/>
                <w:sz w:val="20"/>
                <w:szCs w:val="20"/>
                <w:lang w:val="en-US"/>
              </w:rPr>
            </w:pPr>
            <w:r w:rsidRPr="00D1710C">
              <w:rPr>
                <w:rFonts w:ascii="Arial" w:hAnsi="Arial" w:cs="Arial"/>
                <w:b/>
                <w:bCs/>
                <w:sz w:val="20"/>
                <w:szCs w:val="20"/>
                <w:lang w:val="en-US"/>
              </w:rPr>
              <w:t>coverage</w:t>
            </w:r>
          </w:p>
        </w:tc>
      </w:tr>
      <w:tr w:rsidR="00887438" w:rsidRPr="00D1710C" w14:paraId="233A3448" w14:textId="77777777" w:rsidTr="006A0098">
        <w:tc>
          <w:tcPr>
            <w:tcW w:w="7650" w:type="dxa"/>
            <w:vMerge/>
          </w:tcPr>
          <w:p w14:paraId="3AAD70F5" w14:textId="77777777" w:rsidR="00887438" w:rsidRPr="00D1710C" w:rsidRDefault="00887438" w:rsidP="006A0098">
            <w:pPr>
              <w:rPr>
                <w:rFonts w:ascii="Arial" w:hAnsi="Arial" w:cs="Arial"/>
                <w:b/>
                <w:bCs/>
                <w:sz w:val="20"/>
                <w:szCs w:val="20"/>
                <w:lang w:val="en-US"/>
              </w:rPr>
            </w:pPr>
          </w:p>
        </w:tc>
        <w:tc>
          <w:tcPr>
            <w:tcW w:w="850" w:type="dxa"/>
          </w:tcPr>
          <w:p w14:paraId="2AD34258"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fully</w:t>
            </w:r>
          </w:p>
        </w:tc>
        <w:tc>
          <w:tcPr>
            <w:tcW w:w="851" w:type="dxa"/>
          </w:tcPr>
          <w:p w14:paraId="05A4ED8F" w14:textId="77777777" w:rsidR="00887438" w:rsidRPr="00D1710C" w:rsidRDefault="00887438" w:rsidP="006A0098">
            <w:pPr>
              <w:jc w:val="center"/>
              <w:rPr>
                <w:rFonts w:ascii="Arial" w:hAnsi="Arial" w:cs="Arial"/>
                <w:b/>
                <w:bCs/>
                <w:sz w:val="18"/>
                <w:szCs w:val="20"/>
                <w:lang w:val="en-US"/>
              </w:rPr>
            </w:pPr>
            <w:r w:rsidRPr="00D1710C">
              <w:rPr>
                <w:rFonts w:ascii="Arial" w:hAnsi="Arial" w:cs="Arial"/>
                <w:sz w:val="18"/>
                <w:szCs w:val="20"/>
                <w:lang w:val="en-US"/>
              </w:rPr>
              <w:t>partially</w:t>
            </w:r>
          </w:p>
        </w:tc>
      </w:tr>
      <w:tr w:rsidR="00887438" w:rsidRPr="00D1710C" w14:paraId="6CFAE06D" w14:textId="77777777" w:rsidTr="006A0098">
        <w:tc>
          <w:tcPr>
            <w:tcW w:w="7650" w:type="dxa"/>
            <w:shd w:val="clear" w:color="auto" w:fill="auto"/>
          </w:tcPr>
          <w:p w14:paraId="0AF483E1" w14:textId="77777777" w:rsidR="00887438" w:rsidRPr="00D1710C" w:rsidRDefault="00887438" w:rsidP="006A0098">
            <w:pPr>
              <w:rPr>
                <w:rFonts w:ascii="Arial" w:hAnsi="Arial" w:cs="Arial"/>
                <w:sz w:val="20"/>
                <w:szCs w:val="20"/>
                <w:lang w:val="en-US"/>
              </w:rPr>
            </w:pPr>
            <w:r>
              <w:rPr>
                <w:rFonts w:ascii="Arial" w:hAnsi="Arial" w:cs="Arial"/>
                <w:sz w:val="20"/>
                <w:szCs w:val="20"/>
                <w:lang w:val="en-US"/>
              </w:rPr>
              <w:t>Me and my body</w:t>
            </w:r>
          </w:p>
        </w:tc>
        <w:tc>
          <w:tcPr>
            <w:tcW w:w="850" w:type="dxa"/>
            <w:shd w:val="clear" w:color="auto" w:fill="auto"/>
          </w:tcPr>
          <w:p w14:paraId="6173FA6B" w14:textId="77777777" w:rsidR="00887438" w:rsidRPr="00D1710C" w:rsidRDefault="00887438" w:rsidP="006A0098">
            <w:pPr>
              <w:jc w:val="center"/>
              <w:rPr>
                <w:rFonts w:ascii="Arial" w:hAnsi="Arial" w:cs="Arial"/>
                <w:sz w:val="20"/>
                <w:szCs w:val="20"/>
                <w:lang w:val="en-US"/>
              </w:rPr>
            </w:pPr>
          </w:p>
        </w:tc>
        <w:tc>
          <w:tcPr>
            <w:tcW w:w="851" w:type="dxa"/>
          </w:tcPr>
          <w:p w14:paraId="395AD71A" w14:textId="77777777" w:rsidR="00887438" w:rsidRPr="00D1710C" w:rsidRDefault="00887438" w:rsidP="006A0098">
            <w:pPr>
              <w:jc w:val="center"/>
              <w:rPr>
                <w:rFonts w:ascii="Arial" w:hAnsi="Arial" w:cs="Arial"/>
                <w:sz w:val="20"/>
                <w:szCs w:val="20"/>
                <w:lang w:val="en-US"/>
              </w:rPr>
            </w:pPr>
          </w:p>
        </w:tc>
      </w:tr>
      <w:tr w:rsidR="00887438" w:rsidRPr="00D1710C" w14:paraId="6C1BBF6C" w14:textId="77777777" w:rsidTr="006A0098">
        <w:tc>
          <w:tcPr>
            <w:tcW w:w="7650" w:type="dxa"/>
          </w:tcPr>
          <w:p w14:paraId="6F80A996" w14:textId="77777777" w:rsidR="00887438" w:rsidRPr="00D1710C" w:rsidRDefault="00887438" w:rsidP="006A0098">
            <w:pPr>
              <w:rPr>
                <w:rFonts w:ascii="Arial" w:hAnsi="Arial" w:cs="Arial"/>
                <w:sz w:val="20"/>
                <w:szCs w:val="20"/>
                <w:lang w:val="en-US"/>
              </w:rPr>
            </w:pPr>
            <w:r>
              <w:rPr>
                <w:rFonts w:ascii="Arial" w:hAnsi="Arial" w:cs="Arial"/>
                <w:sz w:val="20"/>
                <w:szCs w:val="20"/>
                <w:lang w:val="en-US"/>
              </w:rPr>
              <w:t>Me as a person</w:t>
            </w:r>
          </w:p>
        </w:tc>
        <w:tc>
          <w:tcPr>
            <w:tcW w:w="850" w:type="dxa"/>
          </w:tcPr>
          <w:p w14:paraId="35F6C03A" w14:textId="77777777" w:rsidR="00887438" w:rsidRPr="00D1710C" w:rsidRDefault="00887438" w:rsidP="006A0098">
            <w:pPr>
              <w:jc w:val="center"/>
              <w:rPr>
                <w:rFonts w:ascii="Arial" w:hAnsi="Arial" w:cs="Arial"/>
                <w:sz w:val="20"/>
                <w:szCs w:val="20"/>
                <w:lang w:val="en-US"/>
              </w:rPr>
            </w:pPr>
          </w:p>
        </w:tc>
        <w:tc>
          <w:tcPr>
            <w:tcW w:w="851" w:type="dxa"/>
          </w:tcPr>
          <w:p w14:paraId="563937BA" w14:textId="77777777" w:rsidR="00887438" w:rsidRPr="00D1710C" w:rsidRDefault="00887438" w:rsidP="006A0098">
            <w:pPr>
              <w:jc w:val="center"/>
              <w:rPr>
                <w:rFonts w:ascii="Arial" w:hAnsi="Arial" w:cs="Arial"/>
                <w:sz w:val="20"/>
                <w:szCs w:val="20"/>
                <w:lang w:val="en-US"/>
              </w:rPr>
            </w:pPr>
          </w:p>
        </w:tc>
      </w:tr>
      <w:tr w:rsidR="00887438" w:rsidRPr="00D1710C" w14:paraId="5ECDCC6C" w14:textId="77777777" w:rsidTr="006A0098">
        <w:tc>
          <w:tcPr>
            <w:tcW w:w="7650" w:type="dxa"/>
          </w:tcPr>
          <w:p w14:paraId="7F8B7ECD" w14:textId="77777777" w:rsidR="00887438" w:rsidRPr="00D1710C" w:rsidRDefault="00887438" w:rsidP="006A0098">
            <w:pPr>
              <w:rPr>
                <w:rFonts w:ascii="Arial" w:hAnsi="Arial" w:cs="Arial"/>
                <w:sz w:val="20"/>
                <w:szCs w:val="20"/>
                <w:lang w:val="en-US"/>
              </w:rPr>
            </w:pPr>
            <w:r>
              <w:rPr>
                <w:rFonts w:ascii="Arial" w:hAnsi="Arial" w:cs="Arial"/>
                <w:sz w:val="20"/>
                <w:szCs w:val="20"/>
                <w:lang w:val="en-US"/>
              </w:rPr>
              <w:t>Me and the others</w:t>
            </w:r>
          </w:p>
        </w:tc>
        <w:tc>
          <w:tcPr>
            <w:tcW w:w="850" w:type="dxa"/>
          </w:tcPr>
          <w:p w14:paraId="258C8652" w14:textId="77777777" w:rsidR="00887438" w:rsidRPr="00D1710C" w:rsidRDefault="00887438" w:rsidP="006A0098">
            <w:pPr>
              <w:jc w:val="center"/>
              <w:rPr>
                <w:rFonts w:ascii="Arial" w:hAnsi="Arial" w:cs="Arial"/>
                <w:sz w:val="20"/>
                <w:szCs w:val="20"/>
                <w:lang w:val="en-US"/>
              </w:rPr>
            </w:pPr>
          </w:p>
        </w:tc>
        <w:tc>
          <w:tcPr>
            <w:tcW w:w="851" w:type="dxa"/>
          </w:tcPr>
          <w:p w14:paraId="1B09B768" w14:textId="77777777" w:rsidR="00887438" w:rsidRPr="00D1710C" w:rsidRDefault="00887438" w:rsidP="006A0098">
            <w:pPr>
              <w:jc w:val="center"/>
              <w:rPr>
                <w:rFonts w:ascii="Arial" w:hAnsi="Arial" w:cs="Arial"/>
                <w:sz w:val="20"/>
                <w:szCs w:val="20"/>
                <w:lang w:val="en-US"/>
              </w:rPr>
            </w:pPr>
          </w:p>
        </w:tc>
      </w:tr>
      <w:tr w:rsidR="00887438" w:rsidRPr="00D1710C" w14:paraId="7C03C9CC" w14:textId="77777777" w:rsidTr="006A0098">
        <w:tc>
          <w:tcPr>
            <w:tcW w:w="7650" w:type="dxa"/>
          </w:tcPr>
          <w:p w14:paraId="18283B8E" w14:textId="77777777" w:rsidR="00887438" w:rsidRPr="00D1710C" w:rsidRDefault="00887438" w:rsidP="006A0098">
            <w:pPr>
              <w:rPr>
                <w:rFonts w:ascii="Arial" w:hAnsi="Arial" w:cs="Arial"/>
                <w:sz w:val="20"/>
                <w:szCs w:val="20"/>
                <w:lang w:val="en-US"/>
              </w:rPr>
            </w:pPr>
            <w:r>
              <w:rPr>
                <w:rFonts w:ascii="Arial" w:hAnsi="Arial" w:cs="Arial"/>
                <w:sz w:val="20"/>
                <w:szCs w:val="20"/>
                <w:lang w:val="en-US"/>
              </w:rPr>
              <w:t>Me and the world</w:t>
            </w:r>
          </w:p>
        </w:tc>
        <w:tc>
          <w:tcPr>
            <w:tcW w:w="850" w:type="dxa"/>
          </w:tcPr>
          <w:p w14:paraId="5A8174C6" w14:textId="77777777" w:rsidR="00887438" w:rsidRPr="00D1710C" w:rsidRDefault="00887438" w:rsidP="006A0098">
            <w:pPr>
              <w:jc w:val="center"/>
              <w:rPr>
                <w:rFonts w:ascii="Arial" w:hAnsi="Arial" w:cs="Arial"/>
                <w:sz w:val="20"/>
                <w:szCs w:val="20"/>
                <w:lang w:val="en-US"/>
              </w:rPr>
            </w:pPr>
          </w:p>
        </w:tc>
        <w:tc>
          <w:tcPr>
            <w:tcW w:w="851" w:type="dxa"/>
          </w:tcPr>
          <w:p w14:paraId="3369C6FE" w14:textId="77777777" w:rsidR="00887438" w:rsidRPr="00D1710C" w:rsidRDefault="00887438" w:rsidP="006A0098">
            <w:pPr>
              <w:jc w:val="center"/>
              <w:rPr>
                <w:rFonts w:ascii="Arial" w:hAnsi="Arial" w:cs="Arial"/>
                <w:sz w:val="20"/>
                <w:szCs w:val="20"/>
                <w:lang w:val="en-US"/>
              </w:rPr>
            </w:pPr>
          </w:p>
        </w:tc>
      </w:tr>
    </w:tbl>
    <w:p w14:paraId="38619AE9" w14:textId="77777777" w:rsidR="00887438" w:rsidRPr="00D1710C" w:rsidRDefault="00887438" w:rsidP="00887438">
      <w:pPr>
        <w:rPr>
          <w:rFonts w:ascii="Arial" w:hAnsi="Arial" w:cs="Arial"/>
          <w:b/>
          <w:sz w:val="20"/>
          <w:szCs w:val="20"/>
          <w:lang w:val="en-US"/>
        </w:rPr>
      </w:pPr>
    </w:p>
    <w:tbl>
      <w:tblPr>
        <w:tblStyle w:val="TableGrid"/>
        <w:tblW w:w="0" w:type="auto"/>
        <w:tblLook w:val="04A0" w:firstRow="1" w:lastRow="0" w:firstColumn="1" w:lastColumn="0" w:noHBand="0" w:noVBand="1"/>
      </w:tblPr>
      <w:tblGrid>
        <w:gridCol w:w="9345"/>
      </w:tblGrid>
      <w:tr w:rsidR="00887438" w:rsidRPr="00D1710C" w14:paraId="4911254F" w14:textId="77777777" w:rsidTr="006A0098">
        <w:tc>
          <w:tcPr>
            <w:tcW w:w="9345" w:type="dxa"/>
            <w:tcBorders>
              <w:top w:val="dashed" w:sz="4" w:space="0" w:color="auto"/>
              <w:left w:val="nil"/>
              <w:bottom w:val="dashed" w:sz="4" w:space="0" w:color="auto"/>
              <w:right w:val="nil"/>
            </w:tcBorders>
          </w:tcPr>
          <w:p w14:paraId="1380A39B" w14:textId="77777777" w:rsidR="00887438" w:rsidRPr="00D1710C" w:rsidRDefault="00887438" w:rsidP="006A0098">
            <w:pPr>
              <w:jc w:val="both"/>
              <w:rPr>
                <w:rFonts w:ascii="Arial" w:eastAsia="Times New Roman" w:hAnsi="Arial" w:cs="Arial"/>
                <w:i/>
                <w:sz w:val="20"/>
                <w:szCs w:val="20"/>
                <w:lang w:val="en-GB" w:eastAsia="fr-BE"/>
              </w:rPr>
            </w:pPr>
            <w:r w:rsidRPr="00D1710C">
              <w:rPr>
                <w:rFonts w:ascii="Arial" w:eastAsia="Times New Roman" w:hAnsi="Arial" w:cs="Arial"/>
                <w:i/>
                <w:sz w:val="20"/>
                <w:szCs w:val="20"/>
                <w:lang w:val="en-GB" w:eastAsia="fr-BE"/>
              </w:rPr>
              <w:t>N.B.: Abridged descriptions may skip the following items, as they will have been covered under the previous title “Brief description”</w:t>
            </w:r>
          </w:p>
        </w:tc>
      </w:tr>
    </w:tbl>
    <w:p w14:paraId="31D123CA" w14:textId="77777777" w:rsidR="00887438" w:rsidRPr="00D1710C" w:rsidRDefault="00887438" w:rsidP="00887438">
      <w:pPr>
        <w:jc w:val="both"/>
        <w:rPr>
          <w:rFonts w:ascii="Arial" w:hAnsi="Arial" w:cs="Arial"/>
          <w:sz w:val="20"/>
          <w:szCs w:val="20"/>
          <w:lang w:val="en-US"/>
        </w:rPr>
      </w:pPr>
    </w:p>
    <w:p w14:paraId="3F56B8ED" w14:textId="77777777" w:rsidR="00887438" w:rsidRPr="00D1710C" w:rsidRDefault="00887438" w:rsidP="00887438">
      <w:pPr>
        <w:jc w:val="both"/>
        <w:rPr>
          <w:rFonts w:ascii="Arial" w:hAnsi="Arial" w:cs="Arial"/>
          <w:sz w:val="20"/>
          <w:szCs w:val="20"/>
          <w:lang w:val="en-US"/>
        </w:rPr>
      </w:pPr>
      <w:r w:rsidRPr="00D1710C">
        <w:rPr>
          <w:rFonts w:ascii="Arial" w:hAnsi="Arial" w:cs="Arial"/>
          <w:b/>
          <w:bCs/>
          <w:sz w:val="20"/>
          <w:szCs w:val="20"/>
          <w:lang w:val="en-US"/>
        </w:rPr>
        <w:t>Learning objective(s)</w:t>
      </w:r>
    </w:p>
    <w:p w14:paraId="7D012CF1" w14:textId="77777777" w:rsidR="00887438" w:rsidRPr="00D1710C" w:rsidRDefault="00887438" w:rsidP="00887438">
      <w:pPr>
        <w:pStyle w:val="ListParagraph"/>
        <w:rPr>
          <w:rFonts w:ascii="Arial" w:hAnsi="Arial" w:cs="Arial"/>
          <w:sz w:val="20"/>
          <w:szCs w:val="20"/>
          <w:lang w:val="en-US"/>
        </w:rPr>
      </w:pPr>
    </w:p>
    <w:p w14:paraId="31261961" w14:textId="77777777" w:rsidR="00887438" w:rsidRPr="00D1710C" w:rsidRDefault="00887438" w:rsidP="00887438">
      <w:pPr>
        <w:jc w:val="both"/>
        <w:rPr>
          <w:rFonts w:ascii="Arial" w:hAnsi="Arial" w:cs="Arial"/>
          <w:sz w:val="20"/>
          <w:szCs w:val="20"/>
          <w:lang w:val="en-US"/>
        </w:rPr>
      </w:pPr>
      <w:r w:rsidRPr="00D1710C">
        <w:rPr>
          <w:rFonts w:ascii="Arial" w:hAnsi="Arial" w:cs="Arial"/>
          <w:b/>
          <w:sz w:val="20"/>
          <w:szCs w:val="20"/>
          <w:lang w:val="en-US"/>
        </w:rPr>
        <w:t>Duration</w:t>
      </w:r>
    </w:p>
    <w:p w14:paraId="1DA87396" w14:textId="77777777" w:rsidR="00887438" w:rsidRPr="00D1710C" w:rsidRDefault="00887438" w:rsidP="00887438">
      <w:pPr>
        <w:jc w:val="both"/>
        <w:rPr>
          <w:rFonts w:ascii="Arial" w:hAnsi="Arial" w:cs="Arial"/>
          <w:sz w:val="20"/>
          <w:szCs w:val="20"/>
          <w:lang w:val="en-US"/>
        </w:rPr>
      </w:pPr>
    </w:p>
    <w:p w14:paraId="6266F0B2" w14:textId="77777777" w:rsidR="00887438" w:rsidRPr="00D1710C" w:rsidRDefault="00887438" w:rsidP="00887438">
      <w:pPr>
        <w:jc w:val="both"/>
        <w:rPr>
          <w:rFonts w:ascii="Arial" w:hAnsi="Arial" w:cs="Arial"/>
          <w:b/>
          <w:bCs/>
          <w:sz w:val="20"/>
          <w:szCs w:val="20"/>
          <w:lang w:val="en-US"/>
        </w:rPr>
      </w:pPr>
      <w:r w:rsidRPr="00D1710C">
        <w:rPr>
          <w:rFonts w:ascii="Arial" w:hAnsi="Arial" w:cs="Arial"/>
          <w:b/>
          <w:bCs/>
          <w:sz w:val="20"/>
          <w:szCs w:val="20"/>
          <w:lang w:val="en-US"/>
        </w:rPr>
        <w:t>Materials/equipment</w:t>
      </w:r>
    </w:p>
    <w:p w14:paraId="222CC724" w14:textId="77777777" w:rsidR="00887438" w:rsidRPr="00D1710C" w:rsidRDefault="00887438" w:rsidP="00887438">
      <w:pPr>
        <w:jc w:val="both"/>
        <w:rPr>
          <w:rFonts w:ascii="Arial" w:hAnsi="Arial" w:cs="Arial"/>
          <w:sz w:val="20"/>
          <w:szCs w:val="20"/>
          <w:lang w:val="en-US"/>
        </w:rPr>
      </w:pPr>
    </w:p>
    <w:p w14:paraId="2AE067D4" w14:textId="77777777" w:rsidR="00887438" w:rsidRPr="00D1710C" w:rsidRDefault="00887438" w:rsidP="00887438">
      <w:pPr>
        <w:rPr>
          <w:rFonts w:ascii="Arial" w:hAnsi="Arial" w:cs="Arial"/>
          <w:sz w:val="20"/>
          <w:szCs w:val="20"/>
          <w:lang w:val="en-US"/>
        </w:rPr>
      </w:pPr>
      <w:r w:rsidRPr="00D1710C">
        <w:rPr>
          <w:rFonts w:ascii="Arial" w:hAnsi="Arial" w:cs="Arial"/>
          <w:b/>
          <w:bCs/>
          <w:sz w:val="20"/>
          <w:szCs w:val="20"/>
          <w:lang w:val="en-US"/>
        </w:rPr>
        <w:t>Steps and tasks</w:t>
      </w:r>
    </w:p>
    <w:p w14:paraId="7DFBE8E2" w14:textId="77777777" w:rsidR="00887438" w:rsidRPr="00D1710C" w:rsidRDefault="00887438" w:rsidP="00887438">
      <w:pPr>
        <w:jc w:val="both"/>
        <w:rPr>
          <w:rFonts w:ascii="Arial" w:hAnsi="Arial" w:cs="Arial"/>
          <w:sz w:val="20"/>
          <w:szCs w:val="20"/>
          <w:lang w:val="en-US"/>
        </w:rPr>
      </w:pPr>
    </w:p>
    <w:p w14:paraId="44222122" w14:textId="77777777" w:rsidR="00887438" w:rsidRPr="00D1710C" w:rsidRDefault="00887438" w:rsidP="00887438">
      <w:pPr>
        <w:jc w:val="both"/>
        <w:rPr>
          <w:rFonts w:ascii="Arial" w:hAnsi="Arial" w:cs="Arial"/>
          <w:b/>
          <w:sz w:val="20"/>
          <w:szCs w:val="20"/>
          <w:lang w:val="en-US"/>
        </w:rPr>
      </w:pPr>
      <w:r w:rsidRPr="00D1710C">
        <w:rPr>
          <w:rFonts w:ascii="Arial" w:hAnsi="Arial" w:cs="Arial"/>
          <w:b/>
          <w:sz w:val="20"/>
          <w:szCs w:val="20"/>
          <w:lang w:val="en-US"/>
        </w:rPr>
        <w:t>Assessment</w:t>
      </w:r>
    </w:p>
    <w:p w14:paraId="6C5DF914" w14:textId="5091E676" w:rsidR="009E4D39" w:rsidRDefault="009E4D39">
      <w:pPr>
        <w:rPr>
          <w:rFonts w:ascii="Arial" w:hAnsi="Arial" w:cs="Arial"/>
          <w:sz w:val="20"/>
          <w:szCs w:val="20"/>
          <w:lang w:val="en-US"/>
        </w:rPr>
      </w:pPr>
      <w:r>
        <w:rPr>
          <w:rFonts w:ascii="Arial" w:hAnsi="Arial" w:cs="Arial"/>
          <w:sz w:val="20"/>
          <w:szCs w:val="20"/>
          <w:lang w:val="en-US"/>
        </w:rPr>
        <w:br w:type="page"/>
      </w:r>
    </w:p>
    <w:p w14:paraId="54CC3911" w14:textId="77777777" w:rsidR="00361848" w:rsidRPr="00F86FA5" w:rsidRDefault="00361848" w:rsidP="00361848">
      <w:pPr>
        <w:jc w:val="both"/>
        <w:rPr>
          <w:rFonts w:ascii="Arial" w:eastAsia="Times New Roman" w:hAnsi="Arial" w:cs="Arial"/>
          <w:b/>
          <w:bCs/>
          <w:color w:val="233E91"/>
          <w:sz w:val="20"/>
          <w:szCs w:val="20"/>
          <w:lang w:val="en-US"/>
        </w:rPr>
      </w:pPr>
      <w:r w:rsidRPr="086EF451">
        <w:rPr>
          <w:rFonts w:ascii="Arial" w:eastAsia="Times New Roman" w:hAnsi="Arial" w:cs="Arial"/>
          <w:b/>
          <w:bCs/>
          <w:sz w:val="24"/>
          <w:szCs w:val="24"/>
          <w:lang w:val="en-GB" w:eastAsia="fr-BE"/>
        </w:rPr>
        <w:t xml:space="preserve">Annex </w:t>
      </w:r>
      <w:r>
        <w:rPr>
          <w:rFonts w:ascii="Arial" w:eastAsia="Times New Roman" w:hAnsi="Arial" w:cs="Arial"/>
          <w:b/>
          <w:bCs/>
          <w:sz w:val="24"/>
          <w:szCs w:val="24"/>
          <w:lang w:val="en-GB" w:eastAsia="fr-BE"/>
        </w:rPr>
        <w:t>3</w:t>
      </w:r>
      <w:r w:rsidRPr="086EF451">
        <w:rPr>
          <w:rFonts w:ascii="Arial" w:eastAsia="Times New Roman" w:hAnsi="Arial" w:cs="Arial"/>
          <w:b/>
          <w:bCs/>
          <w:sz w:val="24"/>
          <w:szCs w:val="24"/>
          <w:lang w:val="en-GB" w:eastAsia="fr-BE"/>
        </w:rPr>
        <w:t xml:space="preserve">. Learning Activities </w:t>
      </w:r>
      <w:r>
        <w:rPr>
          <w:rFonts w:ascii="Arial" w:eastAsia="Times New Roman" w:hAnsi="Arial" w:cs="Arial"/>
          <w:b/>
          <w:bCs/>
          <w:sz w:val="24"/>
          <w:szCs w:val="24"/>
          <w:lang w:val="en-GB" w:eastAsia="fr-BE"/>
        </w:rPr>
        <w:t>Examples</w:t>
      </w:r>
    </w:p>
    <w:p w14:paraId="39B61AB7" w14:textId="77777777" w:rsidR="00361848" w:rsidRPr="00F86FA5" w:rsidRDefault="00361848" w:rsidP="00361848">
      <w:pPr>
        <w:jc w:val="both"/>
        <w:rPr>
          <w:rFonts w:ascii="Arial" w:eastAsia="Times New Roman" w:hAnsi="Arial" w:cs="Arial"/>
          <w:sz w:val="20"/>
          <w:szCs w:val="20"/>
          <w:lang w:val="en-GB" w:eastAsia="fr-BE"/>
        </w:rPr>
      </w:pPr>
    </w:p>
    <w:p w14:paraId="1A2BBAA5" w14:textId="77777777" w:rsidR="00361848" w:rsidRPr="00F86FA5" w:rsidRDefault="00361848" w:rsidP="00361848">
      <w:pPr>
        <w:jc w:val="both"/>
        <w:rPr>
          <w:rFonts w:ascii="Arial" w:eastAsia="Times New Roman" w:hAnsi="Arial" w:cs="Arial"/>
          <w:sz w:val="20"/>
          <w:szCs w:val="20"/>
          <w:lang w:val="en-GB" w:eastAsia="fr-BE"/>
        </w:rPr>
      </w:pPr>
      <w:r w:rsidRPr="00F86FA5">
        <w:rPr>
          <w:rFonts w:ascii="Arial" w:eastAsia="Times New Roman" w:hAnsi="Arial" w:cs="Arial"/>
          <w:sz w:val="20"/>
          <w:szCs w:val="20"/>
          <w:lang w:val="en-GB" w:eastAsia="fr-BE"/>
        </w:rPr>
        <w:t>The following examples are related to Philosophy 2 and 4 (S6 and S7).</w:t>
      </w:r>
    </w:p>
    <w:tbl>
      <w:tblPr>
        <w:tblStyle w:val="TableGrid"/>
        <w:tblW w:w="0" w:type="auto"/>
        <w:tblLook w:val="04A0" w:firstRow="1" w:lastRow="0" w:firstColumn="1" w:lastColumn="0" w:noHBand="0" w:noVBand="1"/>
      </w:tblPr>
      <w:tblGrid>
        <w:gridCol w:w="9345"/>
      </w:tblGrid>
      <w:tr w:rsidR="00361848" w:rsidRPr="00F86FA5" w14:paraId="22F1A1DF" w14:textId="77777777" w:rsidTr="006A0098">
        <w:tc>
          <w:tcPr>
            <w:tcW w:w="9345" w:type="dxa"/>
            <w:tcBorders>
              <w:top w:val="nil"/>
              <w:left w:val="nil"/>
              <w:bottom w:val="dashed" w:sz="4" w:space="0" w:color="auto"/>
              <w:right w:val="nil"/>
            </w:tcBorders>
          </w:tcPr>
          <w:p w14:paraId="1AA40F74" w14:textId="77777777" w:rsidR="00361848" w:rsidRPr="00F86FA5" w:rsidRDefault="00361848" w:rsidP="006A0098">
            <w:pPr>
              <w:jc w:val="both"/>
              <w:rPr>
                <w:rFonts w:ascii="Arial" w:eastAsia="Times New Roman" w:hAnsi="Arial" w:cs="Arial"/>
                <w:sz w:val="20"/>
                <w:szCs w:val="20"/>
                <w:lang w:val="en-GB" w:eastAsia="fr-BE"/>
              </w:rPr>
            </w:pPr>
          </w:p>
        </w:tc>
      </w:tr>
    </w:tbl>
    <w:p w14:paraId="2ADB9B7D" w14:textId="77777777" w:rsidR="00361848" w:rsidRPr="00F86FA5" w:rsidRDefault="00361848" w:rsidP="00361848">
      <w:pPr>
        <w:pStyle w:val="Heading1"/>
        <w:numPr>
          <w:ilvl w:val="0"/>
          <w:numId w:val="0"/>
        </w:numPr>
        <w:ind w:left="480" w:hanging="480"/>
        <w:rPr>
          <w:rFonts w:ascii="Arial" w:hAnsi="Arial" w:cs="Arial"/>
          <w:szCs w:val="24"/>
          <w:u w:val="none"/>
          <w:lang w:val="en-US"/>
        </w:rPr>
      </w:pPr>
      <w:r>
        <w:rPr>
          <w:rFonts w:ascii="Arial" w:hAnsi="Arial" w:cs="Arial"/>
          <w:szCs w:val="24"/>
          <w:u w:val="none"/>
          <w:lang w:val="en-US"/>
        </w:rPr>
        <w:t>Learning activity n°1</w:t>
      </w:r>
      <w:r w:rsidRPr="00F86FA5">
        <w:rPr>
          <w:rFonts w:ascii="Arial" w:hAnsi="Arial" w:cs="Arial"/>
          <w:szCs w:val="24"/>
          <w:u w:val="none"/>
          <w:lang w:val="en-US"/>
        </w:rPr>
        <w:t xml:space="preserve"> – Abridged description</w:t>
      </w:r>
    </w:p>
    <w:p w14:paraId="45E8DC15" w14:textId="77777777" w:rsidR="00361848" w:rsidRDefault="00361848" w:rsidP="00361848">
      <w:pPr>
        <w:spacing w:after="120"/>
        <w:jc w:val="both"/>
        <w:rPr>
          <w:rFonts w:ascii="Arial" w:hAnsi="Arial" w:cs="Arial"/>
          <w:b/>
          <w:sz w:val="20"/>
          <w:szCs w:val="20"/>
          <w:lang w:val="en-US"/>
        </w:rPr>
        <w:sectPr w:rsidR="00361848" w:rsidSect="00361848">
          <w:footerReference w:type="default" r:id="rId20"/>
          <w:footerReference w:type="first" r:id="rId21"/>
          <w:type w:val="continuous"/>
          <w:pgSz w:w="11906" w:h="16838"/>
          <w:pgMar w:top="1418" w:right="1133" w:bottom="284" w:left="1418" w:header="709" w:footer="14" w:gutter="0"/>
          <w:cols w:space="720"/>
          <w:titlePg/>
          <w:docGrid w:linePitch="360"/>
        </w:sectPr>
      </w:pPr>
    </w:p>
    <w:p w14:paraId="114FEB06"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84"/>
        <w:gridCol w:w="1313"/>
      </w:tblGrid>
      <w:tr w:rsidR="00361848" w:rsidRPr="00F86FA5" w14:paraId="2D8BC774" w14:textId="77777777" w:rsidTr="006A0098">
        <w:tc>
          <w:tcPr>
            <w:tcW w:w="1980" w:type="dxa"/>
          </w:tcPr>
          <w:p w14:paraId="41F7ED0B" w14:textId="77777777" w:rsidR="00361848" w:rsidRPr="00F86FA5" w:rsidRDefault="00361848" w:rsidP="006A0098">
            <w:pPr>
              <w:jc w:val="both"/>
              <w:rPr>
                <w:rFonts w:ascii="Arial" w:hAnsi="Arial" w:cs="Arial"/>
                <w:sz w:val="20"/>
                <w:szCs w:val="20"/>
                <w:lang w:val="en-US"/>
              </w:rPr>
            </w:pPr>
          </w:p>
        </w:tc>
        <w:tc>
          <w:tcPr>
            <w:tcW w:w="850" w:type="dxa"/>
          </w:tcPr>
          <w:p w14:paraId="5F4D8ABF"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3CD0B3BA"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1285B81C" w14:textId="77777777" w:rsidTr="006A0098">
        <w:tc>
          <w:tcPr>
            <w:tcW w:w="1980" w:type="dxa"/>
          </w:tcPr>
          <w:p w14:paraId="666F81A8"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basic</w:t>
            </w:r>
          </w:p>
        </w:tc>
        <w:tc>
          <w:tcPr>
            <w:tcW w:w="850" w:type="dxa"/>
          </w:tcPr>
          <w:p w14:paraId="5ECE0609" w14:textId="77777777" w:rsidR="00361848" w:rsidRPr="001834CD" w:rsidRDefault="00361848" w:rsidP="006A0098">
            <w:pPr>
              <w:jc w:val="center"/>
              <w:rPr>
                <w:rFonts w:ascii="Arial" w:hAnsi="Arial" w:cs="Arial"/>
                <w:sz w:val="20"/>
                <w:szCs w:val="20"/>
                <w:lang w:val="en-US"/>
              </w:rPr>
            </w:pPr>
            <w:r w:rsidRPr="001834CD">
              <w:rPr>
                <w:rFonts w:ascii="Arial" w:hAnsi="Arial" w:cs="Arial"/>
                <w:sz w:val="20"/>
                <w:szCs w:val="20"/>
                <w:lang w:val="en-US"/>
              </w:rPr>
              <w:t>X</w:t>
            </w:r>
          </w:p>
        </w:tc>
        <w:tc>
          <w:tcPr>
            <w:tcW w:w="1313" w:type="dxa"/>
          </w:tcPr>
          <w:p w14:paraId="20CA78B7" w14:textId="77777777" w:rsidR="00361848" w:rsidRPr="001834CD" w:rsidRDefault="00361848" w:rsidP="006A0098">
            <w:pPr>
              <w:jc w:val="center"/>
              <w:rPr>
                <w:rFonts w:ascii="Arial" w:hAnsi="Arial" w:cs="Arial"/>
                <w:sz w:val="20"/>
                <w:szCs w:val="20"/>
                <w:lang w:val="en-US"/>
              </w:rPr>
            </w:pPr>
            <w:r w:rsidRPr="001834CD">
              <w:rPr>
                <w:rFonts w:ascii="Arial" w:hAnsi="Arial" w:cs="Arial"/>
                <w:sz w:val="20"/>
                <w:szCs w:val="20"/>
                <w:lang w:val="en-US"/>
              </w:rPr>
              <w:t>X</w:t>
            </w:r>
          </w:p>
        </w:tc>
      </w:tr>
      <w:tr w:rsidR="00361848" w:rsidRPr="00F86FA5" w14:paraId="0AE4BF9C" w14:textId="77777777" w:rsidTr="006A0098">
        <w:tc>
          <w:tcPr>
            <w:tcW w:w="1980" w:type="dxa"/>
          </w:tcPr>
          <w:p w14:paraId="2EF4C36B"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independent</w:t>
            </w:r>
          </w:p>
        </w:tc>
        <w:tc>
          <w:tcPr>
            <w:tcW w:w="850" w:type="dxa"/>
          </w:tcPr>
          <w:p w14:paraId="7EF9B104" w14:textId="77777777" w:rsidR="00361848" w:rsidRPr="001834CD" w:rsidRDefault="00361848" w:rsidP="006A0098">
            <w:pPr>
              <w:jc w:val="center"/>
              <w:rPr>
                <w:rFonts w:ascii="Arial" w:hAnsi="Arial" w:cs="Arial"/>
                <w:sz w:val="20"/>
                <w:szCs w:val="20"/>
                <w:lang w:val="en-US"/>
              </w:rPr>
            </w:pPr>
          </w:p>
        </w:tc>
        <w:tc>
          <w:tcPr>
            <w:tcW w:w="1313" w:type="dxa"/>
          </w:tcPr>
          <w:p w14:paraId="4C08DBCA" w14:textId="77777777" w:rsidR="00361848" w:rsidRPr="001834CD" w:rsidRDefault="00361848" w:rsidP="006A0098">
            <w:pPr>
              <w:jc w:val="center"/>
              <w:rPr>
                <w:rFonts w:ascii="Arial" w:hAnsi="Arial" w:cs="Arial"/>
                <w:sz w:val="20"/>
                <w:szCs w:val="20"/>
                <w:lang w:val="en-US"/>
              </w:rPr>
            </w:pPr>
          </w:p>
        </w:tc>
      </w:tr>
      <w:tr w:rsidR="00361848" w:rsidRPr="00F86FA5" w14:paraId="4482A7D7" w14:textId="77777777" w:rsidTr="006A0098">
        <w:tc>
          <w:tcPr>
            <w:tcW w:w="1980" w:type="dxa"/>
          </w:tcPr>
          <w:p w14:paraId="04977461"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proficient</w:t>
            </w:r>
          </w:p>
        </w:tc>
        <w:tc>
          <w:tcPr>
            <w:tcW w:w="850" w:type="dxa"/>
          </w:tcPr>
          <w:p w14:paraId="41586343" w14:textId="77777777" w:rsidR="00361848" w:rsidRPr="001834CD" w:rsidRDefault="00361848" w:rsidP="006A0098">
            <w:pPr>
              <w:jc w:val="center"/>
              <w:rPr>
                <w:rFonts w:ascii="Arial" w:hAnsi="Arial" w:cs="Arial"/>
                <w:sz w:val="20"/>
                <w:szCs w:val="20"/>
                <w:lang w:val="en-US"/>
              </w:rPr>
            </w:pPr>
          </w:p>
        </w:tc>
        <w:tc>
          <w:tcPr>
            <w:tcW w:w="1313" w:type="dxa"/>
          </w:tcPr>
          <w:p w14:paraId="76E4D9C1" w14:textId="77777777" w:rsidR="00361848" w:rsidRPr="001834CD" w:rsidRDefault="00361848" w:rsidP="006A0098">
            <w:pPr>
              <w:jc w:val="center"/>
              <w:rPr>
                <w:rFonts w:ascii="Arial" w:hAnsi="Arial" w:cs="Arial"/>
                <w:sz w:val="20"/>
                <w:szCs w:val="20"/>
                <w:lang w:val="en-US"/>
              </w:rPr>
            </w:pPr>
          </w:p>
        </w:tc>
      </w:tr>
    </w:tbl>
    <w:p w14:paraId="636DBE24"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Teacher’s </w:t>
      </w:r>
      <w:r w:rsidRPr="00F86FA5">
        <w:rPr>
          <w:rFonts w:ascii="Arial" w:eastAsia="Times New Roman" w:hAnsi="Arial" w:cs="Arial"/>
          <w:b/>
          <w:bCs/>
          <w:sz w:val="20"/>
          <w:szCs w:val="20"/>
          <w:lang w:val="en-US" w:eastAsia="fr-BE"/>
        </w:rPr>
        <w:t>preparation</w:t>
      </w:r>
      <w:r w:rsidRPr="00F86FA5">
        <w:rPr>
          <w:rFonts w:ascii="Arial" w:hAnsi="Arial" w:cs="Arial"/>
          <w:b/>
          <w:sz w:val="20"/>
          <w:szCs w:val="20"/>
          <w:lang w:val="en-US"/>
        </w:rPr>
        <w:t xml:space="preserve"> time</w:t>
      </w:r>
    </w:p>
    <w:tbl>
      <w:tblPr>
        <w:tblStyle w:val="TableGrid"/>
        <w:tblW w:w="0" w:type="auto"/>
        <w:tblLook w:val="04A0" w:firstRow="1" w:lastRow="0" w:firstColumn="1" w:lastColumn="0" w:noHBand="0" w:noVBand="1"/>
      </w:tblPr>
      <w:tblGrid>
        <w:gridCol w:w="1696"/>
        <w:gridCol w:w="1276"/>
        <w:gridCol w:w="1276"/>
      </w:tblGrid>
      <w:tr w:rsidR="00361848" w:rsidRPr="00F86FA5" w14:paraId="253E642D" w14:textId="77777777" w:rsidTr="006A0098">
        <w:tc>
          <w:tcPr>
            <w:tcW w:w="1696" w:type="dxa"/>
            <w:tcBorders>
              <w:right w:val="nil"/>
            </w:tcBorders>
          </w:tcPr>
          <w:p w14:paraId="04245F85"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short</w:t>
            </w:r>
          </w:p>
        </w:tc>
        <w:tc>
          <w:tcPr>
            <w:tcW w:w="1276" w:type="dxa"/>
            <w:tcBorders>
              <w:left w:val="nil"/>
              <w:bottom w:val="single" w:sz="4" w:space="0" w:color="auto"/>
            </w:tcBorders>
          </w:tcPr>
          <w:p w14:paraId="02712F23" w14:textId="77777777" w:rsidR="00361848" w:rsidRPr="001834CD" w:rsidRDefault="00361848" w:rsidP="006A0098">
            <w:pPr>
              <w:jc w:val="right"/>
              <w:rPr>
                <w:rFonts w:ascii="Arial" w:hAnsi="Arial" w:cs="Arial"/>
                <w:b/>
                <w:sz w:val="20"/>
                <w:szCs w:val="20"/>
                <w:lang w:val="en-US"/>
              </w:rPr>
            </w:pPr>
            <w:r w:rsidRPr="001834CD">
              <w:rPr>
                <w:rFonts w:ascii="Arial" w:hAnsi="Arial" w:cs="Arial"/>
                <w:sz w:val="20"/>
                <w:szCs w:val="20"/>
                <w:lang w:val="en-US"/>
              </w:rPr>
              <w:t>&lt;1 period</w:t>
            </w:r>
          </w:p>
        </w:tc>
        <w:tc>
          <w:tcPr>
            <w:tcW w:w="1276" w:type="dxa"/>
          </w:tcPr>
          <w:p w14:paraId="4B29FF92" w14:textId="77777777" w:rsidR="00361848" w:rsidRPr="001834CD" w:rsidRDefault="00361848" w:rsidP="006A0098">
            <w:pPr>
              <w:jc w:val="center"/>
              <w:rPr>
                <w:rFonts w:ascii="Arial" w:hAnsi="Arial" w:cs="Arial"/>
                <w:sz w:val="20"/>
                <w:szCs w:val="20"/>
                <w:lang w:val="en-US"/>
              </w:rPr>
            </w:pPr>
            <w:r w:rsidRPr="001834CD">
              <w:rPr>
                <w:rFonts w:ascii="Arial" w:hAnsi="Arial" w:cs="Arial"/>
                <w:sz w:val="20"/>
                <w:szCs w:val="20"/>
                <w:lang w:val="en-US"/>
              </w:rPr>
              <w:t>X</w:t>
            </w:r>
          </w:p>
        </w:tc>
      </w:tr>
      <w:tr w:rsidR="00361848" w:rsidRPr="00F86FA5" w14:paraId="05EF53A3" w14:textId="77777777" w:rsidTr="006A0098">
        <w:tc>
          <w:tcPr>
            <w:tcW w:w="1696" w:type="dxa"/>
            <w:tcBorders>
              <w:right w:val="nil"/>
            </w:tcBorders>
          </w:tcPr>
          <w:p w14:paraId="6595DE8C"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medium</w:t>
            </w:r>
          </w:p>
        </w:tc>
        <w:tc>
          <w:tcPr>
            <w:tcW w:w="1276" w:type="dxa"/>
            <w:tcBorders>
              <w:left w:val="nil"/>
              <w:bottom w:val="single" w:sz="4" w:space="0" w:color="auto"/>
            </w:tcBorders>
          </w:tcPr>
          <w:p w14:paraId="418796A6" w14:textId="77777777" w:rsidR="00361848" w:rsidRPr="001834CD" w:rsidRDefault="00361848" w:rsidP="006A0098">
            <w:pPr>
              <w:jc w:val="right"/>
              <w:rPr>
                <w:rFonts w:ascii="Arial" w:hAnsi="Arial" w:cs="Arial"/>
                <w:b/>
                <w:sz w:val="20"/>
                <w:szCs w:val="20"/>
                <w:lang w:val="en-US"/>
              </w:rPr>
            </w:pPr>
            <w:r w:rsidRPr="001834CD">
              <w:rPr>
                <w:rFonts w:ascii="Arial" w:hAnsi="Arial" w:cs="Arial"/>
                <w:sz w:val="20"/>
                <w:szCs w:val="20"/>
                <w:lang w:val="en-US"/>
              </w:rPr>
              <w:t>1-2 periods</w:t>
            </w:r>
          </w:p>
        </w:tc>
        <w:tc>
          <w:tcPr>
            <w:tcW w:w="1276" w:type="dxa"/>
          </w:tcPr>
          <w:p w14:paraId="09AB2677" w14:textId="77777777" w:rsidR="00361848" w:rsidRPr="001834CD" w:rsidRDefault="00361848" w:rsidP="006A0098">
            <w:pPr>
              <w:jc w:val="center"/>
              <w:rPr>
                <w:rFonts w:ascii="Arial" w:hAnsi="Arial" w:cs="Arial"/>
                <w:sz w:val="20"/>
                <w:szCs w:val="20"/>
                <w:lang w:val="en-US"/>
              </w:rPr>
            </w:pPr>
          </w:p>
        </w:tc>
      </w:tr>
      <w:tr w:rsidR="00361848" w:rsidRPr="00F86FA5" w14:paraId="5DFA6D56" w14:textId="77777777" w:rsidTr="006A0098">
        <w:tc>
          <w:tcPr>
            <w:tcW w:w="1696" w:type="dxa"/>
            <w:tcBorders>
              <w:right w:val="nil"/>
            </w:tcBorders>
          </w:tcPr>
          <w:p w14:paraId="496854BA" w14:textId="77777777" w:rsidR="00361848" w:rsidRPr="001834CD" w:rsidRDefault="00361848" w:rsidP="006A0098">
            <w:pPr>
              <w:jc w:val="right"/>
              <w:rPr>
                <w:rFonts w:ascii="Arial" w:hAnsi="Arial" w:cs="Arial"/>
                <w:b/>
                <w:sz w:val="20"/>
                <w:szCs w:val="20"/>
                <w:lang w:val="en-US"/>
              </w:rPr>
            </w:pPr>
            <w:r w:rsidRPr="001834CD">
              <w:rPr>
                <w:rFonts w:ascii="Arial" w:hAnsi="Arial" w:cs="Arial"/>
                <w:b/>
                <w:sz w:val="20"/>
                <w:szCs w:val="20"/>
                <w:lang w:val="en-US"/>
              </w:rPr>
              <w:t>long</w:t>
            </w:r>
          </w:p>
        </w:tc>
        <w:tc>
          <w:tcPr>
            <w:tcW w:w="1276" w:type="dxa"/>
            <w:tcBorders>
              <w:left w:val="nil"/>
            </w:tcBorders>
          </w:tcPr>
          <w:p w14:paraId="42874C78" w14:textId="77777777" w:rsidR="00361848" w:rsidRPr="001834CD" w:rsidRDefault="00361848" w:rsidP="006A0098">
            <w:pPr>
              <w:jc w:val="right"/>
              <w:rPr>
                <w:rFonts w:ascii="Arial" w:hAnsi="Arial" w:cs="Arial"/>
                <w:b/>
                <w:sz w:val="20"/>
                <w:szCs w:val="20"/>
                <w:lang w:val="en-US"/>
              </w:rPr>
            </w:pPr>
            <w:r w:rsidRPr="001834CD">
              <w:rPr>
                <w:rFonts w:ascii="Arial" w:hAnsi="Arial" w:cs="Arial"/>
                <w:sz w:val="20"/>
                <w:szCs w:val="20"/>
                <w:lang w:val="en-US"/>
              </w:rPr>
              <w:t>&gt;2 periods</w:t>
            </w:r>
          </w:p>
        </w:tc>
        <w:tc>
          <w:tcPr>
            <w:tcW w:w="1276" w:type="dxa"/>
          </w:tcPr>
          <w:p w14:paraId="5B8D7CD2" w14:textId="77777777" w:rsidR="00361848" w:rsidRPr="001834CD" w:rsidRDefault="00361848" w:rsidP="006A0098">
            <w:pPr>
              <w:jc w:val="center"/>
              <w:rPr>
                <w:rFonts w:ascii="Arial" w:hAnsi="Arial" w:cs="Arial"/>
                <w:sz w:val="20"/>
                <w:szCs w:val="20"/>
                <w:lang w:val="en-US"/>
              </w:rPr>
            </w:pPr>
          </w:p>
        </w:tc>
      </w:tr>
    </w:tbl>
    <w:p w14:paraId="6B416F68"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485BC997"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Digital competence </w:t>
      </w:r>
      <w:r w:rsidRPr="00F86FA5">
        <w:rPr>
          <w:rFonts w:ascii="Arial" w:eastAsia="Times New Roman" w:hAnsi="Arial" w:cs="Arial"/>
          <w:b/>
          <w:bCs/>
          <w:sz w:val="20"/>
          <w:szCs w:val="20"/>
          <w:lang w:val="en-US" w:eastAsia="fr-BE"/>
        </w:rPr>
        <w:t>coverage</w:t>
      </w:r>
      <w:r w:rsidRPr="00F86FA5">
        <w:rPr>
          <w:rFonts w:ascii="Arial" w:hAnsi="Arial" w:cs="Arial"/>
          <w:b/>
          <w:sz w:val="20"/>
          <w:szCs w:val="20"/>
          <w:lang w:val="en-US"/>
        </w:rPr>
        <w:t xml:space="preserve"> (DigComp Framework)</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1FFCCD9F" w14:textId="77777777" w:rsidTr="006A0098">
        <w:tc>
          <w:tcPr>
            <w:tcW w:w="1696" w:type="dxa"/>
            <w:vMerge w:val="restart"/>
            <w:vAlign w:val="center"/>
          </w:tcPr>
          <w:p w14:paraId="04517369" w14:textId="77777777" w:rsidR="00361848" w:rsidRPr="00F86FA5" w:rsidRDefault="00361848" w:rsidP="006A0098">
            <w:pPr>
              <w:jc w:val="center"/>
              <w:rPr>
                <w:rFonts w:ascii="Arial" w:hAnsi="Arial" w:cs="Arial"/>
                <w:bCs/>
                <w:sz w:val="20"/>
                <w:szCs w:val="20"/>
                <w:lang w:val="en-US"/>
              </w:rPr>
            </w:pPr>
          </w:p>
          <w:p w14:paraId="43C5368C"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Area</w:t>
            </w:r>
          </w:p>
        </w:tc>
        <w:tc>
          <w:tcPr>
            <w:tcW w:w="1701" w:type="dxa"/>
            <w:vMerge w:val="restart"/>
            <w:tcMar>
              <w:top w:w="57" w:type="dxa"/>
              <w:bottom w:w="57" w:type="dxa"/>
            </w:tcMar>
            <w:vAlign w:val="center"/>
          </w:tcPr>
          <w:p w14:paraId="7FCA638F" w14:textId="77777777" w:rsidR="00361848" w:rsidRPr="00F86FA5" w:rsidRDefault="00361848" w:rsidP="006A0098">
            <w:pPr>
              <w:jc w:val="center"/>
              <w:rPr>
                <w:rFonts w:ascii="Arial" w:hAnsi="Arial" w:cs="Arial"/>
                <w:bCs/>
                <w:sz w:val="20"/>
                <w:szCs w:val="20"/>
                <w:lang w:val="en-US"/>
              </w:rPr>
            </w:pPr>
          </w:p>
          <w:p w14:paraId="125A68D3"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Competence</w:t>
            </w:r>
          </w:p>
        </w:tc>
        <w:tc>
          <w:tcPr>
            <w:tcW w:w="4253" w:type="dxa"/>
            <w:vMerge w:val="restart"/>
            <w:tcMar>
              <w:top w:w="57" w:type="dxa"/>
              <w:bottom w:w="57" w:type="dxa"/>
            </w:tcMar>
            <w:vAlign w:val="center"/>
          </w:tcPr>
          <w:p w14:paraId="31743481" w14:textId="77777777" w:rsidR="00361848" w:rsidRPr="00F86FA5" w:rsidRDefault="00361848" w:rsidP="006A0098">
            <w:pPr>
              <w:jc w:val="center"/>
              <w:rPr>
                <w:rFonts w:ascii="Arial" w:hAnsi="Arial" w:cs="Arial"/>
                <w:bCs/>
                <w:sz w:val="20"/>
                <w:szCs w:val="20"/>
                <w:lang w:val="en-US"/>
              </w:rPr>
            </w:pPr>
          </w:p>
          <w:p w14:paraId="520F0823"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25B8074D" w14:textId="77777777" w:rsidR="00361848" w:rsidRPr="00F86FA5" w:rsidRDefault="00361848" w:rsidP="006A0098">
            <w:pPr>
              <w:jc w:val="center"/>
              <w:rPr>
                <w:rFonts w:ascii="Arial" w:hAnsi="Arial" w:cs="Arial"/>
                <w:b/>
                <w:bCs/>
                <w:sz w:val="20"/>
                <w:szCs w:val="20"/>
                <w:lang w:val="en-US"/>
              </w:rPr>
            </w:pPr>
            <w:r w:rsidRPr="00F86FA5">
              <w:rPr>
                <w:rFonts w:ascii="Arial" w:hAnsi="Arial" w:cs="Arial"/>
                <w:b/>
                <w:bCs/>
                <w:sz w:val="20"/>
                <w:szCs w:val="20"/>
                <w:lang w:val="en-US"/>
              </w:rPr>
              <w:t>Competence coverage</w:t>
            </w:r>
          </w:p>
        </w:tc>
      </w:tr>
      <w:tr w:rsidR="00361848" w:rsidRPr="00F86FA5" w14:paraId="22B6D623" w14:textId="77777777" w:rsidTr="006A0098">
        <w:tc>
          <w:tcPr>
            <w:tcW w:w="1696" w:type="dxa"/>
            <w:vMerge/>
          </w:tcPr>
          <w:p w14:paraId="40690C87" w14:textId="77777777" w:rsidR="00361848" w:rsidRPr="00F86FA5" w:rsidRDefault="00361848" w:rsidP="006A0098">
            <w:pPr>
              <w:rPr>
                <w:rFonts w:ascii="Arial" w:hAnsi="Arial" w:cs="Arial"/>
                <w:b/>
                <w:bCs/>
                <w:sz w:val="20"/>
                <w:szCs w:val="20"/>
                <w:lang w:val="en-US"/>
              </w:rPr>
            </w:pPr>
          </w:p>
        </w:tc>
        <w:tc>
          <w:tcPr>
            <w:tcW w:w="1701" w:type="dxa"/>
            <w:vMerge/>
            <w:tcMar>
              <w:top w:w="57" w:type="dxa"/>
              <w:bottom w:w="57" w:type="dxa"/>
            </w:tcMar>
          </w:tcPr>
          <w:p w14:paraId="191260A0" w14:textId="77777777" w:rsidR="00361848" w:rsidRPr="00F86FA5" w:rsidRDefault="00361848" w:rsidP="006A0098">
            <w:pPr>
              <w:rPr>
                <w:rFonts w:ascii="Arial" w:hAnsi="Arial" w:cs="Arial"/>
                <w:b/>
                <w:bCs/>
                <w:sz w:val="20"/>
                <w:szCs w:val="20"/>
                <w:lang w:val="en-US"/>
              </w:rPr>
            </w:pPr>
          </w:p>
        </w:tc>
        <w:tc>
          <w:tcPr>
            <w:tcW w:w="4253" w:type="dxa"/>
            <w:vMerge/>
            <w:tcMar>
              <w:top w:w="57" w:type="dxa"/>
              <w:bottom w:w="57" w:type="dxa"/>
            </w:tcMar>
          </w:tcPr>
          <w:p w14:paraId="71119BD6" w14:textId="77777777" w:rsidR="00361848" w:rsidRPr="00F86FA5" w:rsidRDefault="00361848" w:rsidP="006A0098">
            <w:pPr>
              <w:rPr>
                <w:rFonts w:ascii="Arial" w:hAnsi="Arial" w:cs="Arial"/>
                <w:b/>
                <w:bCs/>
                <w:sz w:val="20"/>
                <w:szCs w:val="20"/>
                <w:lang w:val="en-US"/>
              </w:rPr>
            </w:pPr>
          </w:p>
        </w:tc>
        <w:tc>
          <w:tcPr>
            <w:tcW w:w="850" w:type="dxa"/>
          </w:tcPr>
          <w:p w14:paraId="4B94460B"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fully</w:t>
            </w:r>
          </w:p>
        </w:tc>
        <w:tc>
          <w:tcPr>
            <w:tcW w:w="851" w:type="dxa"/>
          </w:tcPr>
          <w:p w14:paraId="12500404"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partially</w:t>
            </w:r>
          </w:p>
        </w:tc>
      </w:tr>
      <w:tr w:rsidR="00361848" w:rsidRPr="00F86FA5" w14:paraId="03762380" w14:textId="77777777" w:rsidTr="006A0098">
        <w:tc>
          <w:tcPr>
            <w:tcW w:w="1696" w:type="dxa"/>
          </w:tcPr>
          <w:p w14:paraId="5B41B788" w14:textId="77777777" w:rsidR="00361848" w:rsidRPr="00B55ABE" w:rsidRDefault="00361848" w:rsidP="006A0098">
            <w:pPr>
              <w:rPr>
                <w:rFonts w:ascii="Arial" w:hAnsi="Arial" w:cs="Arial"/>
                <w:sz w:val="16"/>
                <w:szCs w:val="20"/>
                <w:highlight w:val="yellow"/>
                <w:lang w:val="en-US"/>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032ACCCD"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2.1 Interacting through digital technologies</w:t>
            </w:r>
          </w:p>
        </w:tc>
        <w:tc>
          <w:tcPr>
            <w:tcW w:w="4253" w:type="dxa"/>
            <w:tcMar>
              <w:top w:w="57" w:type="dxa"/>
              <w:bottom w:w="57" w:type="dxa"/>
            </w:tcMar>
          </w:tcPr>
          <w:p w14:paraId="1BFF99A2"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To interact through a variety of digital technologies and to understand appropriate digital communication means for a given context.</w:t>
            </w:r>
          </w:p>
        </w:tc>
        <w:tc>
          <w:tcPr>
            <w:tcW w:w="850" w:type="dxa"/>
            <w:vAlign w:val="center"/>
          </w:tcPr>
          <w:p w14:paraId="37B5A86E" w14:textId="77777777" w:rsidR="00361848" w:rsidRPr="001834CD" w:rsidRDefault="00361848" w:rsidP="006A0098">
            <w:pPr>
              <w:jc w:val="center"/>
              <w:rPr>
                <w:rFonts w:ascii="Arial" w:hAnsi="Arial" w:cs="Arial"/>
                <w:sz w:val="20"/>
                <w:szCs w:val="20"/>
                <w:lang w:val="en-US"/>
              </w:rPr>
            </w:pPr>
          </w:p>
        </w:tc>
        <w:tc>
          <w:tcPr>
            <w:tcW w:w="851" w:type="dxa"/>
            <w:vAlign w:val="center"/>
          </w:tcPr>
          <w:p w14:paraId="4F0B66DE" w14:textId="77777777" w:rsidR="00361848" w:rsidRPr="001834CD" w:rsidRDefault="00361848" w:rsidP="006A0098">
            <w:pPr>
              <w:jc w:val="center"/>
              <w:rPr>
                <w:rFonts w:ascii="Arial" w:hAnsi="Arial" w:cs="Arial"/>
                <w:sz w:val="20"/>
                <w:szCs w:val="20"/>
                <w:lang w:val="en-US"/>
              </w:rPr>
            </w:pPr>
            <w:r>
              <w:rPr>
                <w:rFonts w:ascii="Arial" w:hAnsi="Arial" w:cs="Arial"/>
                <w:sz w:val="20"/>
                <w:szCs w:val="20"/>
                <w:lang w:val="en-US"/>
              </w:rPr>
              <w:t>X</w:t>
            </w:r>
          </w:p>
        </w:tc>
      </w:tr>
      <w:tr w:rsidR="00361848" w:rsidRPr="00F86FA5" w14:paraId="0DB9DDEC" w14:textId="77777777" w:rsidTr="006A0098">
        <w:tc>
          <w:tcPr>
            <w:tcW w:w="1696" w:type="dxa"/>
          </w:tcPr>
          <w:p w14:paraId="663C9899" w14:textId="77777777" w:rsidR="00361848" w:rsidRPr="00B55ABE" w:rsidRDefault="00361848" w:rsidP="006A0098">
            <w:pPr>
              <w:rPr>
                <w:rFonts w:ascii="Arial" w:eastAsia="Times New Roman" w:hAnsi="Arial" w:cs="Arial"/>
                <w:sz w:val="16"/>
                <w:szCs w:val="20"/>
                <w:highlight w:val="yellow"/>
                <w:lang w:val="en-US" w:eastAsia="fr-BE"/>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3DB72124"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2.4 Collaborating through digital technologies</w:t>
            </w:r>
          </w:p>
        </w:tc>
        <w:tc>
          <w:tcPr>
            <w:tcW w:w="4253" w:type="dxa"/>
            <w:tcMar>
              <w:top w:w="57" w:type="dxa"/>
              <w:bottom w:w="57" w:type="dxa"/>
            </w:tcMar>
          </w:tcPr>
          <w:p w14:paraId="357F29B6"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To use digital tools and technologies for collaborative processes, and for co-construction and co-creation of resources and knowledge</w:t>
            </w:r>
          </w:p>
        </w:tc>
        <w:tc>
          <w:tcPr>
            <w:tcW w:w="850" w:type="dxa"/>
            <w:vAlign w:val="center"/>
          </w:tcPr>
          <w:p w14:paraId="6A6FF778" w14:textId="77777777" w:rsidR="00361848" w:rsidRPr="001834CD" w:rsidRDefault="00361848" w:rsidP="006A0098">
            <w:pPr>
              <w:jc w:val="center"/>
              <w:rPr>
                <w:rFonts w:ascii="Arial" w:hAnsi="Arial" w:cs="Arial"/>
                <w:sz w:val="20"/>
                <w:szCs w:val="20"/>
                <w:lang w:val="en-US"/>
              </w:rPr>
            </w:pPr>
            <w:r>
              <w:rPr>
                <w:rFonts w:ascii="Arial" w:hAnsi="Arial" w:cs="Arial"/>
                <w:sz w:val="20"/>
                <w:szCs w:val="20"/>
                <w:lang w:val="en-US"/>
              </w:rPr>
              <w:t>X</w:t>
            </w:r>
          </w:p>
        </w:tc>
        <w:tc>
          <w:tcPr>
            <w:tcW w:w="851" w:type="dxa"/>
            <w:vAlign w:val="center"/>
          </w:tcPr>
          <w:p w14:paraId="647593F4" w14:textId="77777777" w:rsidR="00361848" w:rsidRPr="001834CD" w:rsidRDefault="00361848" w:rsidP="006A0098">
            <w:pPr>
              <w:jc w:val="center"/>
              <w:rPr>
                <w:rFonts w:ascii="Arial" w:hAnsi="Arial" w:cs="Arial"/>
                <w:sz w:val="20"/>
                <w:szCs w:val="20"/>
                <w:lang w:val="en-US"/>
              </w:rPr>
            </w:pPr>
            <w:r w:rsidRPr="001834CD">
              <w:rPr>
                <w:rFonts w:ascii="Arial" w:hAnsi="Arial" w:cs="Arial"/>
                <w:sz w:val="20"/>
                <w:szCs w:val="20"/>
                <w:lang w:val="en-US"/>
              </w:rPr>
              <w:t>X</w:t>
            </w:r>
          </w:p>
        </w:tc>
      </w:tr>
      <w:tr w:rsidR="00361848" w:rsidRPr="00F86FA5" w14:paraId="0214DAAF" w14:textId="77777777" w:rsidTr="006A0098">
        <w:tc>
          <w:tcPr>
            <w:tcW w:w="1696" w:type="dxa"/>
            <w:shd w:val="clear" w:color="auto" w:fill="auto"/>
          </w:tcPr>
          <w:p w14:paraId="2E8357E4"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3. Digital content creation</w:t>
            </w:r>
          </w:p>
        </w:tc>
        <w:tc>
          <w:tcPr>
            <w:tcW w:w="1701" w:type="dxa"/>
            <w:tcMar>
              <w:top w:w="57" w:type="dxa"/>
              <w:bottom w:w="57" w:type="dxa"/>
            </w:tcMar>
          </w:tcPr>
          <w:p w14:paraId="7FCF7F4B"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3.2 Integrating and re-elaborating digital content</w:t>
            </w:r>
          </w:p>
        </w:tc>
        <w:tc>
          <w:tcPr>
            <w:tcW w:w="4253" w:type="dxa"/>
            <w:tcMar>
              <w:top w:w="57" w:type="dxa"/>
              <w:bottom w:w="57" w:type="dxa"/>
            </w:tcMar>
          </w:tcPr>
          <w:p w14:paraId="56536CA9"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To modify, refine and integrate new information and content into an existing body of knowledge and resources to create new, original and relevant content and knowledge.</w:t>
            </w:r>
          </w:p>
        </w:tc>
        <w:tc>
          <w:tcPr>
            <w:tcW w:w="850" w:type="dxa"/>
            <w:vAlign w:val="center"/>
          </w:tcPr>
          <w:p w14:paraId="597C7885" w14:textId="77777777" w:rsidR="00361848" w:rsidRPr="001834CD" w:rsidRDefault="00361848" w:rsidP="006A0098">
            <w:pPr>
              <w:jc w:val="center"/>
              <w:rPr>
                <w:rFonts w:ascii="Arial" w:hAnsi="Arial" w:cs="Arial"/>
                <w:sz w:val="20"/>
                <w:szCs w:val="20"/>
                <w:lang w:val="en-US"/>
              </w:rPr>
            </w:pPr>
          </w:p>
        </w:tc>
        <w:tc>
          <w:tcPr>
            <w:tcW w:w="851" w:type="dxa"/>
            <w:vAlign w:val="center"/>
          </w:tcPr>
          <w:p w14:paraId="17285A17" w14:textId="77777777" w:rsidR="00361848" w:rsidRPr="001834CD" w:rsidRDefault="00361848" w:rsidP="006A0098">
            <w:pPr>
              <w:jc w:val="center"/>
              <w:rPr>
                <w:rFonts w:ascii="Arial" w:hAnsi="Arial" w:cs="Arial"/>
                <w:sz w:val="20"/>
                <w:szCs w:val="20"/>
                <w:lang w:val="en-US"/>
              </w:rPr>
            </w:pPr>
            <w:r w:rsidRPr="001834CD">
              <w:rPr>
                <w:rFonts w:ascii="Arial" w:hAnsi="Arial" w:cs="Arial"/>
                <w:sz w:val="20"/>
                <w:szCs w:val="20"/>
                <w:lang w:val="en-US"/>
              </w:rPr>
              <w:t>X</w:t>
            </w:r>
          </w:p>
        </w:tc>
      </w:tr>
    </w:tbl>
    <w:p w14:paraId="75161322" w14:textId="77777777" w:rsidR="00361848" w:rsidRPr="00F86FA5" w:rsidRDefault="00361848" w:rsidP="00361848">
      <w:pPr>
        <w:jc w:val="both"/>
        <w:rPr>
          <w:rFonts w:ascii="Arial" w:eastAsia="Times New Roman" w:hAnsi="Arial" w:cs="Arial"/>
          <w:sz w:val="20"/>
          <w:szCs w:val="20"/>
          <w:lang w:val="en-GB" w:eastAsia="fr-BE"/>
        </w:rPr>
      </w:pPr>
    </w:p>
    <w:p w14:paraId="6AE8FBF5"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Title</w:t>
      </w:r>
    </w:p>
    <w:p w14:paraId="0716D979" w14:textId="77777777" w:rsidR="00361848" w:rsidRDefault="00361848" w:rsidP="00361848">
      <w:pPr>
        <w:jc w:val="both"/>
        <w:rPr>
          <w:rFonts w:ascii="Arial" w:eastAsia="Times New Roman" w:hAnsi="Arial" w:cs="Arial"/>
          <w:sz w:val="20"/>
          <w:szCs w:val="20"/>
          <w:lang w:val="en-US" w:eastAsia="fr-BE"/>
        </w:rPr>
      </w:pPr>
      <w:r w:rsidRPr="0014629C">
        <w:rPr>
          <w:rFonts w:ascii="Arial" w:eastAsia="Times New Roman" w:hAnsi="Arial" w:cs="Arial"/>
          <w:sz w:val="20"/>
          <w:szCs w:val="20"/>
          <w:lang w:val="en-US" w:eastAsia="fr-BE"/>
        </w:rPr>
        <w:t>Reading</w:t>
      </w:r>
      <w:r>
        <w:rPr>
          <w:rFonts w:ascii="Arial" w:eastAsia="Times New Roman" w:hAnsi="Arial" w:cs="Arial"/>
          <w:sz w:val="20"/>
          <w:szCs w:val="20"/>
          <w:lang w:val="en-US" w:eastAsia="fr-BE"/>
        </w:rPr>
        <w:t>, understanding</w:t>
      </w:r>
      <w:r w:rsidRPr="0014629C">
        <w:rPr>
          <w:rFonts w:ascii="Arial" w:eastAsia="Times New Roman" w:hAnsi="Arial" w:cs="Arial"/>
          <w:sz w:val="20"/>
          <w:szCs w:val="20"/>
          <w:lang w:val="en-US" w:eastAsia="fr-BE"/>
        </w:rPr>
        <w:t xml:space="preserve"> and questioning a text with color coding annotations.</w:t>
      </w:r>
    </w:p>
    <w:p w14:paraId="12A1A6FD" w14:textId="77777777" w:rsidR="00361848" w:rsidRPr="00F86FA5" w:rsidRDefault="00361848" w:rsidP="00361848">
      <w:pPr>
        <w:jc w:val="both"/>
        <w:rPr>
          <w:rFonts w:ascii="Arial" w:eastAsia="Times New Roman" w:hAnsi="Arial" w:cs="Arial"/>
          <w:sz w:val="20"/>
          <w:szCs w:val="20"/>
          <w:lang w:val="en-US" w:eastAsia="fr-BE"/>
        </w:rPr>
      </w:pPr>
    </w:p>
    <w:p w14:paraId="5E8FFBF2" w14:textId="77777777" w:rsidR="00361848" w:rsidRPr="00F86FA5"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bCs/>
          <w:sz w:val="20"/>
          <w:szCs w:val="20"/>
          <w:lang w:val="en-US" w:eastAsia="fr-BE"/>
        </w:rPr>
        <w:t>Brief</w:t>
      </w:r>
      <w:r w:rsidRPr="00F86FA5">
        <w:rPr>
          <w:rFonts w:ascii="Arial" w:eastAsia="Times New Roman" w:hAnsi="Arial" w:cs="Arial"/>
          <w:b/>
          <w:sz w:val="20"/>
          <w:szCs w:val="20"/>
          <w:lang w:val="en-US" w:eastAsia="fr-BE"/>
        </w:rPr>
        <w:t xml:space="preserve"> description</w:t>
      </w:r>
    </w:p>
    <w:p w14:paraId="54C14A0E" w14:textId="77777777" w:rsidR="00361848" w:rsidRPr="00332737" w:rsidRDefault="00361848" w:rsidP="00361848">
      <w:p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 xml:space="preserve">To develop their ability to read, understand and question a text, students are asked to use a word processor to highlight an annotate a short philosophical text. They can also use comments function, to add written information on the text and to ask questions. By sharing their documents with each other’s, students can then </w:t>
      </w:r>
      <w:r>
        <w:rPr>
          <w:rFonts w:ascii="Arial" w:eastAsia="Times New Roman" w:hAnsi="Arial" w:cs="Arial"/>
          <w:sz w:val="20"/>
          <w:szCs w:val="20"/>
          <w:lang w:val="en-US" w:eastAsia="fr-BE"/>
        </w:rPr>
        <w:t xml:space="preserve">better understand and </w:t>
      </w:r>
      <w:r w:rsidRPr="00332737">
        <w:rPr>
          <w:rFonts w:ascii="Arial" w:eastAsia="Times New Roman" w:hAnsi="Arial" w:cs="Arial"/>
          <w:sz w:val="20"/>
          <w:szCs w:val="20"/>
          <w:lang w:val="en-US" w:eastAsia="fr-BE"/>
        </w:rPr>
        <w:t>discuss the text.</w:t>
      </w:r>
    </w:p>
    <w:p w14:paraId="1642DE72" w14:textId="77777777" w:rsidR="00361848" w:rsidRPr="00332737" w:rsidRDefault="00361848" w:rsidP="00361848">
      <w:p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The teacher will distribute the original philosophical extract on a word processor document, by e-mail or by posting it on an online space (like Microsoft TEAMS). The students, indiv</w:t>
      </w:r>
      <w:r>
        <w:rPr>
          <w:rFonts w:ascii="Arial" w:eastAsia="Times New Roman" w:hAnsi="Arial" w:cs="Arial"/>
          <w:sz w:val="20"/>
          <w:szCs w:val="20"/>
          <w:lang w:val="en-US" w:eastAsia="fr-BE"/>
        </w:rPr>
        <w:t>idually or in group, will</w:t>
      </w:r>
      <w:r w:rsidRPr="00332737">
        <w:rPr>
          <w:rFonts w:ascii="Arial" w:eastAsia="Times New Roman" w:hAnsi="Arial" w:cs="Arial"/>
          <w:sz w:val="20"/>
          <w:szCs w:val="20"/>
          <w:lang w:val="en-US" w:eastAsia="fr-BE"/>
        </w:rPr>
        <w:t>:</w:t>
      </w:r>
    </w:p>
    <w:p w14:paraId="1E5C6959" w14:textId="77777777" w:rsidR="00361848" w:rsidRDefault="00361848" w:rsidP="00361848">
      <w:pPr>
        <w:pStyle w:val="ListParagraph"/>
        <w:numPr>
          <w:ilvl w:val="0"/>
          <w:numId w:val="23"/>
        </w:num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Read the text and highlight it in different colors, using a common color code</w:t>
      </w:r>
      <w:r>
        <w:rPr>
          <w:rFonts w:ascii="Arial" w:eastAsia="Times New Roman" w:hAnsi="Arial" w:cs="Arial"/>
          <w:sz w:val="20"/>
          <w:szCs w:val="20"/>
          <w:lang w:val="en-US" w:eastAsia="fr-BE"/>
        </w:rPr>
        <w:t xml:space="preserve"> (</w:t>
      </w:r>
      <w:r w:rsidRPr="00332737">
        <w:rPr>
          <w:rFonts w:ascii="Arial" w:eastAsia="Times New Roman" w:hAnsi="Arial" w:cs="Arial"/>
          <w:sz w:val="20"/>
          <w:szCs w:val="20"/>
          <w:lang w:val="en-US" w:eastAsia="fr-BE"/>
        </w:rPr>
        <w:t>blue = contentions and statements, green = reasons, red = objections, yellow = examples, etc.</w:t>
      </w:r>
      <w:r>
        <w:rPr>
          <w:rFonts w:ascii="Arial" w:eastAsia="Times New Roman" w:hAnsi="Arial" w:cs="Arial"/>
          <w:sz w:val="20"/>
          <w:szCs w:val="20"/>
          <w:lang w:val="en-US" w:eastAsia="fr-BE"/>
        </w:rPr>
        <w:t>).</w:t>
      </w:r>
    </w:p>
    <w:p w14:paraId="5A423C12" w14:textId="77777777" w:rsidR="00361848" w:rsidRDefault="00361848" w:rsidP="00361848">
      <w:pPr>
        <w:pStyle w:val="ListParagraph"/>
        <w:numPr>
          <w:ilvl w:val="0"/>
          <w:numId w:val="23"/>
        </w:num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Insert comments on sections of the text to specify their</w:t>
      </w:r>
      <w:r>
        <w:rPr>
          <w:rFonts w:ascii="Arial" w:eastAsia="Times New Roman" w:hAnsi="Arial" w:cs="Arial"/>
          <w:sz w:val="20"/>
          <w:szCs w:val="20"/>
          <w:lang w:val="en-US" w:eastAsia="fr-BE"/>
        </w:rPr>
        <w:t xml:space="preserve"> specific</w:t>
      </w:r>
      <w:r w:rsidRPr="00332737">
        <w:rPr>
          <w:rFonts w:ascii="Arial" w:eastAsia="Times New Roman" w:hAnsi="Arial" w:cs="Arial"/>
          <w:sz w:val="20"/>
          <w:szCs w:val="20"/>
          <w:lang w:val="en-US" w:eastAsia="fr-BE"/>
        </w:rPr>
        <w:t xml:space="preserve"> fun</w:t>
      </w:r>
      <w:r>
        <w:rPr>
          <w:rFonts w:ascii="Arial" w:eastAsia="Times New Roman" w:hAnsi="Arial" w:cs="Arial"/>
          <w:sz w:val="20"/>
          <w:szCs w:val="20"/>
          <w:lang w:val="en-US" w:eastAsia="fr-BE"/>
        </w:rPr>
        <w:t>ction (</w:t>
      </w:r>
      <w:r w:rsidRPr="00332737">
        <w:rPr>
          <w:rFonts w:ascii="Arial" w:eastAsia="Times New Roman" w:hAnsi="Arial" w:cs="Arial"/>
          <w:sz w:val="20"/>
          <w:szCs w:val="20"/>
          <w:lang w:val="en-US" w:eastAsia="fr-BE"/>
        </w:rPr>
        <w:t>introduction, concession or counter-argument, conclusion, etc.).</w:t>
      </w:r>
    </w:p>
    <w:p w14:paraId="3A0755FB" w14:textId="77777777" w:rsidR="00361848" w:rsidRPr="00332737" w:rsidRDefault="00361848" w:rsidP="00361848">
      <w:pPr>
        <w:pStyle w:val="ListParagraph"/>
        <w:numPr>
          <w:ilvl w:val="0"/>
          <w:numId w:val="23"/>
        </w:num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 xml:space="preserve">Insert comments on a specific </w:t>
      </w:r>
      <w:r>
        <w:rPr>
          <w:rFonts w:ascii="Arial" w:eastAsia="Times New Roman" w:hAnsi="Arial" w:cs="Arial"/>
          <w:sz w:val="20"/>
          <w:szCs w:val="20"/>
          <w:lang w:val="en-US" w:eastAsia="fr-BE"/>
        </w:rPr>
        <w:t xml:space="preserve">element </w:t>
      </w:r>
      <w:r w:rsidRPr="00332737">
        <w:rPr>
          <w:rFonts w:ascii="Arial" w:eastAsia="Times New Roman" w:hAnsi="Arial" w:cs="Arial"/>
          <w:sz w:val="20"/>
          <w:szCs w:val="20"/>
          <w:lang w:val="en-US" w:eastAsia="fr-BE"/>
        </w:rPr>
        <w:t>to questions the text and challenge its assumptions.</w:t>
      </w:r>
    </w:p>
    <w:p w14:paraId="467A570C" w14:textId="77777777" w:rsidR="00361848" w:rsidRDefault="00361848" w:rsidP="00361848">
      <w:pPr>
        <w:spacing w:before="120"/>
        <w:rPr>
          <w:rFonts w:ascii="Arial" w:eastAsia="Times New Roman" w:hAnsi="Arial" w:cs="Arial"/>
          <w:sz w:val="20"/>
          <w:szCs w:val="20"/>
          <w:lang w:val="en-US" w:eastAsia="fr-BE"/>
        </w:rPr>
      </w:pPr>
      <w:r w:rsidRPr="00332737">
        <w:rPr>
          <w:rFonts w:ascii="Arial" w:eastAsia="Times New Roman" w:hAnsi="Arial" w:cs="Arial"/>
          <w:sz w:val="20"/>
          <w:szCs w:val="20"/>
          <w:lang w:val="en-US" w:eastAsia="fr-BE"/>
        </w:rPr>
        <w:t>The students could finally share their documents (ideally on a collaborative tool, like Microsoft Word Online), and run a peer evaluation, using the comments to develop the discussion.</w:t>
      </w:r>
    </w:p>
    <w:p w14:paraId="5E6A5188" w14:textId="77777777" w:rsidR="00361848" w:rsidRPr="00F86FA5" w:rsidRDefault="00361848" w:rsidP="00361848">
      <w:pPr>
        <w:spacing w:before="120"/>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br w:type="page"/>
      </w:r>
    </w:p>
    <w:p w14:paraId="2FC6B702" w14:textId="77777777" w:rsidR="00361848" w:rsidRPr="00F86FA5" w:rsidRDefault="00361848" w:rsidP="00361848">
      <w:pPr>
        <w:pStyle w:val="Heading1"/>
        <w:numPr>
          <w:ilvl w:val="0"/>
          <w:numId w:val="0"/>
        </w:numPr>
        <w:ind w:left="480" w:hanging="480"/>
        <w:rPr>
          <w:rFonts w:ascii="Arial" w:hAnsi="Arial" w:cs="Arial"/>
          <w:szCs w:val="24"/>
          <w:u w:val="none"/>
          <w:lang w:val="en-US"/>
        </w:rPr>
      </w:pPr>
      <w:r>
        <w:rPr>
          <w:rFonts w:ascii="Arial" w:hAnsi="Arial" w:cs="Arial"/>
          <w:szCs w:val="24"/>
          <w:u w:val="none"/>
          <w:lang w:val="en-US"/>
        </w:rPr>
        <w:t xml:space="preserve"> Learning activity n°2</w:t>
      </w:r>
      <w:r w:rsidRPr="00F86FA5">
        <w:rPr>
          <w:rFonts w:ascii="Arial" w:hAnsi="Arial" w:cs="Arial"/>
          <w:szCs w:val="24"/>
          <w:u w:val="none"/>
          <w:lang w:val="en-US"/>
        </w:rPr>
        <w:t xml:space="preserve"> – Abridged description</w:t>
      </w:r>
    </w:p>
    <w:p w14:paraId="75679114"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space="720"/>
          <w:titlePg/>
          <w:docGrid w:linePitch="360"/>
        </w:sectPr>
      </w:pPr>
    </w:p>
    <w:p w14:paraId="2135A5CD"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84"/>
        <w:gridCol w:w="1313"/>
      </w:tblGrid>
      <w:tr w:rsidR="00361848" w:rsidRPr="00F86FA5" w14:paraId="1938253C" w14:textId="77777777" w:rsidTr="006A0098">
        <w:tc>
          <w:tcPr>
            <w:tcW w:w="1980" w:type="dxa"/>
          </w:tcPr>
          <w:p w14:paraId="222674ED" w14:textId="77777777" w:rsidR="00361848" w:rsidRPr="00F86FA5" w:rsidRDefault="00361848" w:rsidP="006A0098">
            <w:pPr>
              <w:jc w:val="both"/>
              <w:rPr>
                <w:rFonts w:ascii="Arial" w:hAnsi="Arial" w:cs="Arial"/>
                <w:sz w:val="20"/>
                <w:szCs w:val="20"/>
                <w:lang w:val="en-US"/>
              </w:rPr>
            </w:pPr>
          </w:p>
        </w:tc>
        <w:tc>
          <w:tcPr>
            <w:tcW w:w="850" w:type="dxa"/>
          </w:tcPr>
          <w:p w14:paraId="38607E91"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68E44BAD"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35DCF1BC" w14:textId="77777777" w:rsidTr="006A0098">
        <w:tc>
          <w:tcPr>
            <w:tcW w:w="1980" w:type="dxa"/>
          </w:tcPr>
          <w:p w14:paraId="19F92C2A"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basic</w:t>
            </w:r>
          </w:p>
        </w:tc>
        <w:tc>
          <w:tcPr>
            <w:tcW w:w="850" w:type="dxa"/>
          </w:tcPr>
          <w:p w14:paraId="07201809" w14:textId="77777777" w:rsidR="00361848" w:rsidRPr="00F86FA5" w:rsidRDefault="00361848" w:rsidP="006A0098">
            <w:pPr>
              <w:jc w:val="center"/>
              <w:rPr>
                <w:rFonts w:ascii="Arial" w:hAnsi="Arial" w:cs="Arial"/>
                <w:sz w:val="20"/>
                <w:szCs w:val="20"/>
                <w:lang w:val="en-US"/>
              </w:rPr>
            </w:pPr>
          </w:p>
        </w:tc>
        <w:tc>
          <w:tcPr>
            <w:tcW w:w="1313" w:type="dxa"/>
          </w:tcPr>
          <w:p w14:paraId="7546BD66" w14:textId="77777777" w:rsidR="00361848" w:rsidRPr="00F86FA5" w:rsidRDefault="00361848" w:rsidP="006A0098">
            <w:pPr>
              <w:jc w:val="center"/>
              <w:rPr>
                <w:rFonts w:ascii="Arial" w:hAnsi="Arial" w:cs="Arial"/>
                <w:sz w:val="20"/>
                <w:szCs w:val="20"/>
                <w:lang w:val="en-US"/>
              </w:rPr>
            </w:pPr>
          </w:p>
        </w:tc>
      </w:tr>
      <w:tr w:rsidR="00361848" w:rsidRPr="00F86FA5" w14:paraId="6A0E80BD" w14:textId="77777777" w:rsidTr="006A0098">
        <w:tc>
          <w:tcPr>
            <w:tcW w:w="1980" w:type="dxa"/>
          </w:tcPr>
          <w:p w14:paraId="7832808D"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independent</w:t>
            </w:r>
          </w:p>
        </w:tc>
        <w:tc>
          <w:tcPr>
            <w:tcW w:w="850" w:type="dxa"/>
          </w:tcPr>
          <w:p w14:paraId="447A9776"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1313" w:type="dxa"/>
          </w:tcPr>
          <w:p w14:paraId="2E11559F"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579B0D29" w14:textId="77777777" w:rsidTr="006A0098">
        <w:tc>
          <w:tcPr>
            <w:tcW w:w="1980" w:type="dxa"/>
          </w:tcPr>
          <w:p w14:paraId="496DB38B"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proficient</w:t>
            </w:r>
          </w:p>
        </w:tc>
        <w:tc>
          <w:tcPr>
            <w:tcW w:w="850" w:type="dxa"/>
          </w:tcPr>
          <w:p w14:paraId="108DB005" w14:textId="77777777" w:rsidR="00361848" w:rsidRPr="00F86FA5" w:rsidRDefault="00361848" w:rsidP="006A0098">
            <w:pPr>
              <w:jc w:val="center"/>
              <w:rPr>
                <w:rFonts w:ascii="Arial" w:hAnsi="Arial" w:cs="Arial"/>
                <w:sz w:val="20"/>
                <w:szCs w:val="20"/>
                <w:lang w:val="en-US"/>
              </w:rPr>
            </w:pPr>
          </w:p>
        </w:tc>
        <w:tc>
          <w:tcPr>
            <w:tcW w:w="1313" w:type="dxa"/>
          </w:tcPr>
          <w:p w14:paraId="26A65F19" w14:textId="77777777" w:rsidR="00361848" w:rsidRPr="00F86FA5" w:rsidRDefault="00361848" w:rsidP="006A0098">
            <w:pPr>
              <w:jc w:val="center"/>
              <w:rPr>
                <w:rFonts w:ascii="Arial" w:hAnsi="Arial" w:cs="Arial"/>
                <w:sz w:val="20"/>
                <w:szCs w:val="20"/>
                <w:lang w:val="en-US"/>
              </w:rPr>
            </w:pPr>
          </w:p>
        </w:tc>
      </w:tr>
    </w:tbl>
    <w:p w14:paraId="7254B7E1"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Teacher’s </w:t>
      </w:r>
      <w:r w:rsidRPr="00F86FA5">
        <w:rPr>
          <w:rFonts w:ascii="Arial" w:eastAsia="Times New Roman" w:hAnsi="Arial" w:cs="Arial"/>
          <w:b/>
          <w:bCs/>
          <w:sz w:val="20"/>
          <w:szCs w:val="20"/>
          <w:lang w:val="en-US" w:eastAsia="fr-BE"/>
        </w:rPr>
        <w:t>preparation</w:t>
      </w:r>
      <w:r w:rsidRPr="00F86FA5">
        <w:rPr>
          <w:rFonts w:ascii="Arial" w:hAnsi="Arial" w:cs="Arial"/>
          <w:b/>
          <w:sz w:val="20"/>
          <w:szCs w:val="20"/>
          <w:lang w:val="en-US"/>
        </w:rPr>
        <w:t xml:space="preserve"> time</w:t>
      </w:r>
    </w:p>
    <w:tbl>
      <w:tblPr>
        <w:tblStyle w:val="TableGrid"/>
        <w:tblW w:w="0" w:type="auto"/>
        <w:tblLook w:val="04A0" w:firstRow="1" w:lastRow="0" w:firstColumn="1" w:lastColumn="0" w:noHBand="0" w:noVBand="1"/>
      </w:tblPr>
      <w:tblGrid>
        <w:gridCol w:w="1696"/>
        <w:gridCol w:w="1276"/>
        <w:gridCol w:w="1276"/>
      </w:tblGrid>
      <w:tr w:rsidR="00361848" w:rsidRPr="00F86FA5" w14:paraId="102CA1EC" w14:textId="77777777" w:rsidTr="006A0098">
        <w:tc>
          <w:tcPr>
            <w:tcW w:w="1696" w:type="dxa"/>
            <w:tcBorders>
              <w:right w:val="nil"/>
            </w:tcBorders>
          </w:tcPr>
          <w:p w14:paraId="371F38B6"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short</w:t>
            </w:r>
          </w:p>
        </w:tc>
        <w:tc>
          <w:tcPr>
            <w:tcW w:w="1276" w:type="dxa"/>
            <w:tcBorders>
              <w:left w:val="nil"/>
              <w:bottom w:val="single" w:sz="4" w:space="0" w:color="auto"/>
            </w:tcBorders>
          </w:tcPr>
          <w:p w14:paraId="43CF6F44"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&lt;1 period</w:t>
            </w:r>
          </w:p>
        </w:tc>
        <w:tc>
          <w:tcPr>
            <w:tcW w:w="1276" w:type="dxa"/>
          </w:tcPr>
          <w:p w14:paraId="07EC52AE" w14:textId="77777777" w:rsidR="00361848" w:rsidRPr="00F86FA5" w:rsidRDefault="00361848" w:rsidP="006A0098">
            <w:pPr>
              <w:jc w:val="center"/>
              <w:rPr>
                <w:rFonts w:ascii="Arial" w:hAnsi="Arial" w:cs="Arial"/>
                <w:sz w:val="20"/>
                <w:szCs w:val="20"/>
                <w:lang w:val="en-US"/>
              </w:rPr>
            </w:pPr>
          </w:p>
        </w:tc>
      </w:tr>
      <w:tr w:rsidR="00361848" w:rsidRPr="00F86FA5" w14:paraId="256EBD42" w14:textId="77777777" w:rsidTr="006A0098">
        <w:tc>
          <w:tcPr>
            <w:tcW w:w="1696" w:type="dxa"/>
            <w:tcBorders>
              <w:right w:val="nil"/>
            </w:tcBorders>
          </w:tcPr>
          <w:p w14:paraId="1B4CA3DE"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medium</w:t>
            </w:r>
          </w:p>
        </w:tc>
        <w:tc>
          <w:tcPr>
            <w:tcW w:w="1276" w:type="dxa"/>
            <w:tcBorders>
              <w:left w:val="nil"/>
              <w:bottom w:val="single" w:sz="4" w:space="0" w:color="auto"/>
            </w:tcBorders>
          </w:tcPr>
          <w:p w14:paraId="663739E9"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1-2 periods</w:t>
            </w:r>
          </w:p>
        </w:tc>
        <w:tc>
          <w:tcPr>
            <w:tcW w:w="1276" w:type="dxa"/>
          </w:tcPr>
          <w:p w14:paraId="6FB59DAC"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381908E4" w14:textId="77777777" w:rsidTr="006A0098">
        <w:tc>
          <w:tcPr>
            <w:tcW w:w="1696" w:type="dxa"/>
            <w:tcBorders>
              <w:right w:val="nil"/>
            </w:tcBorders>
          </w:tcPr>
          <w:p w14:paraId="245F4480"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long</w:t>
            </w:r>
          </w:p>
        </w:tc>
        <w:tc>
          <w:tcPr>
            <w:tcW w:w="1276" w:type="dxa"/>
            <w:tcBorders>
              <w:left w:val="nil"/>
            </w:tcBorders>
          </w:tcPr>
          <w:p w14:paraId="75D3ACD3"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&gt;2 periods</w:t>
            </w:r>
          </w:p>
        </w:tc>
        <w:tc>
          <w:tcPr>
            <w:tcW w:w="1276" w:type="dxa"/>
          </w:tcPr>
          <w:p w14:paraId="549A220C" w14:textId="77777777" w:rsidR="00361848" w:rsidRPr="00F86FA5" w:rsidRDefault="00361848" w:rsidP="006A0098">
            <w:pPr>
              <w:jc w:val="center"/>
              <w:rPr>
                <w:rFonts w:ascii="Arial" w:hAnsi="Arial" w:cs="Arial"/>
                <w:sz w:val="20"/>
                <w:szCs w:val="20"/>
                <w:lang w:val="en-US"/>
              </w:rPr>
            </w:pPr>
          </w:p>
        </w:tc>
      </w:tr>
    </w:tbl>
    <w:p w14:paraId="3376E733"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7390573B"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Digital competence </w:t>
      </w:r>
      <w:r w:rsidRPr="00F86FA5">
        <w:rPr>
          <w:rFonts w:ascii="Arial" w:eastAsia="Times New Roman" w:hAnsi="Arial" w:cs="Arial"/>
          <w:b/>
          <w:bCs/>
          <w:sz w:val="20"/>
          <w:szCs w:val="20"/>
          <w:lang w:val="en-US" w:eastAsia="fr-BE"/>
        </w:rPr>
        <w:t>coverage</w:t>
      </w:r>
      <w:r w:rsidRPr="00F86FA5">
        <w:rPr>
          <w:rFonts w:ascii="Arial" w:hAnsi="Arial" w:cs="Arial"/>
          <w:b/>
          <w:sz w:val="20"/>
          <w:szCs w:val="20"/>
          <w:lang w:val="en-US"/>
        </w:rPr>
        <w:t xml:space="preserve"> (DigComp Framework)</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70A3FD56" w14:textId="77777777" w:rsidTr="006A0098">
        <w:tc>
          <w:tcPr>
            <w:tcW w:w="1696" w:type="dxa"/>
            <w:vMerge w:val="restart"/>
            <w:vAlign w:val="center"/>
          </w:tcPr>
          <w:p w14:paraId="036F6C1F" w14:textId="77777777" w:rsidR="00361848" w:rsidRPr="00F86FA5" w:rsidRDefault="00361848" w:rsidP="006A0098">
            <w:pPr>
              <w:jc w:val="center"/>
              <w:rPr>
                <w:rFonts w:ascii="Arial" w:hAnsi="Arial" w:cs="Arial"/>
                <w:bCs/>
                <w:sz w:val="20"/>
                <w:szCs w:val="20"/>
                <w:lang w:val="en-US"/>
              </w:rPr>
            </w:pPr>
          </w:p>
          <w:p w14:paraId="64939423"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Area</w:t>
            </w:r>
          </w:p>
        </w:tc>
        <w:tc>
          <w:tcPr>
            <w:tcW w:w="1701" w:type="dxa"/>
            <w:vMerge w:val="restart"/>
            <w:tcMar>
              <w:top w:w="57" w:type="dxa"/>
              <w:bottom w:w="57" w:type="dxa"/>
            </w:tcMar>
            <w:vAlign w:val="center"/>
          </w:tcPr>
          <w:p w14:paraId="0CA6E95F" w14:textId="77777777" w:rsidR="00361848" w:rsidRPr="00F86FA5" w:rsidRDefault="00361848" w:rsidP="006A0098">
            <w:pPr>
              <w:jc w:val="center"/>
              <w:rPr>
                <w:rFonts w:ascii="Arial" w:hAnsi="Arial" w:cs="Arial"/>
                <w:bCs/>
                <w:sz w:val="20"/>
                <w:szCs w:val="20"/>
                <w:lang w:val="en-US"/>
              </w:rPr>
            </w:pPr>
          </w:p>
          <w:p w14:paraId="7A538F24"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Competence</w:t>
            </w:r>
          </w:p>
        </w:tc>
        <w:tc>
          <w:tcPr>
            <w:tcW w:w="4253" w:type="dxa"/>
            <w:vMerge w:val="restart"/>
            <w:tcMar>
              <w:top w:w="57" w:type="dxa"/>
              <w:bottom w:w="57" w:type="dxa"/>
            </w:tcMar>
            <w:vAlign w:val="center"/>
          </w:tcPr>
          <w:p w14:paraId="72A749AB" w14:textId="77777777" w:rsidR="00361848" w:rsidRPr="00F86FA5" w:rsidRDefault="00361848" w:rsidP="006A0098">
            <w:pPr>
              <w:jc w:val="center"/>
              <w:rPr>
                <w:rFonts w:ascii="Arial" w:hAnsi="Arial" w:cs="Arial"/>
                <w:bCs/>
                <w:sz w:val="20"/>
                <w:szCs w:val="20"/>
                <w:lang w:val="en-US"/>
              </w:rPr>
            </w:pPr>
          </w:p>
          <w:p w14:paraId="16C20D0D"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2D7B5CCD" w14:textId="77777777" w:rsidR="00361848" w:rsidRPr="00F86FA5" w:rsidRDefault="00361848" w:rsidP="006A0098">
            <w:pPr>
              <w:jc w:val="center"/>
              <w:rPr>
                <w:rFonts w:ascii="Arial" w:hAnsi="Arial" w:cs="Arial"/>
                <w:b/>
                <w:bCs/>
                <w:sz w:val="20"/>
                <w:szCs w:val="20"/>
                <w:lang w:val="en-US"/>
              </w:rPr>
            </w:pPr>
            <w:r w:rsidRPr="00F86FA5">
              <w:rPr>
                <w:rFonts w:ascii="Arial" w:hAnsi="Arial" w:cs="Arial"/>
                <w:b/>
                <w:bCs/>
                <w:sz w:val="20"/>
                <w:szCs w:val="20"/>
                <w:lang w:val="en-US"/>
              </w:rPr>
              <w:t>Competence coverage</w:t>
            </w:r>
          </w:p>
        </w:tc>
      </w:tr>
      <w:tr w:rsidR="00361848" w:rsidRPr="00F86FA5" w14:paraId="109AF36C" w14:textId="77777777" w:rsidTr="006A0098">
        <w:tc>
          <w:tcPr>
            <w:tcW w:w="1696" w:type="dxa"/>
            <w:vMerge/>
          </w:tcPr>
          <w:p w14:paraId="5E3AB66A" w14:textId="77777777" w:rsidR="00361848" w:rsidRPr="00F86FA5" w:rsidRDefault="00361848" w:rsidP="006A0098">
            <w:pPr>
              <w:rPr>
                <w:rFonts w:ascii="Arial" w:hAnsi="Arial" w:cs="Arial"/>
                <w:b/>
                <w:bCs/>
                <w:sz w:val="20"/>
                <w:szCs w:val="20"/>
                <w:lang w:val="en-US"/>
              </w:rPr>
            </w:pPr>
          </w:p>
        </w:tc>
        <w:tc>
          <w:tcPr>
            <w:tcW w:w="1701" w:type="dxa"/>
            <w:vMerge/>
            <w:tcMar>
              <w:top w:w="57" w:type="dxa"/>
              <w:bottom w:w="57" w:type="dxa"/>
            </w:tcMar>
          </w:tcPr>
          <w:p w14:paraId="0D74E930" w14:textId="77777777" w:rsidR="00361848" w:rsidRPr="00F86FA5" w:rsidRDefault="00361848" w:rsidP="006A0098">
            <w:pPr>
              <w:rPr>
                <w:rFonts w:ascii="Arial" w:hAnsi="Arial" w:cs="Arial"/>
                <w:b/>
                <w:bCs/>
                <w:sz w:val="20"/>
                <w:szCs w:val="20"/>
                <w:lang w:val="en-US"/>
              </w:rPr>
            </w:pPr>
          </w:p>
        </w:tc>
        <w:tc>
          <w:tcPr>
            <w:tcW w:w="4253" w:type="dxa"/>
            <w:vMerge/>
            <w:tcMar>
              <w:top w:w="57" w:type="dxa"/>
              <w:bottom w:w="57" w:type="dxa"/>
            </w:tcMar>
          </w:tcPr>
          <w:p w14:paraId="59228065" w14:textId="77777777" w:rsidR="00361848" w:rsidRPr="00F86FA5" w:rsidRDefault="00361848" w:rsidP="006A0098">
            <w:pPr>
              <w:rPr>
                <w:rFonts w:ascii="Arial" w:hAnsi="Arial" w:cs="Arial"/>
                <w:b/>
                <w:bCs/>
                <w:sz w:val="20"/>
                <w:szCs w:val="20"/>
                <w:lang w:val="en-US"/>
              </w:rPr>
            </w:pPr>
          </w:p>
        </w:tc>
        <w:tc>
          <w:tcPr>
            <w:tcW w:w="850" w:type="dxa"/>
          </w:tcPr>
          <w:p w14:paraId="1BA4981B"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fully</w:t>
            </w:r>
          </w:p>
        </w:tc>
        <w:tc>
          <w:tcPr>
            <w:tcW w:w="851" w:type="dxa"/>
          </w:tcPr>
          <w:p w14:paraId="146C0F7D"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partially</w:t>
            </w:r>
          </w:p>
        </w:tc>
      </w:tr>
      <w:tr w:rsidR="00361848" w:rsidRPr="00F86FA5" w14:paraId="3EF1DF35" w14:textId="77777777" w:rsidTr="006A0098">
        <w:tc>
          <w:tcPr>
            <w:tcW w:w="1696" w:type="dxa"/>
          </w:tcPr>
          <w:p w14:paraId="237934E0"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2. Communication and collaboration</w:t>
            </w:r>
          </w:p>
        </w:tc>
        <w:tc>
          <w:tcPr>
            <w:tcW w:w="1701" w:type="dxa"/>
            <w:tcMar>
              <w:top w:w="57" w:type="dxa"/>
              <w:bottom w:w="57" w:type="dxa"/>
            </w:tcMar>
          </w:tcPr>
          <w:p w14:paraId="7BEE4984"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2.2 Sharing through digital technologies</w:t>
            </w:r>
          </w:p>
        </w:tc>
        <w:tc>
          <w:tcPr>
            <w:tcW w:w="4253" w:type="dxa"/>
            <w:tcMar>
              <w:top w:w="57" w:type="dxa"/>
              <w:bottom w:w="57" w:type="dxa"/>
            </w:tcMar>
          </w:tcPr>
          <w:p w14:paraId="7F874C7A"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To share data, information and digital content with others through appropriate digital technologies. To act as an intermediary, to know about referencing and attribution practices.</w:t>
            </w:r>
          </w:p>
        </w:tc>
        <w:tc>
          <w:tcPr>
            <w:tcW w:w="850" w:type="dxa"/>
            <w:vAlign w:val="center"/>
          </w:tcPr>
          <w:p w14:paraId="048DEA85" w14:textId="77777777" w:rsidR="00361848" w:rsidRPr="00B55ABE" w:rsidRDefault="00361848" w:rsidP="006A0098">
            <w:pPr>
              <w:jc w:val="center"/>
              <w:rPr>
                <w:rFonts w:ascii="Arial" w:hAnsi="Arial" w:cs="Arial"/>
                <w:sz w:val="18"/>
                <w:szCs w:val="20"/>
                <w:lang w:val="en-US"/>
              </w:rPr>
            </w:pPr>
          </w:p>
        </w:tc>
        <w:tc>
          <w:tcPr>
            <w:tcW w:w="851" w:type="dxa"/>
            <w:vAlign w:val="center"/>
          </w:tcPr>
          <w:p w14:paraId="536AB014" w14:textId="77777777" w:rsidR="00361848" w:rsidRPr="00B55ABE" w:rsidRDefault="00361848" w:rsidP="006A0098">
            <w:pPr>
              <w:jc w:val="center"/>
              <w:rPr>
                <w:rFonts w:ascii="Arial" w:hAnsi="Arial" w:cs="Arial"/>
                <w:sz w:val="18"/>
                <w:szCs w:val="20"/>
                <w:lang w:val="en-US"/>
              </w:rPr>
            </w:pPr>
            <w:r w:rsidRPr="00B55ABE">
              <w:rPr>
                <w:rFonts w:ascii="Arial" w:eastAsia="Times New Roman" w:hAnsi="Arial" w:cs="Arial"/>
                <w:sz w:val="18"/>
                <w:szCs w:val="20"/>
                <w:lang w:val="en-US" w:eastAsia="fr-BE"/>
              </w:rPr>
              <w:t>X</w:t>
            </w:r>
          </w:p>
        </w:tc>
      </w:tr>
      <w:tr w:rsidR="00361848" w:rsidRPr="00F86FA5" w14:paraId="18C60973" w14:textId="77777777" w:rsidTr="006A0098">
        <w:tc>
          <w:tcPr>
            <w:tcW w:w="1696" w:type="dxa"/>
          </w:tcPr>
          <w:p w14:paraId="600CDC54"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3. Digital content creation</w:t>
            </w:r>
          </w:p>
        </w:tc>
        <w:tc>
          <w:tcPr>
            <w:tcW w:w="1701" w:type="dxa"/>
            <w:tcMar>
              <w:top w:w="57" w:type="dxa"/>
              <w:bottom w:w="57" w:type="dxa"/>
            </w:tcMar>
          </w:tcPr>
          <w:p w14:paraId="686D67D1" w14:textId="77777777" w:rsidR="00361848" w:rsidRPr="00B55ABE" w:rsidRDefault="00361848" w:rsidP="006A0098">
            <w:pPr>
              <w:rPr>
                <w:rFonts w:ascii="Arial" w:hAnsi="Arial" w:cs="Arial"/>
                <w:sz w:val="16"/>
                <w:szCs w:val="16"/>
                <w:lang w:val="en-US"/>
              </w:rPr>
            </w:pPr>
            <w:r w:rsidRPr="00B55ABE">
              <w:rPr>
                <w:rFonts w:ascii="Arial" w:hAnsi="Arial" w:cs="Arial"/>
                <w:sz w:val="16"/>
                <w:szCs w:val="16"/>
                <w:lang w:val="en-US"/>
              </w:rPr>
              <w:t>3.1 Developing digital content</w:t>
            </w:r>
          </w:p>
        </w:tc>
        <w:tc>
          <w:tcPr>
            <w:tcW w:w="4253" w:type="dxa"/>
            <w:tcMar>
              <w:top w:w="57" w:type="dxa"/>
              <w:bottom w:w="57" w:type="dxa"/>
            </w:tcMar>
          </w:tcPr>
          <w:p w14:paraId="4834ACF2" w14:textId="77777777" w:rsidR="00361848" w:rsidRPr="00B55ABE" w:rsidRDefault="00361848" w:rsidP="006A0098">
            <w:pPr>
              <w:rPr>
                <w:rFonts w:ascii="Arial" w:hAnsi="Arial" w:cs="Arial"/>
                <w:sz w:val="16"/>
                <w:szCs w:val="16"/>
                <w:lang w:val="en-US"/>
              </w:rPr>
            </w:pPr>
            <w:r w:rsidRPr="00B55ABE">
              <w:rPr>
                <w:rFonts w:ascii="Arial" w:hAnsi="Arial" w:cs="Arial"/>
                <w:sz w:val="16"/>
                <w:szCs w:val="16"/>
                <w:lang w:val="en-US"/>
              </w:rPr>
              <w:t>To create content in different formats (e.g. data, text, multimedia), to edit and improve existing content, to express oneself through digital means.</w:t>
            </w:r>
          </w:p>
        </w:tc>
        <w:tc>
          <w:tcPr>
            <w:tcW w:w="850" w:type="dxa"/>
            <w:vAlign w:val="center"/>
          </w:tcPr>
          <w:p w14:paraId="27DB8899" w14:textId="77777777" w:rsidR="00361848" w:rsidRPr="00B55ABE" w:rsidRDefault="00361848" w:rsidP="006A0098">
            <w:pPr>
              <w:jc w:val="center"/>
              <w:rPr>
                <w:rFonts w:ascii="Arial" w:hAnsi="Arial" w:cs="Arial"/>
                <w:sz w:val="18"/>
                <w:szCs w:val="20"/>
                <w:lang w:val="en-US"/>
              </w:rPr>
            </w:pPr>
          </w:p>
        </w:tc>
        <w:tc>
          <w:tcPr>
            <w:tcW w:w="851" w:type="dxa"/>
            <w:vAlign w:val="center"/>
          </w:tcPr>
          <w:p w14:paraId="2C141067" w14:textId="77777777" w:rsidR="00361848" w:rsidRPr="00B55ABE" w:rsidRDefault="00361848" w:rsidP="006A0098">
            <w:pPr>
              <w:jc w:val="center"/>
              <w:rPr>
                <w:rFonts w:ascii="Arial" w:hAnsi="Arial" w:cs="Arial"/>
                <w:sz w:val="18"/>
                <w:szCs w:val="20"/>
                <w:lang w:val="en-US"/>
              </w:rPr>
            </w:pPr>
            <w:r w:rsidRPr="00B55ABE">
              <w:rPr>
                <w:rFonts w:ascii="Arial" w:hAnsi="Arial" w:cs="Arial"/>
                <w:sz w:val="18"/>
                <w:szCs w:val="20"/>
                <w:lang w:val="en-US"/>
              </w:rPr>
              <w:t>X</w:t>
            </w:r>
          </w:p>
        </w:tc>
      </w:tr>
      <w:tr w:rsidR="00361848" w:rsidRPr="00F86FA5" w14:paraId="05B02A1D" w14:textId="77777777" w:rsidTr="006A0098">
        <w:tc>
          <w:tcPr>
            <w:tcW w:w="1696" w:type="dxa"/>
          </w:tcPr>
          <w:p w14:paraId="006545F1" w14:textId="77777777" w:rsidR="00361848" w:rsidRPr="00B55ABE" w:rsidRDefault="00361848" w:rsidP="006A0098">
            <w:pPr>
              <w:rPr>
                <w:rFonts w:ascii="Arial" w:eastAsia="Times New Roman" w:hAnsi="Arial" w:cs="Arial"/>
                <w:sz w:val="16"/>
                <w:szCs w:val="16"/>
                <w:lang w:val="en-US" w:eastAsia="fr-BE"/>
              </w:rPr>
            </w:pPr>
            <w:r w:rsidRPr="00B55ABE">
              <w:rPr>
                <w:rFonts w:ascii="Arial" w:eastAsia="Times New Roman" w:hAnsi="Arial" w:cs="Arial"/>
                <w:sz w:val="16"/>
                <w:szCs w:val="16"/>
                <w:lang w:val="en-US" w:eastAsia="fr-BE"/>
              </w:rPr>
              <w:t>3. Digital content creation</w:t>
            </w:r>
          </w:p>
        </w:tc>
        <w:tc>
          <w:tcPr>
            <w:tcW w:w="1701" w:type="dxa"/>
            <w:tcMar>
              <w:top w:w="57" w:type="dxa"/>
              <w:bottom w:w="57" w:type="dxa"/>
            </w:tcMar>
          </w:tcPr>
          <w:p w14:paraId="4838D4C4"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3.2 Integrating and re-elaborating digital content</w:t>
            </w:r>
          </w:p>
        </w:tc>
        <w:tc>
          <w:tcPr>
            <w:tcW w:w="4253" w:type="dxa"/>
            <w:tcMar>
              <w:top w:w="57" w:type="dxa"/>
              <w:bottom w:w="57" w:type="dxa"/>
            </w:tcMar>
          </w:tcPr>
          <w:p w14:paraId="47472F1B" w14:textId="77777777" w:rsidR="00361848" w:rsidRPr="00B55ABE" w:rsidRDefault="00361848" w:rsidP="006A0098">
            <w:pPr>
              <w:rPr>
                <w:rFonts w:ascii="Arial" w:hAnsi="Arial" w:cs="Arial"/>
                <w:sz w:val="16"/>
                <w:szCs w:val="16"/>
                <w:lang w:val="en-US"/>
              </w:rPr>
            </w:pPr>
            <w:r w:rsidRPr="00B55ABE">
              <w:rPr>
                <w:rFonts w:ascii="Arial" w:eastAsia="Times New Roman" w:hAnsi="Arial" w:cs="Arial"/>
                <w:sz w:val="16"/>
                <w:szCs w:val="16"/>
                <w:lang w:val="en-US" w:eastAsia="fr-BE"/>
              </w:rPr>
              <w:t>To modify, refine and integrate new information and content into an existing body of knowledge and resources to create new, original and relevant content and knowledge.</w:t>
            </w:r>
          </w:p>
        </w:tc>
        <w:tc>
          <w:tcPr>
            <w:tcW w:w="850" w:type="dxa"/>
            <w:vAlign w:val="center"/>
          </w:tcPr>
          <w:p w14:paraId="10E7071D" w14:textId="77777777" w:rsidR="00361848" w:rsidRPr="00B55ABE" w:rsidRDefault="00361848" w:rsidP="006A0098">
            <w:pPr>
              <w:jc w:val="center"/>
              <w:rPr>
                <w:rFonts w:ascii="Arial" w:hAnsi="Arial" w:cs="Arial"/>
                <w:sz w:val="18"/>
                <w:szCs w:val="20"/>
                <w:lang w:val="en-US"/>
              </w:rPr>
            </w:pPr>
            <w:r w:rsidRPr="00B55ABE">
              <w:rPr>
                <w:rFonts w:ascii="Arial" w:hAnsi="Arial" w:cs="Arial"/>
                <w:sz w:val="18"/>
                <w:szCs w:val="20"/>
                <w:lang w:val="en-US"/>
              </w:rPr>
              <w:t>X</w:t>
            </w:r>
          </w:p>
        </w:tc>
        <w:tc>
          <w:tcPr>
            <w:tcW w:w="851" w:type="dxa"/>
            <w:vAlign w:val="center"/>
          </w:tcPr>
          <w:p w14:paraId="0A089105" w14:textId="77777777" w:rsidR="00361848" w:rsidRPr="00B55ABE" w:rsidRDefault="00361848" w:rsidP="006A0098">
            <w:pPr>
              <w:jc w:val="center"/>
              <w:rPr>
                <w:rFonts w:ascii="Arial" w:hAnsi="Arial" w:cs="Arial"/>
                <w:sz w:val="18"/>
                <w:szCs w:val="20"/>
                <w:lang w:val="en-US"/>
              </w:rPr>
            </w:pPr>
          </w:p>
        </w:tc>
      </w:tr>
      <w:tr w:rsidR="00361848" w:rsidRPr="00F86FA5" w14:paraId="5AD873CD" w14:textId="77777777" w:rsidTr="006A0098">
        <w:tc>
          <w:tcPr>
            <w:tcW w:w="1696" w:type="dxa"/>
          </w:tcPr>
          <w:p w14:paraId="524C3DFA" w14:textId="77777777" w:rsidR="00361848" w:rsidRPr="00B55ABE" w:rsidRDefault="00361848" w:rsidP="006A0098">
            <w:pPr>
              <w:rPr>
                <w:rFonts w:ascii="Arial" w:eastAsia="Times New Roman" w:hAnsi="Arial" w:cs="Arial"/>
                <w:sz w:val="16"/>
                <w:szCs w:val="16"/>
                <w:lang w:val="en-US" w:eastAsia="fr-BE"/>
              </w:rPr>
            </w:pPr>
            <w:r w:rsidRPr="00B55ABE">
              <w:rPr>
                <w:rFonts w:ascii="Arial" w:eastAsia="Times New Roman" w:hAnsi="Arial" w:cs="Arial"/>
                <w:sz w:val="16"/>
                <w:szCs w:val="16"/>
                <w:lang w:val="en-US" w:eastAsia="fr-BE"/>
              </w:rPr>
              <w:t>5. Problem solving</w:t>
            </w:r>
          </w:p>
        </w:tc>
        <w:tc>
          <w:tcPr>
            <w:tcW w:w="1701" w:type="dxa"/>
            <w:tcMar>
              <w:top w:w="57" w:type="dxa"/>
              <w:bottom w:w="57" w:type="dxa"/>
            </w:tcMar>
          </w:tcPr>
          <w:p w14:paraId="51F27670" w14:textId="77777777" w:rsidR="00361848" w:rsidRPr="00B55ABE" w:rsidRDefault="00361848" w:rsidP="006A0098">
            <w:pPr>
              <w:rPr>
                <w:rFonts w:ascii="Arial" w:eastAsia="Times New Roman" w:hAnsi="Arial" w:cs="Arial"/>
                <w:sz w:val="16"/>
                <w:szCs w:val="16"/>
                <w:lang w:val="en-US" w:eastAsia="fr-BE"/>
              </w:rPr>
            </w:pPr>
            <w:r w:rsidRPr="00B55ABE">
              <w:rPr>
                <w:rFonts w:ascii="Arial" w:eastAsia="Times New Roman" w:hAnsi="Arial" w:cs="Arial"/>
                <w:sz w:val="16"/>
                <w:szCs w:val="16"/>
                <w:lang w:val="en-US" w:eastAsia="fr-BE"/>
              </w:rPr>
              <w:t>5.4 Identifying digital competence gaps</w:t>
            </w:r>
          </w:p>
        </w:tc>
        <w:tc>
          <w:tcPr>
            <w:tcW w:w="4253" w:type="dxa"/>
            <w:tcMar>
              <w:top w:w="57" w:type="dxa"/>
              <w:bottom w:w="57" w:type="dxa"/>
            </w:tcMar>
          </w:tcPr>
          <w:p w14:paraId="5DB67FA0" w14:textId="77777777" w:rsidR="00361848" w:rsidRPr="00B55ABE" w:rsidRDefault="00361848" w:rsidP="006A0098">
            <w:pPr>
              <w:rPr>
                <w:rFonts w:ascii="Arial" w:eastAsia="Times New Roman" w:hAnsi="Arial" w:cs="Arial"/>
                <w:sz w:val="16"/>
                <w:szCs w:val="16"/>
                <w:lang w:val="en-US" w:eastAsia="fr-BE"/>
              </w:rPr>
            </w:pPr>
            <w:r w:rsidRPr="00B55ABE">
              <w:rPr>
                <w:rFonts w:ascii="Arial" w:eastAsia="Times New Roman" w:hAnsi="Arial" w:cs="Arial"/>
                <w:sz w:val="16"/>
                <w:szCs w:val="16"/>
                <w:lang w:val="en-US" w:eastAsia="fr-BE"/>
              </w:rPr>
              <w:t xml:space="preserve">To understand where one’s own digital competence needs to be improved or updated. To be able to support others with their digital competence development. To seek opportunities for self-development and to keep </w:t>
            </w:r>
            <w:proofErr w:type="spellStart"/>
            <w:r w:rsidRPr="00B55ABE">
              <w:rPr>
                <w:rFonts w:ascii="Arial" w:eastAsia="Times New Roman" w:hAnsi="Arial" w:cs="Arial"/>
                <w:sz w:val="16"/>
                <w:szCs w:val="16"/>
                <w:lang w:val="en-US" w:eastAsia="fr-BE"/>
              </w:rPr>
              <w:t>upto</w:t>
            </w:r>
            <w:proofErr w:type="spellEnd"/>
            <w:r w:rsidRPr="00B55ABE">
              <w:rPr>
                <w:rFonts w:ascii="Arial" w:eastAsia="Times New Roman" w:hAnsi="Arial" w:cs="Arial"/>
                <w:sz w:val="16"/>
                <w:szCs w:val="16"/>
                <w:lang w:val="en-US" w:eastAsia="fr-BE"/>
              </w:rPr>
              <w:t>-date with the digital evolution.</w:t>
            </w:r>
          </w:p>
        </w:tc>
        <w:tc>
          <w:tcPr>
            <w:tcW w:w="850" w:type="dxa"/>
            <w:vAlign w:val="center"/>
          </w:tcPr>
          <w:p w14:paraId="3D4B0E44" w14:textId="77777777" w:rsidR="00361848" w:rsidRPr="00B55ABE" w:rsidRDefault="00361848" w:rsidP="006A0098">
            <w:pPr>
              <w:jc w:val="center"/>
              <w:rPr>
                <w:rFonts w:ascii="Arial" w:hAnsi="Arial" w:cs="Arial"/>
                <w:sz w:val="18"/>
                <w:szCs w:val="20"/>
                <w:lang w:val="en-US"/>
              </w:rPr>
            </w:pPr>
          </w:p>
        </w:tc>
        <w:tc>
          <w:tcPr>
            <w:tcW w:w="851" w:type="dxa"/>
            <w:vAlign w:val="center"/>
          </w:tcPr>
          <w:p w14:paraId="036F2B30" w14:textId="77777777" w:rsidR="00361848" w:rsidRPr="00B55ABE" w:rsidRDefault="00361848" w:rsidP="006A0098">
            <w:pPr>
              <w:jc w:val="center"/>
              <w:rPr>
                <w:rFonts w:ascii="Arial" w:hAnsi="Arial" w:cs="Arial"/>
                <w:sz w:val="18"/>
                <w:szCs w:val="20"/>
                <w:lang w:val="en-US"/>
              </w:rPr>
            </w:pPr>
            <w:r w:rsidRPr="00B55ABE">
              <w:rPr>
                <w:rFonts w:ascii="Arial" w:hAnsi="Arial" w:cs="Arial"/>
                <w:sz w:val="18"/>
                <w:szCs w:val="20"/>
                <w:lang w:val="en-US"/>
              </w:rPr>
              <w:t>X</w:t>
            </w:r>
          </w:p>
        </w:tc>
      </w:tr>
    </w:tbl>
    <w:p w14:paraId="3CDF757C" w14:textId="77777777" w:rsidR="00361848" w:rsidRPr="00F86FA5" w:rsidRDefault="00361848" w:rsidP="00361848">
      <w:pPr>
        <w:jc w:val="both"/>
        <w:rPr>
          <w:rFonts w:ascii="Arial" w:eastAsia="Times New Roman" w:hAnsi="Arial" w:cs="Arial"/>
          <w:sz w:val="20"/>
          <w:szCs w:val="20"/>
          <w:lang w:val="en-GB" w:eastAsia="fr-BE"/>
        </w:rPr>
      </w:pPr>
    </w:p>
    <w:p w14:paraId="63AAF31B"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Title</w:t>
      </w:r>
    </w:p>
    <w:p w14:paraId="303D4394" w14:textId="77777777" w:rsidR="00361848" w:rsidRPr="00F86FA5"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Question places with philosophical quotations.</w:t>
      </w:r>
    </w:p>
    <w:p w14:paraId="39564667" w14:textId="77777777" w:rsidR="00361848" w:rsidRPr="00F86FA5" w:rsidRDefault="00361848" w:rsidP="00361848">
      <w:pPr>
        <w:jc w:val="both"/>
        <w:rPr>
          <w:rFonts w:ascii="Arial" w:eastAsia="Times New Roman" w:hAnsi="Arial" w:cs="Arial"/>
          <w:sz w:val="20"/>
          <w:szCs w:val="20"/>
          <w:lang w:val="en-US" w:eastAsia="fr-BE"/>
        </w:rPr>
      </w:pPr>
    </w:p>
    <w:p w14:paraId="3DD7BBC1" w14:textId="77777777" w:rsidR="00361848" w:rsidRPr="00F86FA5"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bCs/>
          <w:sz w:val="20"/>
          <w:szCs w:val="20"/>
          <w:lang w:val="en-US" w:eastAsia="fr-BE"/>
        </w:rPr>
        <w:t>Brief</w:t>
      </w:r>
      <w:r w:rsidRPr="00F86FA5">
        <w:rPr>
          <w:rFonts w:ascii="Arial" w:eastAsia="Times New Roman" w:hAnsi="Arial" w:cs="Arial"/>
          <w:b/>
          <w:sz w:val="20"/>
          <w:szCs w:val="20"/>
          <w:lang w:val="en-US" w:eastAsia="fr-BE"/>
        </w:rPr>
        <w:t xml:space="preserve"> description</w:t>
      </w:r>
    </w:p>
    <w:p w14:paraId="184AA8E4" w14:textId="77777777" w:rsidR="00361848" w:rsidRPr="00F86FA5" w:rsidRDefault="00361848" w:rsidP="00361848">
      <w:pPr>
        <w:jc w:val="both"/>
        <w:rPr>
          <w:rFonts w:ascii="Arial" w:eastAsia="Times New Roman" w:hAnsi="Arial" w:cs="Arial"/>
          <w:sz w:val="20"/>
          <w:szCs w:val="20"/>
          <w:lang w:val="en-US" w:eastAsia="fr-BE"/>
        </w:rPr>
      </w:pPr>
      <w:r w:rsidRPr="10F24542">
        <w:rPr>
          <w:rFonts w:ascii="Arial" w:eastAsia="Times New Roman" w:hAnsi="Arial" w:cs="Arial"/>
          <w:sz w:val="20"/>
          <w:szCs w:val="20"/>
          <w:lang w:val="en-US" w:eastAsia="fr-BE"/>
        </w:rPr>
        <w:t xml:space="preserve">To develop the students' culture, but also their reflection and questioning, suggest that they associate philosophical quotations with places on a Geographic Information System (like </w:t>
      </w:r>
      <w:proofErr w:type="spellStart"/>
      <w:r w:rsidRPr="10F24542">
        <w:rPr>
          <w:rFonts w:ascii="Arial" w:eastAsia="Times New Roman" w:hAnsi="Arial" w:cs="Arial"/>
          <w:sz w:val="20"/>
          <w:szCs w:val="20"/>
          <w:lang w:val="en-US" w:eastAsia="fr-BE"/>
        </w:rPr>
        <w:t>OpenStreetMap</w:t>
      </w:r>
      <w:proofErr w:type="spellEnd"/>
      <w:r w:rsidRPr="10F24542">
        <w:rPr>
          <w:rFonts w:ascii="Arial" w:eastAsia="Times New Roman" w:hAnsi="Arial" w:cs="Arial"/>
          <w:sz w:val="20"/>
          <w:szCs w:val="20"/>
          <w:lang w:val="en-US" w:eastAsia="fr-BE"/>
        </w:rPr>
        <w:t>, Google My Maps…). Students place markers at the chosen locations on the map and they will add quotation.</w:t>
      </w:r>
    </w:p>
    <w:p w14:paraId="033DFB23" w14:textId="77777777" w:rsidR="00361848" w:rsidRPr="00F86FA5" w:rsidRDefault="00361848" w:rsidP="00361848">
      <w:pPr>
        <w:jc w:val="both"/>
        <w:rPr>
          <w:rFonts w:ascii="Arial" w:eastAsia="Times New Roman" w:hAnsi="Arial" w:cs="Arial"/>
          <w:sz w:val="20"/>
          <w:szCs w:val="20"/>
          <w:lang w:val="en-US" w:eastAsia="fr-BE"/>
        </w:rPr>
      </w:pPr>
    </w:p>
    <w:p w14:paraId="7BD82C0D" w14:textId="77777777" w:rsidR="00361848" w:rsidRPr="00F86FA5"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 xml:space="preserve">The markers placed on the map can vary graphically (colors, symbols, pictograms...) depending on whether the place illustrates an idea contained in the quotation (e. g. a marker placed at UN Headquarters in New York with Aristotle's quotation "Man is </w:t>
      </w:r>
      <w:r>
        <w:rPr>
          <w:rFonts w:ascii="Arial" w:eastAsia="Times New Roman" w:hAnsi="Arial" w:cs="Arial"/>
          <w:sz w:val="20"/>
          <w:szCs w:val="20"/>
          <w:lang w:val="en-US" w:eastAsia="fr-BE"/>
        </w:rPr>
        <w:t xml:space="preserve">by nature </w:t>
      </w:r>
      <w:r w:rsidRPr="00F86FA5">
        <w:rPr>
          <w:rFonts w:ascii="Arial" w:eastAsia="Times New Roman" w:hAnsi="Arial" w:cs="Arial"/>
          <w:sz w:val="20"/>
          <w:szCs w:val="20"/>
          <w:lang w:val="en-US" w:eastAsia="fr-BE"/>
        </w:rPr>
        <w:t>a political animal"), or whether the place is challenged by the quotation (e.g. a marker placed at the Wolfsburg Volkswagen factory in Germany with the quotation by Karl Marx: "The reign of freedom begins only from the moment when the work dictated by necessity stops").</w:t>
      </w:r>
    </w:p>
    <w:p w14:paraId="2F1EF3B9" w14:textId="77777777" w:rsidR="00361848" w:rsidRPr="00F86FA5" w:rsidRDefault="00361848" w:rsidP="00361848">
      <w:pPr>
        <w:jc w:val="both"/>
        <w:rPr>
          <w:rFonts w:ascii="Arial" w:eastAsia="Times New Roman" w:hAnsi="Arial" w:cs="Arial"/>
          <w:sz w:val="20"/>
          <w:szCs w:val="20"/>
          <w:lang w:val="en-US" w:eastAsia="fr-BE"/>
        </w:rPr>
      </w:pPr>
      <w:r>
        <w:rPr>
          <w:noProof/>
          <w:lang w:val="fr-BE" w:eastAsia="fr-BE"/>
        </w:rPr>
        <w:drawing>
          <wp:anchor distT="0" distB="0" distL="114300" distR="114300" simplePos="0" relativeHeight="251660288" behindDoc="0" locked="0" layoutInCell="1" allowOverlap="1" wp14:anchorId="715E8382" wp14:editId="51E81174">
            <wp:simplePos x="0" y="0"/>
            <wp:positionH relativeFrom="column">
              <wp:posOffset>2836545</wp:posOffset>
            </wp:positionH>
            <wp:positionV relativeFrom="paragraph">
              <wp:posOffset>133350</wp:posOffset>
            </wp:positionV>
            <wp:extent cx="3120390" cy="23012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20390" cy="2301240"/>
                    </a:xfrm>
                    <a:prstGeom prst="rect">
                      <a:avLst/>
                    </a:prstGeom>
                  </pic:spPr>
                </pic:pic>
              </a:graphicData>
            </a:graphic>
            <wp14:sizeRelH relativeFrom="margin">
              <wp14:pctWidth>0</wp14:pctWidth>
            </wp14:sizeRelH>
            <wp14:sizeRelV relativeFrom="margin">
              <wp14:pctHeight>0</wp14:pctHeight>
            </wp14:sizeRelV>
          </wp:anchor>
        </w:drawing>
      </w:r>
    </w:p>
    <w:p w14:paraId="5178DA7F" w14:textId="77777777" w:rsidR="00361848" w:rsidRPr="00F86FA5"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The teacher can propose a limited set of quotes and students will compare and discuss how they have been associated with different geographical locations (chosen by students individually or in groups).</w:t>
      </w:r>
      <w:r w:rsidRPr="001D2153">
        <w:rPr>
          <w:noProof/>
          <w:lang w:val="en-US" w:eastAsia="fr-BE"/>
        </w:rPr>
        <w:t xml:space="preserve"> </w:t>
      </w:r>
    </w:p>
    <w:p w14:paraId="24630F42" w14:textId="77777777" w:rsidR="00361848" w:rsidRPr="00F86FA5" w:rsidRDefault="00361848" w:rsidP="00361848">
      <w:pPr>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br w:type="page"/>
      </w:r>
    </w:p>
    <w:p w14:paraId="074D17A5" w14:textId="77777777" w:rsidR="00361848" w:rsidRPr="00F86FA5" w:rsidRDefault="00361848" w:rsidP="00361848">
      <w:pPr>
        <w:pStyle w:val="Heading1"/>
        <w:numPr>
          <w:ilvl w:val="0"/>
          <w:numId w:val="0"/>
        </w:numPr>
        <w:ind w:left="480" w:hanging="480"/>
        <w:rPr>
          <w:rFonts w:ascii="Arial" w:hAnsi="Arial" w:cs="Arial"/>
          <w:szCs w:val="24"/>
          <w:u w:val="none"/>
          <w:lang w:val="en-US"/>
        </w:rPr>
      </w:pPr>
      <w:r w:rsidRPr="00C576A5">
        <w:rPr>
          <w:rFonts w:ascii="Arial" w:hAnsi="Arial" w:cs="Arial"/>
          <w:szCs w:val="24"/>
          <w:u w:val="none"/>
          <w:lang w:val="en-US"/>
        </w:rPr>
        <w:t>Learning activity n°3 – Abridged description</w:t>
      </w:r>
    </w:p>
    <w:p w14:paraId="3390BF0D"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space="720"/>
          <w:titlePg/>
          <w:docGrid w:linePitch="360"/>
        </w:sectPr>
      </w:pPr>
    </w:p>
    <w:p w14:paraId="52FE32B5"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07"/>
        <w:gridCol w:w="1313"/>
      </w:tblGrid>
      <w:tr w:rsidR="00361848" w:rsidRPr="00F86FA5" w14:paraId="776248A0" w14:textId="77777777" w:rsidTr="006A0098">
        <w:tc>
          <w:tcPr>
            <w:tcW w:w="1980" w:type="dxa"/>
          </w:tcPr>
          <w:p w14:paraId="7CEC338D" w14:textId="77777777" w:rsidR="00361848" w:rsidRPr="00C576A5" w:rsidRDefault="00361848" w:rsidP="006A0098">
            <w:pPr>
              <w:jc w:val="both"/>
              <w:rPr>
                <w:rFonts w:ascii="Arial" w:hAnsi="Arial" w:cs="Arial"/>
                <w:sz w:val="18"/>
                <w:szCs w:val="20"/>
                <w:lang w:val="en-US"/>
              </w:rPr>
            </w:pPr>
          </w:p>
        </w:tc>
        <w:tc>
          <w:tcPr>
            <w:tcW w:w="850" w:type="dxa"/>
          </w:tcPr>
          <w:p w14:paraId="0C829459" w14:textId="77777777" w:rsidR="00361848" w:rsidRPr="00C576A5" w:rsidRDefault="00361848" w:rsidP="006A0098">
            <w:pPr>
              <w:jc w:val="center"/>
              <w:rPr>
                <w:rFonts w:ascii="Arial" w:hAnsi="Arial" w:cs="Arial"/>
                <w:b/>
                <w:sz w:val="18"/>
                <w:szCs w:val="20"/>
                <w:lang w:val="en-US"/>
              </w:rPr>
            </w:pPr>
            <w:r w:rsidRPr="00C576A5">
              <w:rPr>
                <w:rFonts w:ascii="Arial" w:hAnsi="Arial" w:cs="Arial"/>
                <w:b/>
                <w:sz w:val="18"/>
                <w:szCs w:val="20"/>
                <w:lang w:val="en-US"/>
              </w:rPr>
              <w:t>Teacher</w:t>
            </w:r>
          </w:p>
        </w:tc>
        <w:tc>
          <w:tcPr>
            <w:tcW w:w="1313" w:type="dxa"/>
          </w:tcPr>
          <w:p w14:paraId="0881D202" w14:textId="77777777" w:rsidR="00361848" w:rsidRPr="00C576A5" w:rsidRDefault="00361848" w:rsidP="006A0098">
            <w:pPr>
              <w:jc w:val="center"/>
              <w:rPr>
                <w:rFonts w:ascii="Arial" w:hAnsi="Arial" w:cs="Arial"/>
                <w:b/>
                <w:sz w:val="18"/>
                <w:szCs w:val="20"/>
                <w:lang w:val="en-US"/>
              </w:rPr>
            </w:pPr>
            <w:r w:rsidRPr="00C576A5">
              <w:rPr>
                <w:rFonts w:ascii="Arial" w:hAnsi="Arial" w:cs="Arial"/>
                <w:b/>
                <w:sz w:val="18"/>
                <w:szCs w:val="20"/>
                <w:lang w:val="en-US"/>
              </w:rPr>
              <w:t>Learners</w:t>
            </w:r>
          </w:p>
        </w:tc>
      </w:tr>
      <w:tr w:rsidR="00361848" w:rsidRPr="00F86FA5" w14:paraId="47028E4B" w14:textId="77777777" w:rsidTr="006A0098">
        <w:tc>
          <w:tcPr>
            <w:tcW w:w="1980" w:type="dxa"/>
          </w:tcPr>
          <w:p w14:paraId="10892148"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basic</w:t>
            </w:r>
          </w:p>
        </w:tc>
        <w:tc>
          <w:tcPr>
            <w:tcW w:w="850" w:type="dxa"/>
          </w:tcPr>
          <w:p w14:paraId="77CE8412" w14:textId="77777777" w:rsidR="00361848" w:rsidRPr="00C576A5" w:rsidRDefault="00361848" w:rsidP="006A0098">
            <w:pPr>
              <w:jc w:val="center"/>
              <w:rPr>
                <w:rFonts w:ascii="Arial" w:hAnsi="Arial" w:cs="Arial"/>
                <w:sz w:val="18"/>
                <w:szCs w:val="20"/>
                <w:lang w:val="en-US"/>
              </w:rPr>
            </w:pPr>
          </w:p>
        </w:tc>
        <w:tc>
          <w:tcPr>
            <w:tcW w:w="1313" w:type="dxa"/>
          </w:tcPr>
          <w:p w14:paraId="48AD9A3A" w14:textId="77777777" w:rsidR="00361848" w:rsidRPr="00C576A5" w:rsidRDefault="00361848" w:rsidP="006A0098">
            <w:pPr>
              <w:jc w:val="center"/>
              <w:rPr>
                <w:rFonts w:ascii="Arial" w:hAnsi="Arial" w:cs="Arial"/>
                <w:sz w:val="18"/>
                <w:szCs w:val="20"/>
                <w:lang w:val="en-US"/>
              </w:rPr>
            </w:pPr>
          </w:p>
        </w:tc>
      </w:tr>
      <w:tr w:rsidR="00361848" w:rsidRPr="00F86FA5" w14:paraId="05013588" w14:textId="77777777" w:rsidTr="006A0098">
        <w:tc>
          <w:tcPr>
            <w:tcW w:w="1980" w:type="dxa"/>
          </w:tcPr>
          <w:p w14:paraId="4819AA50"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independent</w:t>
            </w:r>
          </w:p>
        </w:tc>
        <w:tc>
          <w:tcPr>
            <w:tcW w:w="850" w:type="dxa"/>
          </w:tcPr>
          <w:p w14:paraId="1BA79B74" w14:textId="77777777" w:rsidR="00361848" w:rsidRPr="00C576A5" w:rsidRDefault="00361848" w:rsidP="006A0098">
            <w:pPr>
              <w:jc w:val="center"/>
              <w:rPr>
                <w:rFonts w:ascii="Arial" w:hAnsi="Arial" w:cs="Arial"/>
                <w:sz w:val="18"/>
                <w:szCs w:val="20"/>
                <w:lang w:val="en-US"/>
              </w:rPr>
            </w:pPr>
            <w:r w:rsidRPr="00C576A5">
              <w:rPr>
                <w:rFonts w:ascii="Arial" w:hAnsi="Arial" w:cs="Arial"/>
                <w:sz w:val="18"/>
                <w:szCs w:val="20"/>
                <w:lang w:val="en-US"/>
              </w:rPr>
              <w:t>X</w:t>
            </w:r>
          </w:p>
        </w:tc>
        <w:tc>
          <w:tcPr>
            <w:tcW w:w="1313" w:type="dxa"/>
          </w:tcPr>
          <w:p w14:paraId="08036332" w14:textId="77777777" w:rsidR="00361848" w:rsidRPr="00C576A5" w:rsidRDefault="00361848" w:rsidP="006A0098">
            <w:pPr>
              <w:jc w:val="center"/>
              <w:rPr>
                <w:rFonts w:ascii="Arial" w:hAnsi="Arial" w:cs="Arial"/>
                <w:sz w:val="18"/>
                <w:szCs w:val="20"/>
                <w:lang w:val="en-US"/>
              </w:rPr>
            </w:pPr>
          </w:p>
        </w:tc>
      </w:tr>
      <w:tr w:rsidR="00361848" w:rsidRPr="00F86FA5" w14:paraId="68312C0E" w14:textId="77777777" w:rsidTr="006A0098">
        <w:tc>
          <w:tcPr>
            <w:tcW w:w="1980" w:type="dxa"/>
          </w:tcPr>
          <w:p w14:paraId="1A6F5702"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proficient</w:t>
            </w:r>
          </w:p>
        </w:tc>
        <w:tc>
          <w:tcPr>
            <w:tcW w:w="850" w:type="dxa"/>
          </w:tcPr>
          <w:p w14:paraId="3C69AED6" w14:textId="77777777" w:rsidR="00361848" w:rsidRPr="00C576A5" w:rsidRDefault="00361848" w:rsidP="006A0098">
            <w:pPr>
              <w:jc w:val="center"/>
              <w:rPr>
                <w:rFonts w:ascii="Arial" w:hAnsi="Arial" w:cs="Arial"/>
                <w:sz w:val="18"/>
                <w:szCs w:val="20"/>
                <w:lang w:val="en-US"/>
              </w:rPr>
            </w:pPr>
          </w:p>
        </w:tc>
        <w:tc>
          <w:tcPr>
            <w:tcW w:w="1313" w:type="dxa"/>
          </w:tcPr>
          <w:p w14:paraId="3D6509AE" w14:textId="77777777" w:rsidR="00361848" w:rsidRPr="00C576A5" w:rsidRDefault="00361848" w:rsidP="006A0098">
            <w:pPr>
              <w:jc w:val="center"/>
              <w:rPr>
                <w:rFonts w:ascii="Arial" w:hAnsi="Arial" w:cs="Arial"/>
                <w:sz w:val="18"/>
                <w:szCs w:val="20"/>
                <w:lang w:val="en-US"/>
              </w:rPr>
            </w:pPr>
            <w:r>
              <w:rPr>
                <w:rFonts w:ascii="Arial" w:hAnsi="Arial" w:cs="Arial"/>
                <w:sz w:val="18"/>
                <w:szCs w:val="20"/>
                <w:lang w:val="en-US"/>
              </w:rPr>
              <w:t>X</w:t>
            </w:r>
          </w:p>
        </w:tc>
      </w:tr>
    </w:tbl>
    <w:p w14:paraId="4173F8BE"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Teacher’s </w:t>
      </w:r>
      <w:r w:rsidRPr="00F86FA5">
        <w:rPr>
          <w:rFonts w:ascii="Arial" w:eastAsia="Times New Roman" w:hAnsi="Arial" w:cs="Arial"/>
          <w:b/>
          <w:bCs/>
          <w:sz w:val="20"/>
          <w:szCs w:val="20"/>
          <w:lang w:val="en-US" w:eastAsia="fr-BE"/>
        </w:rPr>
        <w:t>preparation</w:t>
      </w:r>
      <w:r w:rsidRPr="00F86FA5">
        <w:rPr>
          <w:rFonts w:ascii="Arial" w:hAnsi="Arial" w:cs="Arial"/>
          <w:b/>
          <w:sz w:val="20"/>
          <w:szCs w:val="20"/>
          <w:lang w:val="en-US"/>
        </w:rPr>
        <w:t xml:space="preserve"> time</w:t>
      </w:r>
    </w:p>
    <w:tbl>
      <w:tblPr>
        <w:tblStyle w:val="TableGrid"/>
        <w:tblW w:w="0" w:type="auto"/>
        <w:tblLook w:val="04A0" w:firstRow="1" w:lastRow="0" w:firstColumn="1" w:lastColumn="0" w:noHBand="0" w:noVBand="1"/>
      </w:tblPr>
      <w:tblGrid>
        <w:gridCol w:w="1696"/>
        <w:gridCol w:w="1276"/>
        <w:gridCol w:w="1276"/>
      </w:tblGrid>
      <w:tr w:rsidR="00361848" w:rsidRPr="00F86FA5" w14:paraId="2589EE87" w14:textId="77777777" w:rsidTr="006A0098">
        <w:tc>
          <w:tcPr>
            <w:tcW w:w="1696" w:type="dxa"/>
            <w:tcBorders>
              <w:right w:val="nil"/>
            </w:tcBorders>
          </w:tcPr>
          <w:p w14:paraId="191A5AD5"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short</w:t>
            </w:r>
          </w:p>
        </w:tc>
        <w:tc>
          <w:tcPr>
            <w:tcW w:w="1276" w:type="dxa"/>
            <w:tcBorders>
              <w:left w:val="nil"/>
              <w:bottom w:val="single" w:sz="4" w:space="0" w:color="auto"/>
            </w:tcBorders>
          </w:tcPr>
          <w:p w14:paraId="231B4DA3" w14:textId="77777777" w:rsidR="00361848" w:rsidRPr="00C576A5" w:rsidRDefault="00361848" w:rsidP="006A0098">
            <w:pPr>
              <w:jc w:val="right"/>
              <w:rPr>
                <w:rFonts w:ascii="Arial" w:hAnsi="Arial" w:cs="Arial"/>
                <w:b/>
                <w:sz w:val="18"/>
                <w:szCs w:val="20"/>
                <w:lang w:val="en-US"/>
              </w:rPr>
            </w:pPr>
            <w:r w:rsidRPr="00C576A5">
              <w:rPr>
                <w:rFonts w:ascii="Arial" w:hAnsi="Arial" w:cs="Arial"/>
                <w:sz w:val="18"/>
                <w:szCs w:val="20"/>
                <w:lang w:val="en-US"/>
              </w:rPr>
              <w:t>&lt;1 period</w:t>
            </w:r>
          </w:p>
        </w:tc>
        <w:tc>
          <w:tcPr>
            <w:tcW w:w="1276" w:type="dxa"/>
          </w:tcPr>
          <w:p w14:paraId="697E18CA" w14:textId="77777777" w:rsidR="00361848" w:rsidRPr="00C576A5" w:rsidRDefault="00361848" w:rsidP="006A0098">
            <w:pPr>
              <w:jc w:val="center"/>
              <w:rPr>
                <w:rFonts w:ascii="Arial" w:hAnsi="Arial" w:cs="Arial"/>
                <w:sz w:val="18"/>
                <w:szCs w:val="20"/>
                <w:lang w:val="en-US"/>
              </w:rPr>
            </w:pPr>
          </w:p>
        </w:tc>
      </w:tr>
      <w:tr w:rsidR="00361848" w:rsidRPr="00F86FA5" w14:paraId="247A96FE" w14:textId="77777777" w:rsidTr="006A0098">
        <w:tc>
          <w:tcPr>
            <w:tcW w:w="1696" w:type="dxa"/>
            <w:tcBorders>
              <w:right w:val="nil"/>
            </w:tcBorders>
          </w:tcPr>
          <w:p w14:paraId="37906F29"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medium</w:t>
            </w:r>
          </w:p>
        </w:tc>
        <w:tc>
          <w:tcPr>
            <w:tcW w:w="1276" w:type="dxa"/>
            <w:tcBorders>
              <w:left w:val="nil"/>
              <w:bottom w:val="single" w:sz="4" w:space="0" w:color="auto"/>
            </w:tcBorders>
          </w:tcPr>
          <w:p w14:paraId="3B0541A0" w14:textId="77777777" w:rsidR="00361848" w:rsidRPr="00C576A5" w:rsidRDefault="00361848" w:rsidP="006A0098">
            <w:pPr>
              <w:jc w:val="right"/>
              <w:rPr>
                <w:rFonts w:ascii="Arial" w:hAnsi="Arial" w:cs="Arial"/>
                <w:b/>
                <w:sz w:val="18"/>
                <w:szCs w:val="20"/>
                <w:lang w:val="en-US"/>
              </w:rPr>
            </w:pPr>
            <w:r w:rsidRPr="00C576A5">
              <w:rPr>
                <w:rFonts w:ascii="Arial" w:hAnsi="Arial" w:cs="Arial"/>
                <w:sz w:val="18"/>
                <w:szCs w:val="20"/>
                <w:lang w:val="en-US"/>
              </w:rPr>
              <w:t>1-2 periods</w:t>
            </w:r>
          </w:p>
        </w:tc>
        <w:tc>
          <w:tcPr>
            <w:tcW w:w="1276" w:type="dxa"/>
          </w:tcPr>
          <w:p w14:paraId="53B366C6" w14:textId="77777777" w:rsidR="00361848" w:rsidRPr="00C576A5" w:rsidRDefault="00361848" w:rsidP="006A0098">
            <w:pPr>
              <w:jc w:val="center"/>
              <w:rPr>
                <w:rFonts w:ascii="Arial" w:hAnsi="Arial" w:cs="Arial"/>
                <w:sz w:val="18"/>
                <w:szCs w:val="20"/>
                <w:lang w:val="en-US"/>
              </w:rPr>
            </w:pPr>
          </w:p>
        </w:tc>
      </w:tr>
      <w:tr w:rsidR="00361848" w:rsidRPr="00F86FA5" w14:paraId="29FF6266" w14:textId="77777777" w:rsidTr="006A0098">
        <w:tc>
          <w:tcPr>
            <w:tcW w:w="1696" w:type="dxa"/>
            <w:tcBorders>
              <w:right w:val="nil"/>
            </w:tcBorders>
          </w:tcPr>
          <w:p w14:paraId="0DFF58AE" w14:textId="77777777" w:rsidR="00361848" w:rsidRPr="00C576A5" w:rsidRDefault="00361848" w:rsidP="006A0098">
            <w:pPr>
              <w:jc w:val="right"/>
              <w:rPr>
                <w:rFonts w:ascii="Arial" w:hAnsi="Arial" w:cs="Arial"/>
                <w:b/>
                <w:sz w:val="18"/>
                <w:szCs w:val="20"/>
                <w:lang w:val="en-US"/>
              </w:rPr>
            </w:pPr>
            <w:r w:rsidRPr="00C576A5">
              <w:rPr>
                <w:rFonts w:ascii="Arial" w:hAnsi="Arial" w:cs="Arial"/>
                <w:b/>
                <w:sz w:val="18"/>
                <w:szCs w:val="20"/>
                <w:lang w:val="en-US"/>
              </w:rPr>
              <w:t>long</w:t>
            </w:r>
          </w:p>
        </w:tc>
        <w:tc>
          <w:tcPr>
            <w:tcW w:w="1276" w:type="dxa"/>
            <w:tcBorders>
              <w:left w:val="nil"/>
            </w:tcBorders>
          </w:tcPr>
          <w:p w14:paraId="17F9CCDA" w14:textId="77777777" w:rsidR="00361848" w:rsidRPr="00C576A5" w:rsidRDefault="00361848" w:rsidP="006A0098">
            <w:pPr>
              <w:jc w:val="right"/>
              <w:rPr>
                <w:rFonts w:ascii="Arial" w:hAnsi="Arial" w:cs="Arial"/>
                <w:b/>
                <w:sz w:val="18"/>
                <w:szCs w:val="20"/>
                <w:lang w:val="en-US"/>
              </w:rPr>
            </w:pPr>
            <w:r w:rsidRPr="00C576A5">
              <w:rPr>
                <w:rFonts w:ascii="Arial" w:hAnsi="Arial" w:cs="Arial"/>
                <w:sz w:val="18"/>
                <w:szCs w:val="20"/>
                <w:lang w:val="en-US"/>
              </w:rPr>
              <w:t>&gt;2 periods</w:t>
            </w:r>
          </w:p>
        </w:tc>
        <w:tc>
          <w:tcPr>
            <w:tcW w:w="1276" w:type="dxa"/>
          </w:tcPr>
          <w:p w14:paraId="65347F2A" w14:textId="77777777" w:rsidR="00361848" w:rsidRPr="00C576A5" w:rsidRDefault="00361848" w:rsidP="006A0098">
            <w:pPr>
              <w:jc w:val="center"/>
              <w:rPr>
                <w:rFonts w:ascii="Arial" w:hAnsi="Arial" w:cs="Arial"/>
                <w:sz w:val="18"/>
                <w:szCs w:val="20"/>
                <w:lang w:val="en-US"/>
              </w:rPr>
            </w:pPr>
            <w:r w:rsidRPr="00C576A5">
              <w:rPr>
                <w:rFonts w:ascii="Arial" w:hAnsi="Arial" w:cs="Arial"/>
                <w:sz w:val="18"/>
                <w:szCs w:val="20"/>
                <w:lang w:val="en-US"/>
              </w:rPr>
              <w:t>X</w:t>
            </w:r>
          </w:p>
        </w:tc>
      </w:tr>
    </w:tbl>
    <w:p w14:paraId="456EAB5C"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41B0CD20"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Digital competence </w:t>
      </w:r>
      <w:r w:rsidRPr="00F86FA5">
        <w:rPr>
          <w:rFonts w:ascii="Arial" w:eastAsia="Times New Roman" w:hAnsi="Arial" w:cs="Arial"/>
          <w:b/>
          <w:bCs/>
          <w:sz w:val="20"/>
          <w:szCs w:val="20"/>
          <w:lang w:val="en-US" w:eastAsia="fr-BE"/>
        </w:rPr>
        <w:t>coverage</w:t>
      </w:r>
      <w:r w:rsidRPr="00F86FA5">
        <w:rPr>
          <w:rFonts w:ascii="Arial" w:hAnsi="Arial" w:cs="Arial"/>
          <w:b/>
          <w:sz w:val="20"/>
          <w:szCs w:val="20"/>
          <w:lang w:val="en-US"/>
        </w:rPr>
        <w:t xml:space="preserve"> (DigComp Framework)</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5506A13F" w14:textId="77777777" w:rsidTr="006A0098">
        <w:tc>
          <w:tcPr>
            <w:tcW w:w="1696" w:type="dxa"/>
            <w:vMerge w:val="restart"/>
            <w:vAlign w:val="center"/>
          </w:tcPr>
          <w:p w14:paraId="36BA2343" w14:textId="77777777" w:rsidR="00361848" w:rsidRPr="00D1678E" w:rsidRDefault="00361848" w:rsidP="006A0098">
            <w:pPr>
              <w:jc w:val="center"/>
              <w:rPr>
                <w:rFonts w:ascii="Arial" w:hAnsi="Arial" w:cs="Arial"/>
                <w:bCs/>
                <w:sz w:val="18"/>
                <w:szCs w:val="18"/>
                <w:lang w:val="en-US"/>
              </w:rPr>
            </w:pPr>
          </w:p>
          <w:p w14:paraId="1DE784A1" w14:textId="77777777" w:rsidR="00361848" w:rsidRPr="00D1678E" w:rsidRDefault="00361848" w:rsidP="006A0098">
            <w:pPr>
              <w:jc w:val="center"/>
              <w:rPr>
                <w:rFonts w:ascii="Arial" w:hAnsi="Arial" w:cs="Arial"/>
                <w:bCs/>
                <w:sz w:val="18"/>
                <w:szCs w:val="18"/>
                <w:lang w:val="en-US"/>
              </w:rPr>
            </w:pPr>
            <w:r w:rsidRPr="00D1678E">
              <w:rPr>
                <w:rFonts w:ascii="Arial" w:hAnsi="Arial" w:cs="Arial"/>
                <w:bCs/>
                <w:sz w:val="18"/>
                <w:szCs w:val="18"/>
                <w:lang w:val="en-US"/>
              </w:rPr>
              <w:t>Area</w:t>
            </w:r>
          </w:p>
        </w:tc>
        <w:tc>
          <w:tcPr>
            <w:tcW w:w="1701" w:type="dxa"/>
            <w:vMerge w:val="restart"/>
            <w:tcMar>
              <w:top w:w="57" w:type="dxa"/>
              <w:bottom w:w="57" w:type="dxa"/>
            </w:tcMar>
            <w:vAlign w:val="center"/>
          </w:tcPr>
          <w:p w14:paraId="55D7CC4F" w14:textId="77777777" w:rsidR="00361848" w:rsidRPr="00D1678E" w:rsidRDefault="00361848" w:rsidP="006A0098">
            <w:pPr>
              <w:jc w:val="center"/>
              <w:rPr>
                <w:rFonts w:ascii="Arial" w:hAnsi="Arial" w:cs="Arial"/>
                <w:bCs/>
                <w:sz w:val="18"/>
                <w:szCs w:val="18"/>
                <w:lang w:val="en-US"/>
              </w:rPr>
            </w:pPr>
          </w:p>
          <w:p w14:paraId="52C5D8E7" w14:textId="77777777" w:rsidR="00361848" w:rsidRPr="00D1678E" w:rsidRDefault="00361848" w:rsidP="006A0098">
            <w:pPr>
              <w:jc w:val="center"/>
              <w:rPr>
                <w:rFonts w:ascii="Arial" w:hAnsi="Arial" w:cs="Arial"/>
                <w:bCs/>
                <w:sz w:val="18"/>
                <w:szCs w:val="18"/>
                <w:lang w:val="en-US"/>
              </w:rPr>
            </w:pPr>
            <w:r w:rsidRPr="00D1678E">
              <w:rPr>
                <w:rFonts w:ascii="Arial" w:hAnsi="Arial" w:cs="Arial"/>
                <w:bCs/>
                <w:sz w:val="18"/>
                <w:szCs w:val="18"/>
                <w:lang w:val="en-US"/>
              </w:rPr>
              <w:t>Competence</w:t>
            </w:r>
          </w:p>
        </w:tc>
        <w:tc>
          <w:tcPr>
            <w:tcW w:w="4253" w:type="dxa"/>
            <w:vMerge w:val="restart"/>
            <w:tcMar>
              <w:top w:w="57" w:type="dxa"/>
              <w:bottom w:w="57" w:type="dxa"/>
            </w:tcMar>
            <w:vAlign w:val="center"/>
          </w:tcPr>
          <w:p w14:paraId="0B1EE678" w14:textId="77777777" w:rsidR="00361848" w:rsidRPr="00D1678E" w:rsidRDefault="00361848" w:rsidP="006A0098">
            <w:pPr>
              <w:jc w:val="center"/>
              <w:rPr>
                <w:rFonts w:ascii="Arial" w:hAnsi="Arial" w:cs="Arial"/>
                <w:bCs/>
                <w:sz w:val="18"/>
                <w:szCs w:val="18"/>
                <w:lang w:val="en-US"/>
              </w:rPr>
            </w:pPr>
          </w:p>
          <w:p w14:paraId="3B7C472F" w14:textId="77777777" w:rsidR="00361848" w:rsidRPr="00D1678E" w:rsidRDefault="00361848" w:rsidP="006A0098">
            <w:pPr>
              <w:jc w:val="center"/>
              <w:rPr>
                <w:rFonts w:ascii="Arial" w:hAnsi="Arial" w:cs="Arial"/>
                <w:bCs/>
                <w:sz w:val="18"/>
                <w:szCs w:val="18"/>
                <w:lang w:val="en-US"/>
              </w:rPr>
            </w:pPr>
            <w:r w:rsidRPr="00D1678E">
              <w:rPr>
                <w:rFonts w:ascii="Arial" w:hAnsi="Arial" w:cs="Arial"/>
                <w:bCs/>
                <w:sz w:val="18"/>
                <w:szCs w:val="18"/>
                <w:lang w:val="en-US"/>
              </w:rPr>
              <w:t>Description</w:t>
            </w:r>
          </w:p>
        </w:tc>
        <w:tc>
          <w:tcPr>
            <w:tcW w:w="1701" w:type="dxa"/>
            <w:gridSpan w:val="2"/>
          </w:tcPr>
          <w:p w14:paraId="29C3BBC1" w14:textId="77777777" w:rsidR="00361848" w:rsidRPr="00D1678E" w:rsidRDefault="00361848" w:rsidP="006A0098">
            <w:pPr>
              <w:jc w:val="center"/>
              <w:rPr>
                <w:rFonts w:ascii="Arial" w:hAnsi="Arial" w:cs="Arial"/>
                <w:b/>
                <w:bCs/>
                <w:sz w:val="18"/>
                <w:szCs w:val="18"/>
                <w:lang w:val="en-US"/>
              </w:rPr>
            </w:pPr>
            <w:r w:rsidRPr="00D1678E">
              <w:rPr>
                <w:rFonts w:ascii="Arial" w:hAnsi="Arial" w:cs="Arial"/>
                <w:b/>
                <w:bCs/>
                <w:sz w:val="18"/>
                <w:szCs w:val="18"/>
                <w:lang w:val="en-US"/>
              </w:rPr>
              <w:t>Competence coverage</w:t>
            </w:r>
          </w:p>
        </w:tc>
      </w:tr>
      <w:tr w:rsidR="00361848" w:rsidRPr="00F86FA5" w14:paraId="7391EB98" w14:textId="77777777" w:rsidTr="006A0098">
        <w:tc>
          <w:tcPr>
            <w:tcW w:w="1696" w:type="dxa"/>
            <w:vMerge/>
          </w:tcPr>
          <w:p w14:paraId="7A64C852" w14:textId="77777777" w:rsidR="00361848" w:rsidRPr="00D1678E" w:rsidRDefault="00361848" w:rsidP="006A0098">
            <w:pPr>
              <w:rPr>
                <w:rFonts w:ascii="Arial" w:hAnsi="Arial" w:cs="Arial"/>
                <w:b/>
                <w:bCs/>
                <w:sz w:val="18"/>
                <w:szCs w:val="18"/>
                <w:lang w:val="en-US"/>
              </w:rPr>
            </w:pPr>
          </w:p>
        </w:tc>
        <w:tc>
          <w:tcPr>
            <w:tcW w:w="1701" w:type="dxa"/>
            <w:vMerge/>
            <w:tcMar>
              <w:top w:w="57" w:type="dxa"/>
              <w:bottom w:w="57" w:type="dxa"/>
            </w:tcMar>
          </w:tcPr>
          <w:p w14:paraId="0765FB36" w14:textId="77777777" w:rsidR="00361848" w:rsidRPr="00D1678E" w:rsidRDefault="00361848" w:rsidP="006A0098">
            <w:pPr>
              <w:rPr>
                <w:rFonts w:ascii="Arial" w:hAnsi="Arial" w:cs="Arial"/>
                <w:b/>
                <w:bCs/>
                <w:sz w:val="18"/>
                <w:szCs w:val="18"/>
                <w:lang w:val="en-US"/>
              </w:rPr>
            </w:pPr>
          </w:p>
        </w:tc>
        <w:tc>
          <w:tcPr>
            <w:tcW w:w="4253" w:type="dxa"/>
            <w:vMerge/>
            <w:tcMar>
              <w:top w:w="57" w:type="dxa"/>
              <w:bottom w:w="57" w:type="dxa"/>
            </w:tcMar>
          </w:tcPr>
          <w:p w14:paraId="6E62FF2F" w14:textId="77777777" w:rsidR="00361848" w:rsidRPr="00D1678E" w:rsidRDefault="00361848" w:rsidP="006A0098">
            <w:pPr>
              <w:rPr>
                <w:rFonts w:ascii="Arial" w:hAnsi="Arial" w:cs="Arial"/>
                <w:b/>
                <w:bCs/>
                <w:sz w:val="18"/>
                <w:szCs w:val="18"/>
                <w:lang w:val="en-US"/>
              </w:rPr>
            </w:pPr>
          </w:p>
        </w:tc>
        <w:tc>
          <w:tcPr>
            <w:tcW w:w="850" w:type="dxa"/>
          </w:tcPr>
          <w:p w14:paraId="66E4B398" w14:textId="77777777" w:rsidR="00361848" w:rsidRPr="00D1678E" w:rsidRDefault="00361848" w:rsidP="006A0098">
            <w:pPr>
              <w:jc w:val="center"/>
              <w:rPr>
                <w:rFonts w:ascii="Arial" w:hAnsi="Arial" w:cs="Arial"/>
                <w:b/>
                <w:bCs/>
                <w:sz w:val="18"/>
                <w:szCs w:val="18"/>
                <w:lang w:val="en-US"/>
              </w:rPr>
            </w:pPr>
            <w:r w:rsidRPr="00D1678E">
              <w:rPr>
                <w:rFonts w:ascii="Arial" w:hAnsi="Arial" w:cs="Arial"/>
                <w:sz w:val="18"/>
                <w:szCs w:val="18"/>
                <w:lang w:val="en-US"/>
              </w:rPr>
              <w:t>fully</w:t>
            </w:r>
          </w:p>
        </w:tc>
        <w:tc>
          <w:tcPr>
            <w:tcW w:w="851" w:type="dxa"/>
          </w:tcPr>
          <w:p w14:paraId="6ECAC26E" w14:textId="77777777" w:rsidR="00361848" w:rsidRPr="00D1678E" w:rsidRDefault="00361848" w:rsidP="006A0098">
            <w:pPr>
              <w:jc w:val="center"/>
              <w:rPr>
                <w:rFonts w:ascii="Arial" w:hAnsi="Arial" w:cs="Arial"/>
                <w:b/>
                <w:bCs/>
                <w:sz w:val="18"/>
                <w:szCs w:val="18"/>
                <w:lang w:val="en-US"/>
              </w:rPr>
            </w:pPr>
            <w:r w:rsidRPr="00D1678E">
              <w:rPr>
                <w:rFonts w:ascii="Arial" w:hAnsi="Arial" w:cs="Arial"/>
                <w:sz w:val="18"/>
                <w:szCs w:val="18"/>
                <w:lang w:val="en-US"/>
              </w:rPr>
              <w:t>partially</w:t>
            </w:r>
          </w:p>
        </w:tc>
      </w:tr>
      <w:tr w:rsidR="00361848" w:rsidRPr="00F86FA5" w14:paraId="35E7B9C0" w14:textId="77777777" w:rsidTr="006A0098">
        <w:tc>
          <w:tcPr>
            <w:tcW w:w="1696" w:type="dxa"/>
          </w:tcPr>
          <w:p w14:paraId="40082D51"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 xml:space="preserve">1. Information and data </w:t>
            </w:r>
            <w:proofErr w:type="spellStart"/>
            <w:r w:rsidRPr="00B55ABE">
              <w:rPr>
                <w:rFonts w:ascii="Arial" w:eastAsia="Times New Roman" w:hAnsi="Arial" w:cs="Arial"/>
                <w:sz w:val="16"/>
                <w:szCs w:val="18"/>
                <w:lang w:val="en-US" w:eastAsia="fr-BE"/>
              </w:rPr>
              <w:t>litteracy</w:t>
            </w:r>
            <w:proofErr w:type="spellEnd"/>
          </w:p>
        </w:tc>
        <w:tc>
          <w:tcPr>
            <w:tcW w:w="1701" w:type="dxa"/>
            <w:tcMar>
              <w:top w:w="57" w:type="dxa"/>
              <w:bottom w:w="57" w:type="dxa"/>
            </w:tcMar>
          </w:tcPr>
          <w:p w14:paraId="14BF4316"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1.1 Browsing, searching and filtering data, information and digital content</w:t>
            </w:r>
          </w:p>
        </w:tc>
        <w:tc>
          <w:tcPr>
            <w:tcW w:w="4253" w:type="dxa"/>
            <w:tcMar>
              <w:top w:w="57" w:type="dxa"/>
              <w:bottom w:w="57" w:type="dxa"/>
            </w:tcMar>
          </w:tcPr>
          <w:p w14:paraId="087D617C"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To articulate information needs, to search for data, information and content in digital environments, to access them and to navigate between them. To create and update personal search strategies.</w:t>
            </w:r>
          </w:p>
        </w:tc>
        <w:tc>
          <w:tcPr>
            <w:tcW w:w="850" w:type="dxa"/>
            <w:vAlign w:val="center"/>
          </w:tcPr>
          <w:p w14:paraId="4D119841" w14:textId="77777777" w:rsidR="00361848" w:rsidRPr="00D1678E" w:rsidRDefault="00361848" w:rsidP="006A0098">
            <w:pPr>
              <w:jc w:val="center"/>
              <w:rPr>
                <w:rFonts w:ascii="Arial" w:hAnsi="Arial" w:cs="Arial"/>
                <w:sz w:val="18"/>
                <w:szCs w:val="18"/>
                <w:lang w:val="en-US"/>
              </w:rPr>
            </w:pPr>
          </w:p>
        </w:tc>
        <w:tc>
          <w:tcPr>
            <w:tcW w:w="851" w:type="dxa"/>
            <w:vAlign w:val="center"/>
          </w:tcPr>
          <w:p w14:paraId="370AD705" w14:textId="77777777" w:rsidR="00361848" w:rsidRPr="00D1678E" w:rsidRDefault="00361848" w:rsidP="006A0098">
            <w:pPr>
              <w:jc w:val="center"/>
              <w:rPr>
                <w:rFonts w:ascii="Arial" w:hAnsi="Arial" w:cs="Arial"/>
                <w:sz w:val="18"/>
                <w:szCs w:val="18"/>
                <w:lang w:val="en-US"/>
              </w:rPr>
            </w:pPr>
            <w:r w:rsidRPr="00D1678E">
              <w:rPr>
                <w:rFonts w:ascii="Arial" w:hAnsi="Arial" w:cs="Arial"/>
                <w:sz w:val="18"/>
                <w:szCs w:val="18"/>
                <w:lang w:val="en-US"/>
              </w:rPr>
              <w:t>X</w:t>
            </w:r>
          </w:p>
        </w:tc>
      </w:tr>
      <w:tr w:rsidR="00361848" w:rsidRPr="00F86FA5" w14:paraId="1F073728" w14:textId="77777777" w:rsidTr="006A0098">
        <w:tc>
          <w:tcPr>
            <w:tcW w:w="1696" w:type="dxa"/>
          </w:tcPr>
          <w:p w14:paraId="15CDD9E9"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2. Communication and collaboration</w:t>
            </w:r>
          </w:p>
        </w:tc>
        <w:tc>
          <w:tcPr>
            <w:tcW w:w="1701" w:type="dxa"/>
            <w:tcMar>
              <w:top w:w="57" w:type="dxa"/>
              <w:bottom w:w="57" w:type="dxa"/>
            </w:tcMar>
          </w:tcPr>
          <w:p w14:paraId="152D8D59"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2.1 Interacting through digital technologies</w:t>
            </w:r>
          </w:p>
        </w:tc>
        <w:tc>
          <w:tcPr>
            <w:tcW w:w="4253" w:type="dxa"/>
            <w:tcMar>
              <w:top w:w="57" w:type="dxa"/>
              <w:bottom w:w="57" w:type="dxa"/>
            </w:tcMar>
          </w:tcPr>
          <w:p w14:paraId="0F9450AC"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To interact through a variety of digital technologies and to understand appropriate digital communication means for a given context.</w:t>
            </w:r>
          </w:p>
        </w:tc>
        <w:tc>
          <w:tcPr>
            <w:tcW w:w="850" w:type="dxa"/>
            <w:vAlign w:val="center"/>
          </w:tcPr>
          <w:p w14:paraId="47E798F2" w14:textId="77777777" w:rsidR="00361848" w:rsidRPr="00D1678E" w:rsidRDefault="00361848" w:rsidP="006A0098">
            <w:pPr>
              <w:jc w:val="center"/>
              <w:rPr>
                <w:rFonts w:ascii="Arial" w:hAnsi="Arial" w:cs="Arial"/>
                <w:sz w:val="18"/>
                <w:szCs w:val="18"/>
                <w:lang w:val="en-US"/>
              </w:rPr>
            </w:pPr>
          </w:p>
        </w:tc>
        <w:tc>
          <w:tcPr>
            <w:tcW w:w="851" w:type="dxa"/>
            <w:vAlign w:val="center"/>
          </w:tcPr>
          <w:p w14:paraId="1AE35A2D" w14:textId="77777777" w:rsidR="00361848" w:rsidRPr="00D1678E" w:rsidRDefault="00361848" w:rsidP="006A0098">
            <w:pPr>
              <w:jc w:val="center"/>
              <w:rPr>
                <w:rFonts w:ascii="Arial" w:hAnsi="Arial" w:cs="Arial"/>
                <w:sz w:val="18"/>
                <w:szCs w:val="18"/>
                <w:lang w:val="en-US"/>
              </w:rPr>
            </w:pPr>
            <w:r w:rsidRPr="00D1678E">
              <w:rPr>
                <w:rFonts w:ascii="Arial" w:hAnsi="Arial" w:cs="Arial"/>
                <w:sz w:val="18"/>
                <w:szCs w:val="18"/>
                <w:lang w:val="en-US"/>
              </w:rPr>
              <w:t>X</w:t>
            </w:r>
          </w:p>
        </w:tc>
      </w:tr>
      <w:tr w:rsidR="00361848" w:rsidRPr="00F86FA5" w14:paraId="3DBC59CB" w14:textId="77777777" w:rsidTr="006A0098">
        <w:tc>
          <w:tcPr>
            <w:tcW w:w="1696" w:type="dxa"/>
          </w:tcPr>
          <w:p w14:paraId="72DBC5F5"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2. Communication and collaboration</w:t>
            </w:r>
          </w:p>
        </w:tc>
        <w:tc>
          <w:tcPr>
            <w:tcW w:w="1701" w:type="dxa"/>
            <w:tcMar>
              <w:top w:w="57" w:type="dxa"/>
              <w:bottom w:w="57" w:type="dxa"/>
            </w:tcMar>
          </w:tcPr>
          <w:p w14:paraId="74462C54"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2.2 Sharing through digital technologies</w:t>
            </w:r>
          </w:p>
        </w:tc>
        <w:tc>
          <w:tcPr>
            <w:tcW w:w="4253" w:type="dxa"/>
            <w:tcMar>
              <w:top w:w="57" w:type="dxa"/>
              <w:bottom w:w="57" w:type="dxa"/>
            </w:tcMar>
          </w:tcPr>
          <w:p w14:paraId="431F9B1C"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To share data, information and digital content with others through appropriate digital technologies. To act as an intermediary, to know about referencing and attribution practices.</w:t>
            </w:r>
          </w:p>
        </w:tc>
        <w:tc>
          <w:tcPr>
            <w:tcW w:w="850" w:type="dxa"/>
            <w:vAlign w:val="center"/>
          </w:tcPr>
          <w:p w14:paraId="2E8E601B" w14:textId="77777777" w:rsidR="00361848" w:rsidRPr="00D1678E" w:rsidRDefault="00361848" w:rsidP="006A0098">
            <w:pPr>
              <w:jc w:val="center"/>
              <w:rPr>
                <w:rFonts w:ascii="Arial" w:hAnsi="Arial" w:cs="Arial"/>
                <w:sz w:val="18"/>
                <w:szCs w:val="18"/>
                <w:lang w:val="en-US"/>
              </w:rPr>
            </w:pPr>
            <w:r w:rsidRPr="00D1678E">
              <w:rPr>
                <w:rFonts w:ascii="Arial" w:hAnsi="Arial" w:cs="Arial"/>
                <w:sz w:val="18"/>
                <w:szCs w:val="18"/>
                <w:lang w:val="en-US"/>
              </w:rPr>
              <w:t>X</w:t>
            </w:r>
          </w:p>
        </w:tc>
        <w:tc>
          <w:tcPr>
            <w:tcW w:w="851" w:type="dxa"/>
            <w:vAlign w:val="center"/>
          </w:tcPr>
          <w:p w14:paraId="2709CAF8" w14:textId="77777777" w:rsidR="00361848" w:rsidRPr="00D1678E" w:rsidRDefault="00361848" w:rsidP="006A0098">
            <w:pPr>
              <w:jc w:val="center"/>
              <w:rPr>
                <w:rFonts w:ascii="Arial" w:hAnsi="Arial" w:cs="Arial"/>
                <w:sz w:val="18"/>
                <w:szCs w:val="18"/>
                <w:lang w:val="en-US"/>
              </w:rPr>
            </w:pPr>
          </w:p>
        </w:tc>
      </w:tr>
      <w:tr w:rsidR="00361848" w:rsidRPr="00F86FA5" w14:paraId="4F60E3C4" w14:textId="77777777" w:rsidTr="006A0098">
        <w:tc>
          <w:tcPr>
            <w:tcW w:w="1696" w:type="dxa"/>
          </w:tcPr>
          <w:p w14:paraId="7DCDA872"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3. Digital content creation</w:t>
            </w:r>
          </w:p>
        </w:tc>
        <w:tc>
          <w:tcPr>
            <w:tcW w:w="1701" w:type="dxa"/>
            <w:tcMar>
              <w:top w:w="57" w:type="dxa"/>
              <w:bottom w:w="57" w:type="dxa"/>
            </w:tcMar>
          </w:tcPr>
          <w:p w14:paraId="55C4063D" w14:textId="77777777" w:rsidR="00361848" w:rsidRPr="00B55ABE" w:rsidRDefault="00361848" w:rsidP="006A0098">
            <w:pPr>
              <w:rPr>
                <w:rFonts w:ascii="Arial" w:hAnsi="Arial" w:cs="Arial"/>
                <w:sz w:val="16"/>
                <w:szCs w:val="18"/>
                <w:lang w:val="en-US"/>
              </w:rPr>
            </w:pPr>
            <w:r w:rsidRPr="00B55ABE">
              <w:rPr>
                <w:rFonts w:ascii="Arial" w:hAnsi="Arial" w:cs="Arial"/>
                <w:sz w:val="16"/>
                <w:szCs w:val="18"/>
                <w:lang w:val="en-US"/>
              </w:rPr>
              <w:t>3.1 Developing digital content</w:t>
            </w:r>
          </w:p>
        </w:tc>
        <w:tc>
          <w:tcPr>
            <w:tcW w:w="4253" w:type="dxa"/>
            <w:tcMar>
              <w:top w:w="57" w:type="dxa"/>
              <w:bottom w:w="57" w:type="dxa"/>
            </w:tcMar>
          </w:tcPr>
          <w:p w14:paraId="5C30307E" w14:textId="77777777" w:rsidR="00361848" w:rsidRPr="00B55ABE" w:rsidRDefault="00361848" w:rsidP="006A0098">
            <w:pPr>
              <w:rPr>
                <w:rFonts w:ascii="Arial" w:hAnsi="Arial" w:cs="Arial"/>
                <w:sz w:val="16"/>
                <w:szCs w:val="18"/>
                <w:lang w:val="en-US"/>
              </w:rPr>
            </w:pPr>
            <w:r w:rsidRPr="00B55ABE">
              <w:rPr>
                <w:rFonts w:ascii="Arial" w:hAnsi="Arial" w:cs="Arial"/>
                <w:sz w:val="16"/>
                <w:szCs w:val="18"/>
                <w:lang w:val="en-US"/>
              </w:rPr>
              <w:t>To create content in different formats (e.g. data, text, multimedia), to edit and improve existing content, to express oneself through digital means.</w:t>
            </w:r>
          </w:p>
        </w:tc>
        <w:tc>
          <w:tcPr>
            <w:tcW w:w="850" w:type="dxa"/>
            <w:vAlign w:val="center"/>
          </w:tcPr>
          <w:p w14:paraId="3FC145EA" w14:textId="77777777" w:rsidR="00361848" w:rsidRPr="00D1678E" w:rsidRDefault="00361848" w:rsidP="006A0098">
            <w:pPr>
              <w:jc w:val="center"/>
              <w:rPr>
                <w:rFonts w:ascii="Arial" w:hAnsi="Arial" w:cs="Arial"/>
                <w:sz w:val="18"/>
                <w:szCs w:val="18"/>
                <w:lang w:val="en-US"/>
              </w:rPr>
            </w:pPr>
            <w:r w:rsidRPr="00D1678E">
              <w:rPr>
                <w:rFonts w:ascii="Arial" w:hAnsi="Arial" w:cs="Arial"/>
                <w:sz w:val="18"/>
                <w:szCs w:val="18"/>
                <w:lang w:val="en-US"/>
              </w:rPr>
              <w:t>X</w:t>
            </w:r>
          </w:p>
        </w:tc>
        <w:tc>
          <w:tcPr>
            <w:tcW w:w="851" w:type="dxa"/>
            <w:vAlign w:val="center"/>
          </w:tcPr>
          <w:p w14:paraId="74A3EA50" w14:textId="77777777" w:rsidR="00361848" w:rsidRPr="00D1678E" w:rsidRDefault="00361848" w:rsidP="006A0098">
            <w:pPr>
              <w:jc w:val="center"/>
              <w:rPr>
                <w:rFonts w:ascii="Arial" w:hAnsi="Arial" w:cs="Arial"/>
                <w:sz w:val="18"/>
                <w:szCs w:val="18"/>
                <w:lang w:val="en-US"/>
              </w:rPr>
            </w:pPr>
          </w:p>
        </w:tc>
      </w:tr>
      <w:tr w:rsidR="00361848" w:rsidRPr="00F86FA5" w14:paraId="058E2718" w14:textId="77777777" w:rsidTr="006A0098">
        <w:tc>
          <w:tcPr>
            <w:tcW w:w="1696" w:type="dxa"/>
          </w:tcPr>
          <w:p w14:paraId="530EB4D6" w14:textId="77777777" w:rsidR="00361848" w:rsidRPr="00B55ABE" w:rsidRDefault="00361848" w:rsidP="006A0098">
            <w:pPr>
              <w:rPr>
                <w:rFonts w:ascii="Arial" w:eastAsia="Times New Roman" w:hAnsi="Arial" w:cs="Arial"/>
                <w:sz w:val="16"/>
                <w:szCs w:val="18"/>
                <w:lang w:val="en-US" w:eastAsia="fr-BE"/>
              </w:rPr>
            </w:pPr>
            <w:r w:rsidRPr="00B55ABE">
              <w:rPr>
                <w:rFonts w:ascii="Arial" w:eastAsia="Times New Roman" w:hAnsi="Arial" w:cs="Arial"/>
                <w:sz w:val="16"/>
                <w:szCs w:val="18"/>
                <w:lang w:val="en-US" w:eastAsia="fr-BE"/>
              </w:rPr>
              <w:t>3. Digital content creation</w:t>
            </w:r>
          </w:p>
        </w:tc>
        <w:tc>
          <w:tcPr>
            <w:tcW w:w="1701" w:type="dxa"/>
            <w:tcMar>
              <w:top w:w="57" w:type="dxa"/>
              <w:bottom w:w="57" w:type="dxa"/>
            </w:tcMar>
          </w:tcPr>
          <w:p w14:paraId="763C5F63"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3.2 Integrating and re-elaborating digital content</w:t>
            </w:r>
          </w:p>
        </w:tc>
        <w:tc>
          <w:tcPr>
            <w:tcW w:w="4253" w:type="dxa"/>
            <w:tcMar>
              <w:top w:w="57" w:type="dxa"/>
              <w:bottom w:w="57" w:type="dxa"/>
            </w:tcMar>
          </w:tcPr>
          <w:p w14:paraId="05245D84" w14:textId="77777777" w:rsidR="00361848" w:rsidRPr="00B55ABE" w:rsidRDefault="00361848" w:rsidP="006A0098">
            <w:pPr>
              <w:rPr>
                <w:rFonts w:ascii="Arial" w:hAnsi="Arial" w:cs="Arial"/>
                <w:sz w:val="16"/>
                <w:szCs w:val="18"/>
                <w:lang w:val="en-US"/>
              </w:rPr>
            </w:pPr>
            <w:r w:rsidRPr="00B55ABE">
              <w:rPr>
                <w:rFonts w:ascii="Arial" w:eastAsia="Times New Roman" w:hAnsi="Arial" w:cs="Arial"/>
                <w:sz w:val="16"/>
                <w:szCs w:val="18"/>
                <w:lang w:val="en-US" w:eastAsia="fr-BE"/>
              </w:rPr>
              <w:t>To modify, refine and integrate new information and content into an existing body of knowledge and resources to create new, original and relevant content and knowledge.</w:t>
            </w:r>
          </w:p>
        </w:tc>
        <w:tc>
          <w:tcPr>
            <w:tcW w:w="850" w:type="dxa"/>
            <w:vAlign w:val="center"/>
          </w:tcPr>
          <w:p w14:paraId="5F2450DE" w14:textId="77777777" w:rsidR="00361848" w:rsidRPr="00D1678E" w:rsidRDefault="00361848" w:rsidP="006A0098">
            <w:pPr>
              <w:jc w:val="center"/>
              <w:rPr>
                <w:rFonts w:ascii="Arial" w:hAnsi="Arial" w:cs="Arial"/>
                <w:sz w:val="18"/>
                <w:szCs w:val="18"/>
                <w:lang w:val="en-US"/>
              </w:rPr>
            </w:pPr>
          </w:p>
        </w:tc>
        <w:tc>
          <w:tcPr>
            <w:tcW w:w="851" w:type="dxa"/>
            <w:vAlign w:val="center"/>
          </w:tcPr>
          <w:p w14:paraId="0F3F2C2B" w14:textId="77777777" w:rsidR="00361848" w:rsidRPr="00D1678E" w:rsidRDefault="00361848" w:rsidP="006A0098">
            <w:pPr>
              <w:jc w:val="center"/>
              <w:rPr>
                <w:rFonts w:ascii="Arial" w:hAnsi="Arial" w:cs="Arial"/>
                <w:sz w:val="18"/>
                <w:szCs w:val="18"/>
                <w:lang w:val="en-US"/>
              </w:rPr>
            </w:pPr>
            <w:r w:rsidRPr="00D1678E">
              <w:rPr>
                <w:rFonts w:ascii="Arial" w:hAnsi="Arial" w:cs="Arial"/>
                <w:sz w:val="18"/>
                <w:szCs w:val="18"/>
                <w:lang w:val="en-US"/>
              </w:rPr>
              <w:t>X</w:t>
            </w:r>
          </w:p>
        </w:tc>
      </w:tr>
    </w:tbl>
    <w:p w14:paraId="397E8369" w14:textId="77777777" w:rsidR="00361848" w:rsidRPr="00F86FA5" w:rsidRDefault="00361848" w:rsidP="00361848">
      <w:pPr>
        <w:jc w:val="both"/>
        <w:rPr>
          <w:rFonts w:ascii="Arial" w:eastAsia="Times New Roman" w:hAnsi="Arial" w:cs="Arial"/>
          <w:sz w:val="20"/>
          <w:szCs w:val="20"/>
          <w:lang w:val="en-GB" w:eastAsia="fr-BE"/>
        </w:rPr>
      </w:pPr>
    </w:p>
    <w:p w14:paraId="458415C1"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Title</w:t>
      </w:r>
    </w:p>
    <w:p w14:paraId="7743794F" w14:textId="77777777" w:rsidR="00361848" w:rsidRPr="00F86FA5" w:rsidRDefault="00361848" w:rsidP="00361848">
      <w:pPr>
        <w:jc w:val="both"/>
        <w:rPr>
          <w:rFonts w:ascii="Arial" w:eastAsia="Times New Roman" w:hAnsi="Arial" w:cs="Arial"/>
          <w:sz w:val="20"/>
          <w:szCs w:val="20"/>
          <w:lang w:val="en-US" w:eastAsia="fr-BE"/>
        </w:rPr>
      </w:pPr>
      <w:r>
        <w:rPr>
          <w:rFonts w:ascii="Arial" w:eastAsia="Times New Roman" w:hAnsi="Arial" w:cs="Arial"/>
          <w:sz w:val="20"/>
          <w:szCs w:val="20"/>
          <w:lang w:val="en-US" w:eastAsia="fr-BE"/>
        </w:rPr>
        <w:t>“</w:t>
      </w:r>
      <w:proofErr w:type="spellStart"/>
      <w:r w:rsidRPr="008939D2">
        <w:rPr>
          <w:rFonts w:ascii="Arial" w:eastAsia="Times New Roman" w:hAnsi="Arial" w:cs="Arial"/>
          <w:sz w:val="20"/>
          <w:szCs w:val="20"/>
          <w:lang w:val="en-US" w:eastAsia="fr-BE"/>
        </w:rPr>
        <w:t>Booktrailers</w:t>
      </w:r>
      <w:proofErr w:type="spellEnd"/>
      <w:r w:rsidRPr="008939D2">
        <w:rPr>
          <w:rFonts w:ascii="Arial" w:eastAsia="Times New Roman" w:hAnsi="Arial" w:cs="Arial"/>
          <w:sz w:val="20"/>
          <w:szCs w:val="20"/>
          <w:lang w:val="en-US" w:eastAsia="fr-BE"/>
        </w:rPr>
        <w:t>" to make students</w:t>
      </w:r>
      <w:r>
        <w:rPr>
          <w:rFonts w:ascii="Arial" w:eastAsia="Times New Roman" w:hAnsi="Arial" w:cs="Arial"/>
          <w:sz w:val="20"/>
          <w:szCs w:val="20"/>
          <w:lang w:val="en-US" w:eastAsia="fr-BE"/>
        </w:rPr>
        <w:t xml:space="preserve"> eager to read philosophy books!</w:t>
      </w:r>
    </w:p>
    <w:p w14:paraId="7291B0A0" w14:textId="77777777" w:rsidR="00361848" w:rsidRPr="00F86FA5" w:rsidRDefault="00361848" w:rsidP="00361848">
      <w:pPr>
        <w:jc w:val="both"/>
        <w:rPr>
          <w:rFonts w:ascii="Arial" w:eastAsia="Times New Roman" w:hAnsi="Arial" w:cs="Arial"/>
          <w:sz w:val="20"/>
          <w:szCs w:val="20"/>
          <w:lang w:val="en-US" w:eastAsia="fr-BE"/>
        </w:rPr>
      </w:pPr>
    </w:p>
    <w:p w14:paraId="5A31DDBD" w14:textId="77777777" w:rsidR="00361848" w:rsidRPr="00F86FA5"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bCs/>
          <w:sz w:val="20"/>
          <w:szCs w:val="20"/>
          <w:lang w:val="en-US" w:eastAsia="fr-BE"/>
        </w:rPr>
        <w:t>Brief</w:t>
      </w:r>
      <w:r w:rsidRPr="00F86FA5">
        <w:rPr>
          <w:rFonts w:ascii="Arial" w:eastAsia="Times New Roman" w:hAnsi="Arial" w:cs="Arial"/>
          <w:b/>
          <w:sz w:val="20"/>
          <w:szCs w:val="20"/>
          <w:lang w:val="en-US" w:eastAsia="fr-BE"/>
        </w:rPr>
        <w:t xml:space="preserve"> description</w:t>
      </w:r>
    </w:p>
    <w:p w14:paraId="46147FFD" w14:textId="77777777" w:rsidR="00361848" w:rsidRDefault="00361848" w:rsidP="00361848">
      <w:pPr>
        <w:spacing w:before="120"/>
        <w:jc w:val="both"/>
        <w:rPr>
          <w:rFonts w:ascii="Arial" w:eastAsia="Times New Roman" w:hAnsi="Arial" w:cs="Arial"/>
          <w:sz w:val="20"/>
          <w:szCs w:val="20"/>
          <w:lang w:val="en-US" w:eastAsia="fr-BE"/>
        </w:rPr>
      </w:pPr>
      <w:r w:rsidRPr="008939D2">
        <w:rPr>
          <w:rFonts w:ascii="Arial" w:eastAsia="Times New Roman" w:hAnsi="Arial" w:cs="Arial"/>
          <w:sz w:val="20"/>
          <w:szCs w:val="20"/>
          <w:lang w:val="en-US" w:eastAsia="fr-BE"/>
        </w:rPr>
        <w:t>The teacher assigns students (individually or in groups) pages or chapters selected from philosophy books in the school library. Each student/group must create a short video (about 30 seconds) to make their peers eager to read the book based on the assigned excerpt. It is about creating a kind of "</w:t>
      </w:r>
      <w:proofErr w:type="spellStart"/>
      <w:r w:rsidRPr="008939D2">
        <w:rPr>
          <w:rFonts w:ascii="Arial" w:eastAsia="Times New Roman" w:hAnsi="Arial" w:cs="Arial"/>
          <w:sz w:val="20"/>
          <w:szCs w:val="20"/>
          <w:lang w:val="en-US" w:eastAsia="fr-BE"/>
        </w:rPr>
        <w:t>booktrailer</w:t>
      </w:r>
      <w:proofErr w:type="spellEnd"/>
      <w:r w:rsidRPr="008939D2">
        <w:rPr>
          <w:rFonts w:ascii="Arial" w:eastAsia="Times New Roman" w:hAnsi="Arial" w:cs="Arial"/>
          <w:sz w:val="20"/>
          <w:szCs w:val="20"/>
          <w:lang w:val="en-US" w:eastAsia="fr-BE"/>
        </w:rPr>
        <w:t>".</w:t>
      </w:r>
    </w:p>
    <w:p w14:paraId="1B7EEF12" w14:textId="77777777" w:rsidR="00361848" w:rsidRPr="008939D2" w:rsidRDefault="00361848" w:rsidP="00361848">
      <w:pPr>
        <w:pStyle w:val="ListParagraph"/>
        <w:numPr>
          <w:ilvl w:val="0"/>
          <w:numId w:val="24"/>
        </w:numPr>
        <w:spacing w:before="120"/>
        <w:jc w:val="both"/>
        <w:rPr>
          <w:rFonts w:ascii="Arial" w:eastAsia="Times New Roman" w:hAnsi="Arial" w:cs="Arial"/>
          <w:sz w:val="20"/>
          <w:szCs w:val="20"/>
          <w:lang w:val="en-US" w:eastAsia="fr-BE"/>
        </w:rPr>
      </w:pPr>
      <w:r w:rsidRPr="008939D2">
        <w:rPr>
          <w:rFonts w:ascii="Arial" w:eastAsia="Times New Roman" w:hAnsi="Arial" w:cs="Arial"/>
          <w:sz w:val="20"/>
          <w:szCs w:val="20"/>
          <w:lang w:val="en-US" w:eastAsia="fr-BE"/>
        </w:rPr>
        <w:t>The students first proceed with an analytical reading of the text. They identify the essential information on the philosopher, the nature of the work, the philosophical problem addressed, the thesis defended, possibly also on the importance and influence of the text...</w:t>
      </w:r>
    </w:p>
    <w:p w14:paraId="6FA63710" w14:textId="77777777" w:rsidR="00361848" w:rsidRPr="008939D2" w:rsidRDefault="00361848" w:rsidP="00361848">
      <w:pPr>
        <w:pStyle w:val="ListParagraph"/>
        <w:numPr>
          <w:ilvl w:val="0"/>
          <w:numId w:val="24"/>
        </w:numPr>
        <w:spacing w:before="120"/>
        <w:jc w:val="both"/>
        <w:rPr>
          <w:rFonts w:ascii="Arial" w:eastAsia="Times New Roman" w:hAnsi="Arial" w:cs="Arial"/>
          <w:sz w:val="20"/>
          <w:szCs w:val="20"/>
          <w:lang w:val="en-US" w:eastAsia="fr-BE"/>
        </w:rPr>
      </w:pPr>
      <w:r w:rsidRPr="008939D2">
        <w:rPr>
          <w:rFonts w:ascii="Arial" w:eastAsia="Times New Roman" w:hAnsi="Arial" w:cs="Arial"/>
          <w:sz w:val="20"/>
          <w:szCs w:val="20"/>
          <w:lang w:val="en-US" w:eastAsia="fr-BE"/>
        </w:rPr>
        <w:t>The students then write the script (sequence and content) of the video, using a collaborative word processor (e. g. Word Online...).</w:t>
      </w:r>
    </w:p>
    <w:p w14:paraId="569B637D" w14:textId="77777777" w:rsidR="00361848" w:rsidRPr="008939D2" w:rsidRDefault="00361848" w:rsidP="00361848">
      <w:pPr>
        <w:pStyle w:val="ListParagraph"/>
        <w:numPr>
          <w:ilvl w:val="0"/>
          <w:numId w:val="24"/>
        </w:numPr>
        <w:spacing w:before="120"/>
        <w:jc w:val="both"/>
        <w:rPr>
          <w:rFonts w:ascii="Arial" w:eastAsia="Times New Roman" w:hAnsi="Arial" w:cs="Arial"/>
          <w:sz w:val="20"/>
          <w:szCs w:val="20"/>
          <w:lang w:val="en-US" w:eastAsia="fr-BE"/>
        </w:rPr>
      </w:pPr>
      <w:r w:rsidRPr="008939D2">
        <w:rPr>
          <w:rFonts w:ascii="Arial" w:eastAsia="Times New Roman" w:hAnsi="Arial" w:cs="Arial"/>
          <w:sz w:val="20"/>
          <w:szCs w:val="20"/>
          <w:lang w:val="en-US" w:eastAsia="fr-BE"/>
        </w:rPr>
        <w:t xml:space="preserve">With the teacher's agreement (who checks the relevance of the </w:t>
      </w:r>
      <w:r>
        <w:rPr>
          <w:rFonts w:ascii="Arial" w:eastAsia="Times New Roman" w:hAnsi="Arial" w:cs="Arial"/>
          <w:sz w:val="20"/>
          <w:szCs w:val="20"/>
          <w:lang w:val="en-US" w:eastAsia="fr-BE"/>
        </w:rPr>
        <w:t xml:space="preserve">script </w:t>
      </w:r>
      <w:r w:rsidRPr="008939D2">
        <w:rPr>
          <w:rFonts w:ascii="Arial" w:eastAsia="Times New Roman" w:hAnsi="Arial" w:cs="Arial"/>
          <w:sz w:val="20"/>
          <w:szCs w:val="20"/>
          <w:lang w:val="en-US" w:eastAsia="fr-BE"/>
        </w:rPr>
        <w:t xml:space="preserve">content), the </w:t>
      </w:r>
      <w:r>
        <w:rPr>
          <w:rFonts w:ascii="Arial" w:eastAsia="Times New Roman" w:hAnsi="Arial" w:cs="Arial"/>
          <w:sz w:val="20"/>
          <w:szCs w:val="20"/>
          <w:lang w:val="en-US" w:eastAsia="fr-BE"/>
        </w:rPr>
        <w:t xml:space="preserve">video </w:t>
      </w:r>
      <w:r w:rsidRPr="008939D2">
        <w:rPr>
          <w:rFonts w:ascii="Arial" w:eastAsia="Times New Roman" w:hAnsi="Arial" w:cs="Arial"/>
          <w:sz w:val="20"/>
          <w:szCs w:val="20"/>
          <w:lang w:val="en-US" w:eastAsia="fr-BE"/>
        </w:rPr>
        <w:t xml:space="preserve">is finally </w:t>
      </w:r>
      <w:r>
        <w:rPr>
          <w:rFonts w:ascii="Arial" w:eastAsia="Times New Roman" w:hAnsi="Arial" w:cs="Arial"/>
          <w:sz w:val="20"/>
          <w:szCs w:val="20"/>
          <w:lang w:val="en-US" w:eastAsia="fr-BE"/>
        </w:rPr>
        <w:t>made</w:t>
      </w:r>
      <w:r w:rsidRPr="008939D2">
        <w:rPr>
          <w:rFonts w:ascii="Arial" w:eastAsia="Times New Roman" w:hAnsi="Arial" w:cs="Arial"/>
          <w:sz w:val="20"/>
          <w:szCs w:val="20"/>
          <w:lang w:val="en-US" w:eastAsia="fr-BE"/>
        </w:rPr>
        <w:t xml:space="preserve"> on an application allowing an export to video format (for example PowerPoint by exporting the slide show to video format, Adobe Spark or a mobile application...). The video is sounded by a royalty-free soundtrack</w:t>
      </w:r>
      <w:r>
        <w:rPr>
          <w:rFonts w:ascii="Arial" w:eastAsia="Times New Roman" w:hAnsi="Arial" w:cs="Arial"/>
          <w:sz w:val="20"/>
          <w:szCs w:val="20"/>
          <w:lang w:val="en-US" w:eastAsia="fr-BE"/>
        </w:rPr>
        <w:t xml:space="preserve"> (dully credited)</w:t>
      </w:r>
      <w:r w:rsidRPr="008939D2">
        <w:rPr>
          <w:rFonts w:ascii="Arial" w:eastAsia="Times New Roman" w:hAnsi="Arial" w:cs="Arial"/>
          <w:sz w:val="20"/>
          <w:szCs w:val="20"/>
          <w:lang w:val="en-US" w:eastAsia="fr-BE"/>
        </w:rPr>
        <w:t>, or by a narrative recorded by the students. Illustration images will be free of copyright</w:t>
      </w:r>
      <w:r>
        <w:rPr>
          <w:rFonts w:ascii="Arial" w:eastAsia="Times New Roman" w:hAnsi="Arial" w:cs="Arial"/>
          <w:sz w:val="20"/>
          <w:szCs w:val="20"/>
          <w:lang w:val="en-US" w:eastAsia="fr-BE"/>
        </w:rPr>
        <w:t xml:space="preserve"> (dully credited)</w:t>
      </w:r>
      <w:r w:rsidRPr="008939D2">
        <w:rPr>
          <w:rFonts w:ascii="Arial" w:eastAsia="Times New Roman" w:hAnsi="Arial" w:cs="Arial"/>
          <w:sz w:val="20"/>
          <w:szCs w:val="20"/>
          <w:lang w:val="en-US" w:eastAsia="fr-BE"/>
        </w:rPr>
        <w:t>. Subject to adequate parental permission, students may also film themselves.</w:t>
      </w:r>
    </w:p>
    <w:p w14:paraId="224483DC" w14:textId="77777777" w:rsidR="00361848" w:rsidRPr="008939D2" w:rsidRDefault="00361848" w:rsidP="00361848">
      <w:pPr>
        <w:spacing w:before="120"/>
        <w:jc w:val="both"/>
        <w:rPr>
          <w:rFonts w:ascii="Arial" w:eastAsia="Times New Roman" w:hAnsi="Arial" w:cs="Arial"/>
          <w:sz w:val="20"/>
          <w:szCs w:val="20"/>
          <w:lang w:val="en-US" w:eastAsia="fr-BE"/>
        </w:rPr>
      </w:pPr>
      <w:r w:rsidRPr="008939D2">
        <w:rPr>
          <w:rFonts w:ascii="Arial" w:eastAsia="Times New Roman" w:hAnsi="Arial" w:cs="Arial"/>
          <w:sz w:val="20"/>
          <w:szCs w:val="20"/>
          <w:lang w:val="en-US" w:eastAsia="fr-BE"/>
        </w:rPr>
        <w:t>The video can be shared with the class (e. g. in Microsoft Teams) or on the school's internal video network (e. g. Microsoft Stream). It may even be directly available from library books, through QR codes on their covers containing links to the videos.</w:t>
      </w:r>
    </w:p>
    <w:p w14:paraId="39835368" w14:textId="77777777" w:rsidR="00361848" w:rsidRPr="00F86FA5" w:rsidRDefault="00361848" w:rsidP="00361848">
      <w:pPr>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br w:type="page"/>
      </w:r>
    </w:p>
    <w:p w14:paraId="7E23975E" w14:textId="77777777" w:rsidR="00361848" w:rsidRPr="00F86FA5" w:rsidRDefault="00361848" w:rsidP="00361848">
      <w:pPr>
        <w:pStyle w:val="Heading1"/>
        <w:numPr>
          <w:ilvl w:val="0"/>
          <w:numId w:val="0"/>
        </w:numPr>
        <w:ind w:left="480" w:hanging="480"/>
        <w:rPr>
          <w:rFonts w:ascii="Arial" w:hAnsi="Arial" w:cs="Arial"/>
          <w:szCs w:val="24"/>
          <w:u w:val="none"/>
          <w:lang w:val="en-US"/>
        </w:rPr>
      </w:pPr>
      <w:r w:rsidRPr="009119CD">
        <w:rPr>
          <w:rFonts w:ascii="Arial" w:hAnsi="Arial" w:cs="Arial"/>
          <w:szCs w:val="24"/>
          <w:u w:val="none"/>
          <w:lang w:val="en-US"/>
        </w:rPr>
        <w:t>Learning activity n°4 – Abridged description</w:t>
      </w:r>
    </w:p>
    <w:p w14:paraId="3672E224"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space="720"/>
          <w:titlePg/>
          <w:docGrid w:linePitch="360"/>
        </w:sectPr>
      </w:pPr>
    </w:p>
    <w:p w14:paraId="705A559E"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Digital competence level required</w:t>
      </w:r>
    </w:p>
    <w:tbl>
      <w:tblPr>
        <w:tblStyle w:val="TableGrid"/>
        <w:tblW w:w="0" w:type="auto"/>
        <w:tblLook w:val="04A0" w:firstRow="1" w:lastRow="0" w:firstColumn="1" w:lastColumn="0" w:noHBand="0" w:noVBand="1"/>
      </w:tblPr>
      <w:tblGrid>
        <w:gridCol w:w="1980"/>
        <w:gridCol w:w="984"/>
        <w:gridCol w:w="1313"/>
      </w:tblGrid>
      <w:tr w:rsidR="00361848" w:rsidRPr="00F86FA5" w14:paraId="07A5431A" w14:textId="77777777" w:rsidTr="006A0098">
        <w:tc>
          <w:tcPr>
            <w:tcW w:w="1980" w:type="dxa"/>
          </w:tcPr>
          <w:p w14:paraId="549386BB" w14:textId="77777777" w:rsidR="00361848" w:rsidRPr="00F86FA5" w:rsidRDefault="00361848" w:rsidP="006A0098">
            <w:pPr>
              <w:jc w:val="both"/>
              <w:rPr>
                <w:rFonts w:ascii="Arial" w:hAnsi="Arial" w:cs="Arial"/>
                <w:sz w:val="20"/>
                <w:szCs w:val="20"/>
                <w:lang w:val="en-US"/>
              </w:rPr>
            </w:pPr>
          </w:p>
        </w:tc>
        <w:tc>
          <w:tcPr>
            <w:tcW w:w="850" w:type="dxa"/>
          </w:tcPr>
          <w:p w14:paraId="3AA4A959"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5A018702"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76C7F96B" w14:textId="77777777" w:rsidTr="006A0098">
        <w:tc>
          <w:tcPr>
            <w:tcW w:w="1980" w:type="dxa"/>
          </w:tcPr>
          <w:p w14:paraId="6A0BFB15"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basic</w:t>
            </w:r>
          </w:p>
        </w:tc>
        <w:tc>
          <w:tcPr>
            <w:tcW w:w="850" w:type="dxa"/>
          </w:tcPr>
          <w:p w14:paraId="68AC4F22" w14:textId="77777777" w:rsidR="00361848" w:rsidRPr="00F86FA5" w:rsidRDefault="00361848" w:rsidP="006A0098">
            <w:pPr>
              <w:jc w:val="center"/>
              <w:rPr>
                <w:rFonts w:ascii="Arial" w:hAnsi="Arial" w:cs="Arial"/>
                <w:sz w:val="20"/>
                <w:szCs w:val="20"/>
                <w:lang w:val="en-US"/>
              </w:rPr>
            </w:pPr>
          </w:p>
        </w:tc>
        <w:tc>
          <w:tcPr>
            <w:tcW w:w="1313" w:type="dxa"/>
          </w:tcPr>
          <w:p w14:paraId="3564CAE1" w14:textId="77777777" w:rsidR="00361848" w:rsidRPr="00F86FA5" w:rsidRDefault="00361848" w:rsidP="006A0098">
            <w:pPr>
              <w:jc w:val="center"/>
              <w:rPr>
                <w:rFonts w:ascii="Arial" w:hAnsi="Arial" w:cs="Arial"/>
                <w:sz w:val="20"/>
                <w:szCs w:val="20"/>
                <w:lang w:val="en-US"/>
              </w:rPr>
            </w:pPr>
            <w:r>
              <w:rPr>
                <w:rFonts w:ascii="Arial" w:hAnsi="Arial" w:cs="Arial"/>
                <w:sz w:val="20"/>
                <w:szCs w:val="20"/>
                <w:lang w:val="en-US"/>
              </w:rPr>
              <w:t>X</w:t>
            </w:r>
          </w:p>
        </w:tc>
      </w:tr>
      <w:tr w:rsidR="00361848" w:rsidRPr="00F86FA5" w14:paraId="2E173541" w14:textId="77777777" w:rsidTr="006A0098">
        <w:tc>
          <w:tcPr>
            <w:tcW w:w="1980" w:type="dxa"/>
          </w:tcPr>
          <w:p w14:paraId="70B87C59"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independent</w:t>
            </w:r>
          </w:p>
        </w:tc>
        <w:tc>
          <w:tcPr>
            <w:tcW w:w="850" w:type="dxa"/>
          </w:tcPr>
          <w:p w14:paraId="7087538C" w14:textId="77777777" w:rsidR="00361848" w:rsidRPr="00F86FA5" w:rsidRDefault="00361848" w:rsidP="006A0098">
            <w:pPr>
              <w:jc w:val="center"/>
              <w:rPr>
                <w:rFonts w:ascii="Arial" w:hAnsi="Arial" w:cs="Arial"/>
                <w:sz w:val="20"/>
                <w:szCs w:val="20"/>
                <w:lang w:val="en-US"/>
              </w:rPr>
            </w:pPr>
            <w:r>
              <w:rPr>
                <w:rFonts w:ascii="Arial" w:hAnsi="Arial" w:cs="Arial"/>
                <w:sz w:val="20"/>
                <w:szCs w:val="20"/>
                <w:lang w:val="en-US"/>
              </w:rPr>
              <w:t>X</w:t>
            </w:r>
          </w:p>
        </w:tc>
        <w:tc>
          <w:tcPr>
            <w:tcW w:w="1313" w:type="dxa"/>
          </w:tcPr>
          <w:p w14:paraId="129D0D62" w14:textId="77777777" w:rsidR="00361848" w:rsidRPr="00F86FA5" w:rsidRDefault="00361848" w:rsidP="006A0098">
            <w:pPr>
              <w:jc w:val="center"/>
              <w:rPr>
                <w:rFonts w:ascii="Arial" w:hAnsi="Arial" w:cs="Arial"/>
                <w:sz w:val="20"/>
                <w:szCs w:val="20"/>
                <w:lang w:val="en-US"/>
              </w:rPr>
            </w:pPr>
          </w:p>
        </w:tc>
      </w:tr>
      <w:tr w:rsidR="00361848" w:rsidRPr="00F86FA5" w14:paraId="2D18F303" w14:textId="77777777" w:rsidTr="006A0098">
        <w:tc>
          <w:tcPr>
            <w:tcW w:w="1980" w:type="dxa"/>
          </w:tcPr>
          <w:p w14:paraId="4B62D17C"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proficient</w:t>
            </w:r>
          </w:p>
        </w:tc>
        <w:tc>
          <w:tcPr>
            <w:tcW w:w="850" w:type="dxa"/>
          </w:tcPr>
          <w:p w14:paraId="290B57D7" w14:textId="77777777" w:rsidR="00361848" w:rsidRPr="00F86FA5" w:rsidRDefault="00361848" w:rsidP="006A0098">
            <w:pPr>
              <w:jc w:val="center"/>
              <w:rPr>
                <w:rFonts w:ascii="Arial" w:hAnsi="Arial" w:cs="Arial"/>
                <w:sz w:val="20"/>
                <w:szCs w:val="20"/>
                <w:lang w:val="en-US"/>
              </w:rPr>
            </w:pPr>
          </w:p>
        </w:tc>
        <w:tc>
          <w:tcPr>
            <w:tcW w:w="1313" w:type="dxa"/>
          </w:tcPr>
          <w:p w14:paraId="3335AC1F" w14:textId="77777777" w:rsidR="00361848" w:rsidRPr="00F86FA5" w:rsidRDefault="00361848" w:rsidP="006A0098">
            <w:pPr>
              <w:jc w:val="center"/>
              <w:rPr>
                <w:rFonts w:ascii="Arial" w:hAnsi="Arial" w:cs="Arial"/>
                <w:sz w:val="20"/>
                <w:szCs w:val="20"/>
                <w:lang w:val="en-US"/>
              </w:rPr>
            </w:pPr>
          </w:p>
        </w:tc>
      </w:tr>
    </w:tbl>
    <w:p w14:paraId="312F7416"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Teacher’s </w:t>
      </w:r>
      <w:r w:rsidRPr="00F86FA5">
        <w:rPr>
          <w:rFonts w:ascii="Arial" w:eastAsia="Times New Roman" w:hAnsi="Arial" w:cs="Arial"/>
          <w:b/>
          <w:bCs/>
          <w:sz w:val="20"/>
          <w:szCs w:val="20"/>
          <w:lang w:val="en-US" w:eastAsia="fr-BE"/>
        </w:rPr>
        <w:t>preparation</w:t>
      </w:r>
      <w:r w:rsidRPr="00F86FA5">
        <w:rPr>
          <w:rFonts w:ascii="Arial" w:hAnsi="Arial" w:cs="Arial"/>
          <w:b/>
          <w:sz w:val="20"/>
          <w:szCs w:val="20"/>
          <w:lang w:val="en-US"/>
        </w:rPr>
        <w:t xml:space="preserve"> time</w:t>
      </w:r>
    </w:p>
    <w:tbl>
      <w:tblPr>
        <w:tblStyle w:val="TableGrid"/>
        <w:tblW w:w="0" w:type="auto"/>
        <w:tblLook w:val="04A0" w:firstRow="1" w:lastRow="0" w:firstColumn="1" w:lastColumn="0" w:noHBand="0" w:noVBand="1"/>
      </w:tblPr>
      <w:tblGrid>
        <w:gridCol w:w="1696"/>
        <w:gridCol w:w="1276"/>
        <w:gridCol w:w="1276"/>
      </w:tblGrid>
      <w:tr w:rsidR="00361848" w:rsidRPr="00F86FA5" w14:paraId="306B4A2E" w14:textId="77777777" w:rsidTr="006A0098">
        <w:tc>
          <w:tcPr>
            <w:tcW w:w="1696" w:type="dxa"/>
            <w:tcBorders>
              <w:right w:val="nil"/>
            </w:tcBorders>
          </w:tcPr>
          <w:p w14:paraId="04853A1A"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short</w:t>
            </w:r>
          </w:p>
        </w:tc>
        <w:tc>
          <w:tcPr>
            <w:tcW w:w="1276" w:type="dxa"/>
            <w:tcBorders>
              <w:left w:val="nil"/>
              <w:bottom w:val="single" w:sz="4" w:space="0" w:color="auto"/>
            </w:tcBorders>
          </w:tcPr>
          <w:p w14:paraId="06129D37"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&lt;1 period</w:t>
            </w:r>
          </w:p>
        </w:tc>
        <w:tc>
          <w:tcPr>
            <w:tcW w:w="1276" w:type="dxa"/>
          </w:tcPr>
          <w:p w14:paraId="1325E913" w14:textId="77777777" w:rsidR="00361848" w:rsidRPr="00F86FA5" w:rsidRDefault="00361848" w:rsidP="006A0098">
            <w:pPr>
              <w:jc w:val="center"/>
              <w:rPr>
                <w:rFonts w:ascii="Arial" w:hAnsi="Arial" w:cs="Arial"/>
                <w:sz w:val="20"/>
                <w:szCs w:val="20"/>
                <w:lang w:val="en-US"/>
              </w:rPr>
            </w:pPr>
          </w:p>
        </w:tc>
      </w:tr>
      <w:tr w:rsidR="00361848" w:rsidRPr="00F86FA5" w14:paraId="4F4C1D07" w14:textId="77777777" w:rsidTr="006A0098">
        <w:tc>
          <w:tcPr>
            <w:tcW w:w="1696" w:type="dxa"/>
            <w:tcBorders>
              <w:right w:val="nil"/>
            </w:tcBorders>
          </w:tcPr>
          <w:p w14:paraId="1F099D1B"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medium</w:t>
            </w:r>
          </w:p>
        </w:tc>
        <w:tc>
          <w:tcPr>
            <w:tcW w:w="1276" w:type="dxa"/>
            <w:tcBorders>
              <w:left w:val="nil"/>
              <w:bottom w:val="single" w:sz="4" w:space="0" w:color="auto"/>
            </w:tcBorders>
          </w:tcPr>
          <w:p w14:paraId="4EDCD8D8"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1-2 periods</w:t>
            </w:r>
          </w:p>
        </w:tc>
        <w:tc>
          <w:tcPr>
            <w:tcW w:w="1276" w:type="dxa"/>
          </w:tcPr>
          <w:p w14:paraId="0977AD9D" w14:textId="77777777" w:rsidR="00361848" w:rsidRPr="00F86FA5" w:rsidRDefault="00361848" w:rsidP="006A0098">
            <w:pPr>
              <w:jc w:val="center"/>
              <w:rPr>
                <w:rFonts w:ascii="Arial" w:hAnsi="Arial" w:cs="Arial"/>
                <w:sz w:val="20"/>
                <w:szCs w:val="20"/>
                <w:lang w:val="en-US"/>
              </w:rPr>
            </w:pPr>
            <w:r>
              <w:rPr>
                <w:rFonts w:ascii="Arial" w:hAnsi="Arial" w:cs="Arial"/>
                <w:sz w:val="20"/>
                <w:szCs w:val="20"/>
                <w:lang w:val="en-US"/>
              </w:rPr>
              <w:t>X</w:t>
            </w:r>
          </w:p>
        </w:tc>
      </w:tr>
      <w:tr w:rsidR="00361848" w:rsidRPr="00F86FA5" w14:paraId="3CF4C983" w14:textId="77777777" w:rsidTr="006A0098">
        <w:tc>
          <w:tcPr>
            <w:tcW w:w="1696" w:type="dxa"/>
            <w:tcBorders>
              <w:right w:val="nil"/>
            </w:tcBorders>
          </w:tcPr>
          <w:p w14:paraId="360269D7"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long</w:t>
            </w:r>
          </w:p>
        </w:tc>
        <w:tc>
          <w:tcPr>
            <w:tcW w:w="1276" w:type="dxa"/>
            <w:tcBorders>
              <w:left w:val="nil"/>
            </w:tcBorders>
          </w:tcPr>
          <w:p w14:paraId="15A31DD9"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&gt;2 periods</w:t>
            </w:r>
          </w:p>
        </w:tc>
        <w:tc>
          <w:tcPr>
            <w:tcW w:w="1276" w:type="dxa"/>
          </w:tcPr>
          <w:p w14:paraId="2DBCBEE9" w14:textId="77777777" w:rsidR="00361848" w:rsidRPr="00F86FA5" w:rsidRDefault="00361848" w:rsidP="006A0098">
            <w:pPr>
              <w:jc w:val="center"/>
              <w:rPr>
                <w:rFonts w:ascii="Arial" w:hAnsi="Arial" w:cs="Arial"/>
                <w:sz w:val="20"/>
                <w:szCs w:val="20"/>
                <w:lang w:val="en-US"/>
              </w:rPr>
            </w:pPr>
          </w:p>
        </w:tc>
      </w:tr>
    </w:tbl>
    <w:p w14:paraId="15E36A67"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5075B3A7"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Digital competence </w:t>
      </w:r>
      <w:r w:rsidRPr="00F86FA5">
        <w:rPr>
          <w:rFonts w:ascii="Arial" w:eastAsia="Times New Roman" w:hAnsi="Arial" w:cs="Arial"/>
          <w:b/>
          <w:bCs/>
          <w:sz w:val="20"/>
          <w:szCs w:val="20"/>
          <w:lang w:val="en-US" w:eastAsia="fr-BE"/>
        </w:rPr>
        <w:t>coverage</w:t>
      </w:r>
      <w:r w:rsidRPr="00F86FA5">
        <w:rPr>
          <w:rFonts w:ascii="Arial" w:hAnsi="Arial" w:cs="Arial"/>
          <w:b/>
          <w:sz w:val="20"/>
          <w:szCs w:val="20"/>
          <w:lang w:val="en-US"/>
        </w:rPr>
        <w:t xml:space="preserve"> (DigComp Framework)</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194286B2" w14:textId="77777777" w:rsidTr="006A0098">
        <w:tc>
          <w:tcPr>
            <w:tcW w:w="1696" w:type="dxa"/>
            <w:vMerge w:val="restart"/>
            <w:vAlign w:val="center"/>
          </w:tcPr>
          <w:p w14:paraId="4E79FD63" w14:textId="77777777" w:rsidR="00361848" w:rsidRPr="00F86FA5" w:rsidRDefault="00361848" w:rsidP="006A0098">
            <w:pPr>
              <w:jc w:val="center"/>
              <w:rPr>
                <w:rFonts w:ascii="Arial" w:hAnsi="Arial" w:cs="Arial"/>
                <w:bCs/>
                <w:sz w:val="20"/>
                <w:szCs w:val="20"/>
                <w:lang w:val="en-US"/>
              </w:rPr>
            </w:pPr>
          </w:p>
          <w:p w14:paraId="38FA9223"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Area</w:t>
            </w:r>
          </w:p>
        </w:tc>
        <w:tc>
          <w:tcPr>
            <w:tcW w:w="1701" w:type="dxa"/>
            <w:vMerge w:val="restart"/>
            <w:tcMar>
              <w:top w:w="57" w:type="dxa"/>
              <w:bottom w:w="57" w:type="dxa"/>
            </w:tcMar>
            <w:vAlign w:val="center"/>
          </w:tcPr>
          <w:p w14:paraId="7FC51404" w14:textId="77777777" w:rsidR="00361848" w:rsidRPr="00F86FA5" w:rsidRDefault="00361848" w:rsidP="006A0098">
            <w:pPr>
              <w:jc w:val="center"/>
              <w:rPr>
                <w:rFonts w:ascii="Arial" w:hAnsi="Arial" w:cs="Arial"/>
                <w:bCs/>
                <w:sz w:val="20"/>
                <w:szCs w:val="20"/>
                <w:lang w:val="en-US"/>
              </w:rPr>
            </w:pPr>
          </w:p>
          <w:p w14:paraId="469DCC59"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Competence</w:t>
            </w:r>
          </w:p>
        </w:tc>
        <w:tc>
          <w:tcPr>
            <w:tcW w:w="4253" w:type="dxa"/>
            <w:vMerge w:val="restart"/>
            <w:tcMar>
              <w:top w:w="57" w:type="dxa"/>
              <w:bottom w:w="57" w:type="dxa"/>
            </w:tcMar>
            <w:vAlign w:val="center"/>
          </w:tcPr>
          <w:p w14:paraId="2EB54594" w14:textId="77777777" w:rsidR="00361848" w:rsidRPr="00F86FA5" w:rsidRDefault="00361848" w:rsidP="006A0098">
            <w:pPr>
              <w:jc w:val="center"/>
              <w:rPr>
                <w:rFonts w:ascii="Arial" w:hAnsi="Arial" w:cs="Arial"/>
                <w:bCs/>
                <w:sz w:val="20"/>
                <w:szCs w:val="20"/>
                <w:lang w:val="en-US"/>
              </w:rPr>
            </w:pPr>
          </w:p>
          <w:p w14:paraId="7B3B1109"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2409710B" w14:textId="77777777" w:rsidR="00361848" w:rsidRPr="00F86FA5" w:rsidRDefault="00361848" w:rsidP="006A0098">
            <w:pPr>
              <w:jc w:val="center"/>
              <w:rPr>
                <w:rFonts w:ascii="Arial" w:hAnsi="Arial" w:cs="Arial"/>
                <w:b/>
                <w:bCs/>
                <w:sz w:val="20"/>
                <w:szCs w:val="20"/>
                <w:lang w:val="en-US"/>
              </w:rPr>
            </w:pPr>
            <w:r w:rsidRPr="00F86FA5">
              <w:rPr>
                <w:rFonts w:ascii="Arial" w:hAnsi="Arial" w:cs="Arial"/>
                <w:b/>
                <w:bCs/>
                <w:sz w:val="20"/>
                <w:szCs w:val="20"/>
                <w:lang w:val="en-US"/>
              </w:rPr>
              <w:t>Competence coverage</w:t>
            </w:r>
          </w:p>
        </w:tc>
      </w:tr>
      <w:tr w:rsidR="00361848" w:rsidRPr="00F86FA5" w14:paraId="7C491C7A" w14:textId="77777777" w:rsidTr="006A0098">
        <w:tc>
          <w:tcPr>
            <w:tcW w:w="1696" w:type="dxa"/>
            <w:vMerge/>
          </w:tcPr>
          <w:p w14:paraId="28360A05" w14:textId="77777777" w:rsidR="00361848" w:rsidRPr="00F86FA5" w:rsidRDefault="00361848" w:rsidP="006A0098">
            <w:pPr>
              <w:rPr>
                <w:rFonts w:ascii="Arial" w:hAnsi="Arial" w:cs="Arial"/>
                <w:b/>
                <w:bCs/>
                <w:sz w:val="20"/>
                <w:szCs w:val="20"/>
                <w:lang w:val="en-US"/>
              </w:rPr>
            </w:pPr>
          </w:p>
        </w:tc>
        <w:tc>
          <w:tcPr>
            <w:tcW w:w="1701" w:type="dxa"/>
            <w:vMerge/>
            <w:tcMar>
              <w:top w:w="57" w:type="dxa"/>
              <w:bottom w:w="57" w:type="dxa"/>
            </w:tcMar>
          </w:tcPr>
          <w:p w14:paraId="3C2B33DD" w14:textId="77777777" w:rsidR="00361848" w:rsidRPr="00F86FA5" w:rsidRDefault="00361848" w:rsidP="006A0098">
            <w:pPr>
              <w:rPr>
                <w:rFonts w:ascii="Arial" w:hAnsi="Arial" w:cs="Arial"/>
                <w:b/>
                <w:bCs/>
                <w:sz w:val="20"/>
                <w:szCs w:val="20"/>
                <w:lang w:val="en-US"/>
              </w:rPr>
            </w:pPr>
          </w:p>
        </w:tc>
        <w:tc>
          <w:tcPr>
            <w:tcW w:w="4253" w:type="dxa"/>
            <w:vMerge/>
            <w:tcMar>
              <w:top w:w="57" w:type="dxa"/>
              <w:bottom w:w="57" w:type="dxa"/>
            </w:tcMar>
          </w:tcPr>
          <w:p w14:paraId="60717B27" w14:textId="77777777" w:rsidR="00361848" w:rsidRPr="00F86FA5" w:rsidRDefault="00361848" w:rsidP="006A0098">
            <w:pPr>
              <w:rPr>
                <w:rFonts w:ascii="Arial" w:hAnsi="Arial" w:cs="Arial"/>
                <w:b/>
                <w:bCs/>
                <w:sz w:val="20"/>
                <w:szCs w:val="20"/>
                <w:lang w:val="en-US"/>
              </w:rPr>
            </w:pPr>
          </w:p>
        </w:tc>
        <w:tc>
          <w:tcPr>
            <w:tcW w:w="850" w:type="dxa"/>
          </w:tcPr>
          <w:p w14:paraId="7C8E6726"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fully</w:t>
            </w:r>
          </w:p>
        </w:tc>
        <w:tc>
          <w:tcPr>
            <w:tcW w:w="851" w:type="dxa"/>
          </w:tcPr>
          <w:p w14:paraId="7E1810CA"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partially</w:t>
            </w:r>
          </w:p>
        </w:tc>
      </w:tr>
      <w:tr w:rsidR="00361848" w:rsidRPr="00F86FA5" w14:paraId="79EA2C60" w14:textId="77777777" w:rsidTr="006A0098">
        <w:tc>
          <w:tcPr>
            <w:tcW w:w="1696" w:type="dxa"/>
          </w:tcPr>
          <w:p w14:paraId="1BD66158"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0A612B8A"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2.4 Collaborating through digital technologies</w:t>
            </w:r>
          </w:p>
        </w:tc>
        <w:tc>
          <w:tcPr>
            <w:tcW w:w="4253" w:type="dxa"/>
            <w:tcMar>
              <w:top w:w="57" w:type="dxa"/>
              <w:bottom w:w="57" w:type="dxa"/>
            </w:tcMar>
          </w:tcPr>
          <w:p w14:paraId="4CCFF3F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To use digital tools and technologies for collaborative processes, and for co-construction and co-creation of resources and knowledge.</w:t>
            </w:r>
          </w:p>
        </w:tc>
        <w:tc>
          <w:tcPr>
            <w:tcW w:w="850" w:type="dxa"/>
            <w:vAlign w:val="center"/>
          </w:tcPr>
          <w:p w14:paraId="60CE6833" w14:textId="77777777" w:rsidR="00361848" w:rsidRPr="00F86FA5" w:rsidRDefault="00361848" w:rsidP="006A0098">
            <w:pPr>
              <w:jc w:val="center"/>
              <w:rPr>
                <w:rFonts w:ascii="Arial" w:hAnsi="Arial" w:cs="Arial"/>
                <w:sz w:val="20"/>
                <w:szCs w:val="20"/>
                <w:lang w:val="en-US"/>
              </w:rPr>
            </w:pPr>
          </w:p>
        </w:tc>
        <w:tc>
          <w:tcPr>
            <w:tcW w:w="851" w:type="dxa"/>
            <w:vAlign w:val="center"/>
          </w:tcPr>
          <w:p w14:paraId="69804BD5" w14:textId="77777777" w:rsidR="00361848" w:rsidRPr="00F86FA5" w:rsidRDefault="00361848" w:rsidP="006A0098">
            <w:pPr>
              <w:jc w:val="center"/>
              <w:rPr>
                <w:rFonts w:ascii="Arial" w:hAnsi="Arial" w:cs="Arial"/>
                <w:sz w:val="20"/>
                <w:szCs w:val="20"/>
                <w:lang w:val="en-US"/>
              </w:rPr>
            </w:pPr>
            <w:r>
              <w:rPr>
                <w:rFonts w:ascii="Arial" w:hAnsi="Arial" w:cs="Arial"/>
                <w:sz w:val="20"/>
                <w:szCs w:val="20"/>
                <w:lang w:val="en-US"/>
              </w:rPr>
              <w:t>X</w:t>
            </w:r>
          </w:p>
        </w:tc>
      </w:tr>
      <w:tr w:rsidR="00361848" w:rsidRPr="00F86FA5" w14:paraId="2573C72D" w14:textId="77777777" w:rsidTr="006A0098">
        <w:tc>
          <w:tcPr>
            <w:tcW w:w="1696" w:type="dxa"/>
          </w:tcPr>
          <w:p w14:paraId="27B564B3" w14:textId="77777777" w:rsidR="00361848" w:rsidRPr="00B55ABE" w:rsidRDefault="00361848" w:rsidP="006A0098">
            <w:pPr>
              <w:rPr>
                <w:rFonts w:ascii="Arial" w:eastAsia="Times New Roman" w:hAnsi="Arial" w:cs="Arial"/>
                <w:sz w:val="16"/>
                <w:szCs w:val="20"/>
                <w:lang w:val="en-US" w:eastAsia="fr-BE"/>
              </w:rPr>
            </w:pPr>
            <w:r w:rsidRPr="00B55ABE">
              <w:rPr>
                <w:rFonts w:ascii="Arial" w:eastAsia="Times New Roman" w:hAnsi="Arial" w:cs="Arial"/>
                <w:sz w:val="16"/>
                <w:szCs w:val="20"/>
                <w:lang w:val="en-US" w:eastAsia="fr-BE"/>
              </w:rPr>
              <w:t>3. Digital content creation</w:t>
            </w:r>
          </w:p>
        </w:tc>
        <w:tc>
          <w:tcPr>
            <w:tcW w:w="1701" w:type="dxa"/>
            <w:tcMar>
              <w:top w:w="57" w:type="dxa"/>
              <w:bottom w:w="57" w:type="dxa"/>
            </w:tcMar>
          </w:tcPr>
          <w:p w14:paraId="74E4EA63"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3.2 Integrating and re-elaborating digital content</w:t>
            </w:r>
          </w:p>
        </w:tc>
        <w:tc>
          <w:tcPr>
            <w:tcW w:w="4253" w:type="dxa"/>
            <w:tcMar>
              <w:top w:w="57" w:type="dxa"/>
              <w:bottom w:w="57" w:type="dxa"/>
            </w:tcMar>
          </w:tcPr>
          <w:p w14:paraId="0D00BD1F"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To modify, refine and integrate new information and content into an existing body of knowledge and resources to create new, original and relevant content and knowledge.</w:t>
            </w:r>
          </w:p>
        </w:tc>
        <w:tc>
          <w:tcPr>
            <w:tcW w:w="850" w:type="dxa"/>
            <w:vAlign w:val="center"/>
          </w:tcPr>
          <w:p w14:paraId="70640A20" w14:textId="77777777" w:rsidR="00361848" w:rsidRPr="00F86FA5" w:rsidRDefault="00361848" w:rsidP="006A0098">
            <w:pPr>
              <w:jc w:val="center"/>
              <w:rPr>
                <w:rFonts w:ascii="Arial" w:hAnsi="Arial" w:cs="Arial"/>
                <w:sz w:val="20"/>
                <w:szCs w:val="20"/>
                <w:lang w:val="en-US"/>
              </w:rPr>
            </w:pPr>
            <w:r>
              <w:rPr>
                <w:rFonts w:ascii="Arial" w:hAnsi="Arial" w:cs="Arial"/>
                <w:sz w:val="20"/>
                <w:szCs w:val="20"/>
                <w:lang w:val="en-US"/>
              </w:rPr>
              <w:t>X</w:t>
            </w:r>
          </w:p>
        </w:tc>
        <w:tc>
          <w:tcPr>
            <w:tcW w:w="851" w:type="dxa"/>
            <w:vAlign w:val="center"/>
          </w:tcPr>
          <w:p w14:paraId="48E572D9" w14:textId="77777777" w:rsidR="00361848" w:rsidRPr="00F86FA5" w:rsidRDefault="00361848" w:rsidP="006A0098">
            <w:pPr>
              <w:jc w:val="center"/>
              <w:rPr>
                <w:rFonts w:ascii="Arial" w:hAnsi="Arial" w:cs="Arial"/>
                <w:sz w:val="20"/>
                <w:szCs w:val="20"/>
                <w:lang w:val="en-US"/>
              </w:rPr>
            </w:pPr>
          </w:p>
        </w:tc>
      </w:tr>
    </w:tbl>
    <w:p w14:paraId="65ACC2BE" w14:textId="77777777" w:rsidR="00361848" w:rsidRPr="00F86FA5" w:rsidRDefault="00361848" w:rsidP="00361848">
      <w:pPr>
        <w:jc w:val="both"/>
        <w:rPr>
          <w:rFonts w:ascii="Arial" w:eastAsia="Times New Roman" w:hAnsi="Arial" w:cs="Arial"/>
          <w:sz w:val="20"/>
          <w:szCs w:val="20"/>
          <w:lang w:val="en-GB" w:eastAsia="fr-BE"/>
        </w:rPr>
      </w:pPr>
    </w:p>
    <w:p w14:paraId="2FB7D21C"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Title</w:t>
      </w:r>
    </w:p>
    <w:p w14:paraId="3A0442E8" w14:textId="77777777" w:rsidR="00361848" w:rsidRPr="00F86FA5" w:rsidRDefault="00361848" w:rsidP="00361848">
      <w:pPr>
        <w:jc w:val="both"/>
        <w:rPr>
          <w:rFonts w:ascii="Arial" w:eastAsia="Times New Roman" w:hAnsi="Arial" w:cs="Arial"/>
          <w:sz w:val="20"/>
          <w:szCs w:val="20"/>
          <w:lang w:val="en-US" w:eastAsia="fr-BE"/>
        </w:rPr>
      </w:pPr>
      <w:r w:rsidRPr="009119CD">
        <w:rPr>
          <w:rFonts w:ascii="Arial" w:eastAsia="Times New Roman" w:hAnsi="Arial" w:cs="Arial"/>
          <w:sz w:val="20"/>
          <w:szCs w:val="20"/>
          <w:lang w:val="en-US" w:eastAsia="fr-BE"/>
        </w:rPr>
        <w:t>Improving analytical reasoning and argumen</w:t>
      </w:r>
      <w:r>
        <w:rPr>
          <w:rFonts w:ascii="Arial" w:eastAsia="Times New Roman" w:hAnsi="Arial" w:cs="Arial"/>
          <w:sz w:val="20"/>
          <w:szCs w:val="20"/>
          <w:lang w:val="en-US" w:eastAsia="fr-BE"/>
        </w:rPr>
        <w:t>tative competence.</w:t>
      </w:r>
    </w:p>
    <w:p w14:paraId="508783BD" w14:textId="77777777" w:rsidR="00361848" w:rsidRPr="00F86FA5" w:rsidRDefault="00361848" w:rsidP="00361848">
      <w:pPr>
        <w:jc w:val="both"/>
        <w:rPr>
          <w:rFonts w:ascii="Arial" w:eastAsia="Times New Roman" w:hAnsi="Arial" w:cs="Arial"/>
          <w:sz w:val="20"/>
          <w:szCs w:val="20"/>
          <w:lang w:val="en-US" w:eastAsia="fr-BE"/>
        </w:rPr>
      </w:pPr>
    </w:p>
    <w:p w14:paraId="79D5D21B" w14:textId="77777777" w:rsidR="00361848" w:rsidRPr="00D1678E"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bCs/>
          <w:sz w:val="20"/>
          <w:szCs w:val="20"/>
          <w:lang w:val="en-US" w:eastAsia="fr-BE"/>
        </w:rPr>
        <w:t>Brief</w:t>
      </w:r>
      <w:r>
        <w:rPr>
          <w:rFonts w:ascii="Arial" w:eastAsia="Times New Roman" w:hAnsi="Arial" w:cs="Arial"/>
          <w:b/>
          <w:sz w:val="20"/>
          <w:szCs w:val="20"/>
          <w:lang w:val="en-US" w:eastAsia="fr-BE"/>
        </w:rPr>
        <w:t xml:space="preserve"> description</w:t>
      </w:r>
    </w:p>
    <w:p w14:paraId="1AEA5DF5" w14:textId="77777777" w:rsidR="00361848" w:rsidRDefault="00361848" w:rsidP="00361848">
      <w:pPr>
        <w:spacing w:before="120"/>
        <w:jc w:val="both"/>
        <w:rPr>
          <w:rFonts w:ascii="Arial" w:eastAsia="Times New Roman" w:hAnsi="Arial" w:cs="Arial"/>
          <w:sz w:val="20"/>
          <w:szCs w:val="20"/>
          <w:lang w:val="en-US" w:eastAsia="fr-BE"/>
        </w:rPr>
      </w:pPr>
      <w:r>
        <w:rPr>
          <w:rFonts w:ascii="Arial" w:eastAsia="Times New Roman" w:hAnsi="Arial" w:cs="Arial"/>
          <w:sz w:val="20"/>
          <w:szCs w:val="20"/>
          <w:lang w:val="en-US" w:eastAsia="fr-BE"/>
        </w:rPr>
        <w:t xml:space="preserve">Argument mapping or </w:t>
      </w:r>
      <w:r w:rsidRPr="00822713">
        <w:rPr>
          <w:rFonts w:ascii="Arial" w:eastAsia="Times New Roman" w:hAnsi="Arial" w:cs="Arial"/>
          <w:sz w:val="20"/>
          <w:szCs w:val="20"/>
          <w:lang w:val="en-US" w:eastAsia="fr-BE"/>
        </w:rPr>
        <w:t>argument visualization</w:t>
      </w:r>
      <w:r>
        <w:rPr>
          <w:rStyle w:val="FootnoteReference"/>
          <w:rFonts w:ascii="Arial" w:eastAsia="Times New Roman" w:hAnsi="Arial" w:cs="Arial"/>
          <w:sz w:val="20"/>
          <w:szCs w:val="20"/>
          <w:lang w:val="en-US" w:eastAsia="fr-BE"/>
        </w:rPr>
        <w:footnoteReference w:id="4"/>
      </w:r>
      <w:r w:rsidRPr="00822713">
        <w:rPr>
          <w:rFonts w:ascii="Arial" w:eastAsia="Times New Roman" w:hAnsi="Arial" w:cs="Arial"/>
          <w:sz w:val="20"/>
          <w:szCs w:val="20"/>
          <w:lang w:val="en-US" w:eastAsia="fr-BE"/>
        </w:rPr>
        <w:t xml:space="preserve"> </w:t>
      </w:r>
      <w:r>
        <w:rPr>
          <w:rFonts w:ascii="Arial" w:eastAsia="Times New Roman" w:hAnsi="Arial" w:cs="Arial"/>
          <w:sz w:val="20"/>
          <w:szCs w:val="20"/>
          <w:lang w:val="en-US" w:eastAsia="fr-BE"/>
        </w:rPr>
        <w:t>can</w:t>
      </w:r>
      <w:r w:rsidRPr="00822713">
        <w:rPr>
          <w:rFonts w:ascii="Arial" w:eastAsia="Times New Roman" w:hAnsi="Arial" w:cs="Arial"/>
          <w:sz w:val="20"/>
          <w:szCs w:val="20"/>
          <w:lang w:val="en-US" w:eastAsia="fr-BE"/>
        </w:rPr>
        <w:t xml:space="preserve"> </w:t>
      </w:r>
      <w:r>
        <w:rPr>
          <w:rFonts w:ascii="Arial" w:eastAsia="Times New Roman" w:hAnsi="Arial" w:cs="Arial"/>
          <w:sz w:val="20"/>
          <w:szCs w:val="20"/>
          <w:lang w:val="en-US" w:eastAsia="fr-BE"/>
        </w:rPr>
        <w:t>foster s</w:t>
      </w:r>
      <w:r w:rsidRPr="00822713">
        <w:rPr>
          <w:rFonts w:ascii="Arial" w:eastAsia="Times New Roman" w:hAnsi="Arial" w:cs="Arial"/>
          <w:sz w:val="20"/>
          <w:szCs w:val="20"/>
          <w:lang w:val="en-US" w:eastAsia="fr-BE"/>
        </w:rPr>
        <w:t xml:space="preserve">tudents’ </w:t>
      </w:r>
      <w:r w:rsidRPr="00D1678E">
        <w:rPr>
          <w:rFonts w:ascii="Arial" w:eastAsia="Times New Roman" w:hAnsi="Arial" w:cs="Arial"/>
          <w:sz w:val="20"/>
          <w:szCs w:val="20"/>
          <w:lang w:val="en-US" w:eastAsia="fr-BE"/>
        </w:rPr>
        <w:t>analytical and reasoning skills</w:t>
      </w:r>
      <w:r>
        <w:rPr>
          <w:rFonts w:ascii="Arial" w:eastAsia="Times New Roman" w:hAnsi="Arial" w:cs="Arial"/>
          <w:sz w:val="20"/>
          <w:szCs w:val="20"/>
          <w:lang w:val="en-US" w:eastAsia="fr-BE"/>
        </w:rPr>
        <w:t>. To do so, students</w:t>
      </w:r>
      <w:r w:rsidRPr="00921002">
        <w:rPr>
          <w:rFonts w:ascii="Arial" w:eastAsia="Times New Roman" w:hAnsi="Arial" w:cs="Arial"/>
          <w:sz w:val="20"/>
          <w:szCs w:val="20"/>
          <w:lang w:val="en-US" w:eastAsia="fr-BE"/>
        </w:rPr>
        <w:t xml:space="preserve"> </w:t>
      </w:r>
      <w:r>
        <w:rPr>
          <w:rFonts w:ascii="Arial" w:eastAsia="Times New Roman" w:hAnsi="Arial" w:cs="Arial"/>
          <w:sz w:val="20"/>
          <w:szCs w:val="20"/>
          <w:lang w:val="en-US" w:eastAsia="fr-BE"/>
        </w:rPr>
        <w:t xml:space="preserve">can use digital dedicated tools, like </w:t>
      </w:r>
      <w:hyperlink r:id="rId23" w:history="1">
        <w:r w:rsidRPr="00147569">
          <w:rPr>
            <w:rStyle w:val="Hyperlink"/>
            <w:rFonts w:ascii="Arial" w:eastAsia="Times New Roman" w:hAnsi="Arial" w:cs="Arial"/>
            <w:sz w:val="20"/>
            <w:szCs w:val="20"/>
            <w:lang w:val="en-US" w:eastAsia="fr-BE"/>
          </w:rPr>
          <w:t>www.argument.mindmup.com</w:t>
        </w:r>
      </w:hyperlink>
      <w:r>
        <w:rPr>
          <w:rFonts w:ascii="Arial" w:eastAsia="Times New Roman" w:hAnsi="Arial" w:cs="Arial"/>
          <w:sz w:val="20"/>
          <w:szCs w:val="20"/>
          <w:lang w:val="en-US" w:eastAsia="fr-BE"/>
        </w:rPr>
        <w:t>,</w:t>
      </w:r>
      <w:r w:rsidRPr="00605029">
        <w:rPr>
          <w:rFonts w:ascii="Arial" w:eastAsia="Times New Roman" w:hAnsi="Arial" w:cs="Arial"/>
          <w:sz w:val="20"/>
          <w:szCs w:val="20"/>
          <w:lang w:val="en-US" w:eastAsia="fr-BE"/>
        </w:rPr>
        <w:t xml:space="preserve"> a</w:t>
      </w:r>
      <w:r>
        <w:rPr>
          <w:rFonts w:ascii="Arial" w:eastAsia="Times New Roman" w:hAnsi="Arial" w:cs="Arial"/>
          <w:sz w:val="20"/>
          <w:szCs w:val="20"/>
          <w:lang w:val="en-US" w:eastAsia="fr-BE"/>
        </w:rPr>
        <w:t>n easy,</w:t>
      </w:r>
      <w:r w:rsidRPr="00605029">
        <w:rPr>
          <w:rFonts w:ascii="Arial" w:eastAsia="Times New Roman" w:hAnsi="Arial" w:cs="Arial"/>
          <w:sz w:val="20"/>
          <w:szCs w:val="20"/>
          <w:lang w:val="en-US" w:eastAsia="fr-BE"/>
        </w:rPr>
        <w:t xml:space="preserve"> free and open platform for collaborative argument mapping</w:t>
      </w:r>
      <w:r>
        <w:rPr>
          <w:rFonts w:ascii="Arial" w:eastAsia="Times New Roman" w:hAnsi="Arial" w:cs="Arial"/>
          <w:sz w:val="20"/>
          <w:szCs w:val="20"/>
          <w:lang w:val="en-US" w:eastAsia="fr-BE"/>
        </w:rPr>
        <w:t>.</w:t>
      </w:r>
    </w:p>
    <w:p w14:paraId="2C233521" w14:textId="77777777" w:rsidR="00361848" w:rsidRDefault="00361848" w:rsidP="00361848">
      <w:pPr>
        <w:spacing w:before="120"/>
        <w:jc w:val="both"/>
        <w:rPr>
          <w:rFonts w:ascii="Arial" w:eastAsia="Times New Roman" w:hAnsi="Arial" w:cs="Arial"/>
          <w:sz w:val="20"/>
          <w:szCs w:val="20"/>
          <w:lang w:val="en-US" w:eastAsia="fr-BE"/>
        </w:rPr>
      </w:pPr>
      <w:r>
        <w:rPr>
          <w:noProof/>
          <w:lang w:val="fr-BE" w:eastAsia="fr-BE"/>
        </w:rPr>
        <w:drawing>
          <wp:anchor distT="0" distB="0" distL="114300" distR="114300" simplePos="0" relativeHeight="251659264" behindDoc="0" locked="0" layoutInCell="1" allowOverlap="1" wp14:anchorId="4EF27977" wp14:editId="472A9A67">
            <wp:simplePos x="0" y="0"/>
            <wp:positionH relativeFrom="column">
              <wp:posOffset>2587625</wp:posOffset>
            </wp:positionH>
            <wp:positionV relativeFrom="paragraph">
              <wp:posOffset>111760</wp:posOffset>
            </wp:positionV>
            <wp:extent cx="3497580" cy="260985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97580" cy="26098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0"/>
          <w:szCs w:val="20"/>
          <w:lang w:val="en-US" w:eastAsia="fr-BE"/>
        </w:rPr>
        <w:t>S</w:t>
      </w:r>
      <w:r w:rsidRPr="007C7E3E">
        <w:rPr>
          <w:rFonts w:ascii="Arial" w:eastAsia="Times New Roman" w:hAnsi="Arial" w:cs="Arial"/>
          <w:sz w:val="20"/>
          <w:szCs w:val="20"/>
          <w:lang w:val="en-US" w:eastAsia="fr-BE"/>
        </w:rPr>
        <w:t xml:space="preserve">tudents </w:t>
      </w:r>
      <w:r>
        <w:rPr>
          <w:rFonts w:ascii="Arial" w:eastAsia="Times New Roman" w:hAnsi="Arial" w:cs="Arial"/>
          <w:sz w:val="20"/>
          <w:szCs w:val="20"/>
          <w:lang w:val="en-US" w:eastAsia="fr-BE"/>
        </w:rPr>
        <w:t xml:space="preserve">can work </w:t>
      </w:r>
      <w:r w:rsidRPr="007C7E3E">
        <w:rPr>
          <w:rFonts w:ascii="Arial" w:eastAsia="Times New Roman" w:hAnsi="Arial" w:cs="Arial"/>
          <w:sz w:val="20"/>
          <w:szCs w:val="20"/>
          <w:lang w:val="en-US" w:eastAsia="fr-BE"/>
        </w:rPr>
        <w:t xml:space="preserve">in groups to create visualizations of arguments excerpted from </w:t>
      </w:r>
      <w:r>
        <w:rPr>
          <w:rFonts w:ascii="Arial" w:eastAsia="Times New Roman" w:hAnsi="Arial" w:cs="Arial"/>
          <w:sz w:val="20"/>
          <w:szCs w:val="20"/>
          <w:lang w:val="en-US" w:eastAsia="fr-BE"/>
        </w:rPr>
        <w:t xml:space="preserve">appropriated philosophical texts. </w:t>
      </w:r>
      <w:r w:rsidRPr="007C7E3E">
        <w:rPr>
          <w:rFonts w:ascii="Arial" w:eastAsia="Times New Roman" w:hAnsi="Arial" w:cs="Arial"/>
          <w:sz w:val="20"/>
          <w:szCs w:val="20"/>
          <w:lang w:val="en-US" w:eastAsia="fr-BE"/>
        </w:rPr>
        <w:t>T</w:t>
      </w:r>
      <w:r>
        <w:rPr>
          <w:rFonts w:ascii="Arial" w:eastAsia="Times New Roman" w:hAnsi="Arial" w:cs="Arial"/>
          <w:sz w:val="20"/>
          <w:szCs w:val="20"/>
          <w:lang w:val="en-US" w:eastAsia="fr-BE"/>
        </w:rPr>
        <w:t xml:space="preserve">hey can receive ongoing feedback </w:t>
      </w:r>
      <w:r w:rsidRPr="007C7E3E">
        <w:rPr>
          <w:rFonts w:ascii="Arial" w:eastAsia="Times New Roman" w:hAnsi="Arial" w:cs="Arial"/>
          <w:sz w:val="20"/>
          <w:szCs w:val="20"/>
          <w:lang w:val="en-US" w:eastAsia="fr-BE"/>
        </w:rPr>
        <w:t xml:space="preserve">on their work-in-progress, </w:t>
      </w:r>
      <w:r>
        <w:rPr>
          <w:rFonts w:ascii="Arial" w:eastAsia="Times New Roman" w:hAnsi="Arial" w:cs="Arial"/>
          <w:sz w:val="20"/>
          <w:szCs w:val="20"/>
          <w:lang w:val="en-US" w:eastAsia="fr-BE"/>
        </w:rPr>
        <w:t>and revise their</w:t>
      </w:r>
      <w:r w:rsidRPr="007C7E3E">
        <w:rPr>
          <w:rFonts w:ascii="Arial" w:eastAsia="Times New Roman" w:hAnsi="Arial" w:cs="Arial"/>
          <w:sz w:val="20"/>
          <w:szCs w:val="20"/>
          <w:lang w:val="en-US" w:eastAsia="fr-BE"/>
        </w:rPr>
        <w:t xml:space="preserve"> work </w:t>
      </w:r>
      <w:r>
        <w:rPr>
          <w:rFonts w:ascii="Arial" w:eastAsia="Times New Roman" w:hAnsi="Arial" w:cs="Arial"/>
          <w:sz w:val="20"/>
          <w:szCs w:val="20"/>
          <w:lang w:val="en-US" w:eastAsia="fr-BE"/>
        </w:rPr>
        <w:t>accordingly.</w:t>
      </w:r>
    </w:p>
    <w:p w14:paraId="5DBA0482" w14:textId="77777777" w:rsidR="00361848" w:rsidRDefault="00361848" w:rsidP="00361848">
      <w:pPr>
        <w:spacing w:before="120"/>
        <w:jc w:val="both"/>
        <w:rPr>
          <w:rFonts w:ascii="Arial" w:eastAsia="Times New Roman" w:hAnsi="Arial" w:cs="Arial"/>
          <w:sz w:val="20"/>
          <w:szCs w:val="20"/>
          <w:lang w:val="en-US" w:eastAsia="fr-BE"/>
        </w:rPr>
      </w:pPr>
      <w:r w:rsidRPr="006251E4">
        <w:rPr>
          <w:rFonts w:ascii="Arial" w:eastAsia="Times New Roman" w:hAnsi="Arial" w:cs="Arial"/>
          <w:sz w:val="20"/>
          <w:szCs w:val="20"/>
          <w:lang w:val="en-US" w:eastAsia="fr-BE"/>
        </w:rPr>
        <w:t xml:space="preserve">Opposite </w:t>
      </w:r>
      <w:r>
        <w:rPr>
          <w:rFonts w:ascii="Arial" w:eastAsia="Times New Roman" w:hAnsi="Arial" w:cs="Arial"/>
          <w:sz w:val="20"/>
          <w:szCs w:val="20"/>
          <w:lang w:val="en-US" w:eastAsia="fr-BE"/>
        </w:rPr>
        <w:t>is an e</w:t>
      </w:r>
      <w:r w:rsidRPr="00797A67">
        <w:rPr>
          <w:rFonts w:ascii="Arial" w:eastAsia="Times New Roman" w:hAnsi="Arial" w:cs="Arial"/>
          <w:sz w:val="20"/>
          <w:szCs w:val="20"/>
          <w:lang w:val="en-US" w:eastAsia="fr-BE"/>
        </w:rPr>
        <w:t xml:space="preserve">xample of </w:t>
      </w:r>
      <w:r>
        <w:rPr>
          <w:rFonts w:ascii="Arial" w:eastAsia="Times New Roman" w:hAnsi="Arial" w:cs="Arial"/>
          <w:sz w:val="20"/>
          <w:szCs w:val="20"/>
          <w:lang w:val="en-US" w:eastAsia="fr-BE"/>
        </w:rPr>
        <w:t xml:space="preserve">a simple </w:t>
      </w:r>
      <w:r w:rsidRPr="00797A67">
        <w:rPr>
          <w:rFonts w:ascii="Arial" w:eastAsia="Times New Roman" w:hAnsi="Arial" w:cs="Arial"/>
          <w:sz w:val="20"/>
          <w:szCs w:val="20"/>
          <w:lang w:val="en-US" w:eastAsia="fr-BE"/>
        </w:rPr>
        <w:t xml:space="preserve">argument visualization </w:t>
      </w:r>
      <w:r>
        <w:rPr>
          <w:rFonts w:ascii="Arial" w:eastAsia="Times New Roman" w:hAnsi="Arial" w:cs="Arial"/>
          <w:sz w:val="20"/>
          <w:szCs w:val="20"/>
          <w:lang w:val="en-US" w:eastAsia="fr-BE"/>
        </w:rPr>
        <w:t>(reasons are in green and objections in red)</w:t>
      </w:r>
      <w:r>
        <w:rPr>
          <w:noProof/>
          <w:lang w:val="en-US" w:eastAsia="fr-BE"/>
        </w:rPr>
        <w:t>.</w:t>
      </w:r>
    </w:p>
    <w:p w14:paraId="444BE10B" w14:textId="77777777" w:rsidR="00361848" w:rsidRDefault="00361848" w:rsidP="00361848">
      <w:pPr>
        <w:jc w:val="center"/>
        <w:rPr>
          <w:rFonts w:ascii="Arial" w:eastAsia="Times New Roman" w:hAnsi="Arial" w:cs="Arial"/>
          <w:sz w:val="20"/>
          <w:szCs w:val="20"/>
          <w:lang w:val="en-US" w:eastAsia="fr-BE"/>
        </w:rPr>
      </w:pPr>
    </w:p>
    <w:p w14:paraId="2E053977" w14:textId="77777777" w:rsidR="00361848" w:rsidRDefault="00361848" w:rsidP="00361848">
      <w:pPr>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br w:type="page"/>
      </w:r>
    </w:p>
    <w:p w14:paraId="197A553D" w14:textId="77777777" w:rsidR="00361848" w:rsidRPr="00F86FA5" w:rsidRDefault="00361848" w:rsidP="00361848">
      <w:pPr>
        <w:pStyle w:val="Heading1"/>
        <w:numPr>
          <w:ilvl w:val="0"/>
          <w:numId w:val="0"/>
        </w:numPr>
        <w:ind w:left="480" w:hanging="480"/>
        <w:rPr>
          <w:rFonts w:ascii="Arial" w:hAnsi="Arial" w:cs="Arial"/>
          <w:szCs w:val="24"/>
          <w:u w:val="none"/>
          <w:lang w:val="en-US"/>
        </w:rPr>
      </w:pPr>
      <w:r w:rsidRPr="00F86FA5">
        <w:rPr>
          <w:rFonts w:ascii="Arial" w:hAnsi="Arial" w:cs="Arial"/>
          <w:szCs w:val="24"/>
          <w:u w:val="none"/>
          <w:lang w:val="en-US"/>
        </w:rPr>
        <w:t xml:space="preserve"> Learning activity n° </w:t>
      </w:r>
      <w:r>
        <w:rPr>
          <w:rFonts w:ascii="Arial" w:hAnsi="Arial" w:cs="Arial"/>
          <w:szCs w:val="24"/>
          <w:u w:val="none"/>
          <w:lang w:val="en-US"/>
        </w:rPr>
        <w:t>5</w:t>
      </w:r>
      <w:r w:rsidRPr="00F86FA5">
        <w:rPr>
          <w:rFonts w:ascii="Arial" w:hAnsi="Arial" w:cs="Arial"/>
          <w:szCs w:val="24"/>
          <w:u w:val="none"/>
          <w:lang w:val="en-US"/>
        </w:rPr>
        <w:t xml:space="preserve"> – Detailed description</w:t>
      </w:r>
    </w:p>
    <w:p w14:paraId="0524B1D2" w14:textId="77777777" w:rsidR="00361848" w:rsidRDefault="00361848" w:rsidP="00361848">
      <w:pPr>
        <w:spacing w:after="120"/>
        <w:jc w:val="both"/>
        <w:rPr>
          <w:rFonts w:ascii="Arial" w:hAnsi="Arial" w:cs="Arial"/>
          <w:b/>
          <w:sz w:val="20"/>
          <w:szCs w:val="20"/>
          <w:lang w:val="en-US"/>
        </w:rPr>
        <w:sectPr w:rsidR="00361848" w:rsidSect="00D1678E">
          <w:type w:val="continuous"/>
          <w:pgSz w:w="11906" w:h="16838"/>
          <w:pgMar w:top="1418" w:right="1133" w:bottom="284" w:left="1418" w:header="709" w:footer="14" w:gutter="0"/>
          <w:cols w:space="720"/>
          <w:titlePg/>
          <w:docGrid w:linePitch="360"/>
        </w:sectPr>
      </w:pPr>
    </w:p>
    <w:p w14:paraId="6BC682A7"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Digital </w:t>
      </w:r>
      <w:r w:rsidRPr="00F86FA5">
        <w:rPr>
          <w:rFonts w:ascii="Arial" w:eastAsia="Times New Roman" w:hAnsi="Arial" w:cs="Arial"/>
          <w:b/>
          <w:bCs/>
          <w:sz w:val="20"/>
          <w:szCs w:val="20"/>
          <w:lang w:val="en-US" w:eastAsia="fr-BE"/>
        </w:rPr>
        <w:t>competence</w:t>
      </w:r>
      <w:r w:rsidRPr="00F86FA5">
        <w:rPr>
          <w:rFonts w:ascii="Arial" w:hAnsi="Arial" w:cs="Arial"/>
          <w:b/>
          <w:sz w:val="20"/>
          <w:szCs w:val="20"/>
          <w:lang w:val="en-US"/>
        </w:rPr>
        <w:t xml:space="preserve"> level required</w:t>
      </w:r>
    </w:p>
    <w:tbl>
      <w:tblPr>
        <w:tblStyle w:val="TableGrid"/>
        <w:tblW w:w="0" w:type="auto"/>
        <w:tblLook w:val="04A0" w:firstRow="1" w:lastRow="0" w:firstColumn="1" w:lastColumn="0" w:noHBand="0" w:noVBand="1"/>
      </w:tblPr>
      <w:tblGrid>
        <w:gridCol w:w="1980"/>
        <w:gridCol w:w="984"/>
        <w:gridCol w:w="1313"/>
      </w:tblGrid>
      <w:tr w:rsidR="00361848" w:rsidRPr="00F86FA5" w14:paraId="19EFA334" w14:textId="77777777" w:rsidTr="006A0098">
        <w:tc>
          <w:tcPr>
            <w:tcW w:w="1980" w:type="dxa"/>
          </w:tcPr>
          <w:p w14:paraId="398F37CE" w14:textId="77777777" w:rsidR="00361848" w:rsidRPr="00F86FA5" w:rsidRDefault="00361848" w:rsidP="006A0098">
            <w:pPr>
              <w:jc w:val="both"/>
              <w:rPr>
                <w:rFonts w:ascii="Arial" w:hAnsi="Arial" w:cs="Arial"/>
                <w:sz w:val="20"/>
                <w:szCs w:val="20"/>
                <w:lang w:val="en-US"/>
              </w:rPr>
            </w:pPr>
          </w:p>
        </w:tc>
        <w:tc>
          <w:tcPr>
            <w:tcW w:w="850" w:type="dxa"/>
          </w:tcPr>
          <w:p w14:paraId="465CAC7B"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6C51D1EF"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6D426583" w14:textId="77777777" w:rsidTr="006A0098">
        <w:tc>
          <w:tcPr>
            <w:tcW w:w="1980" w:type="dxa"/>
          </w:tcPr>
          <w:p w14:paraId="1954D297"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basic</w:t>
            </w:r>
          </w:p>
        </w:tc>
        <w:tc>
          <w:tcPr>
            <w:tcW w:w="850" w:type="dxa"/>
          </w:tcPr>
          <w:p w14:paraId="661FB662" w14:textId="77777777" w:rsidR="00361848" w:rsidRPr="00F86FA5" w:rsidRDefault="00361848" w:rsidP="006A0098">
            <w:pPr>
              <w:jc w:val="center"/>
              <w:rPr>
                <w:rFonts w:ascii="Arial" w:hAnsi="Arial" w:cs="Arial"/>
                <w:sz w:val="20"/>
                <w:szCs w:val="20"/>
                <w:lang w:val="en-US"/>
              </w:rPr>
            </w:pPr>
          </w:p>
        </w:tc>
        <w:tc>
          <w:tcPr>
            <w:tcW w:w="1313" w:type="dxa"/>
          </w:tcPr>
          <w:p w14:paraId="69A4AB09" w14:textId="77777777" w:rsidR="00361848" w:rsidRPr="00F86FA5" w:rsidRDefault="00361848" w:rsidP="006A0098">
            <w:pPr>
              <w:jc w:val="center"/>
              <w:rPr>
                <w:rFonts w:ascii="Arial" w:hAnsi="Arial" w:cs="Arial"/>
                <w:sz w:val="20"/>
                <w:szCs w:val="20"/>
                <w:lang w:val="en-US"/>
              </w:rPr>
            </w:pPr>
          </w:p>
        </w:tc>
      </w:tr>
      <w:tr w:rsidR="00361848" w:rsidRPr="00F86FA5" w14:paraId="1702EA05" w14:textId="77777777" w:rsidTr="006A0098">
        <w:tc>
          <w:tcPr>
            <w:tcW w:w="1980" w:type="dxa"/>
          </w:tcPr>
          <w:p w14:paraId="273D4C5A"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independent</w:t>
            </w:r>
          </w:p>
        </w:tc>
        <w:tc>
          <w:tcPr>
            <w:tcW w:w="850" w:type="dxa"/>
          </w:tcPr>
          <w:p w14:paraId="75A6D29D"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1313" w:type="dxa"/>
          </w:tcPr>
          <w:p w14:paraId="1BEABA89"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2AD545D4" w14:textId="77777777" w:rsidTr="006A0098">
        <w:tc>
          <w:tcPr>
            <w:tcW w:w="1980" w:type="dxa"/>
          </w:tcPr>
          <w:p w14:paraId="65D889E5"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proficient</w:t>
            </w:r>
          </w:p>
        </w:tc>
        <w:tc>
          <w:tcPr>
            <w:tcW w:w="850" w:type="dxa"/>
          </w:tcPr>
          <w:p w14:paraId="3F2F0C5B" w14:textId="77777777" w:rsidR="00361848" w:rsidRPr="00F86FA5" w:rsidRDefault="00361848" w:rsidP="006A0098">
            <w:pPr>
              <w:jc w:val="center"/>
              <w:rPr>
                <w:rFonts w:ascii="Arial" w:hAnsi="Arial" w:cs="Arial"/>
                <w:sz w:val="20"/>
                <w:szCs w:val="20"/>
                <w:lang w:val="en-US"/>
              </w:rPr>
            </w:pPr>
          </w:p>
        </w:tc>
        <w:tc>
          <w:tcPr>
            <w:tcW w:w="1313" w:type="dxa"/>
          </w:tcPr>
          <w:p w14:paraId="0AF9C3B2" w14:textId="77777777" w:rsidR="00361848" w:rsidRPr="00F86FA5" w:rsidRDefault="00361848" w:rsidP="006A0098">
            <w:pPr>
              <w:jc w:val="center"/>
              <w:rPr>
                <w:rFonts w:ascii="Arial" w:hAnsi="Arial" w:cs="Arial"/>
                <w:sz w:val="20"/>
                <w:szCs w:val="20"/>
                <w:lang w:val="en-US"/>
              </w:rPr>
            </w:pPr>
          </w:p>
        </w:tc>
      </w:tr>
    </w:tbl>
    <w:p w14:paraId="52E49867" w14:textId="77777777" w:rsidR="00361848" w:rsidRPr="00F86FA5" w:rsidRDefault="00361848" w:rsidP="00361848">
      <w:pPr>
        <w:spacing w:after="120"/>
        <w:jc w:val="both"/>
        <w:rPr>
          <w:rFonts w:ascii="Arial" w:hAnsi="Arial" w:cs="Arial"/>
          <w:b/>
          <w:sz w:val="20"/>
          <w:szCs w:val="20"/>
          <w:lang w:val="en-US"/>
        </w:rPr>
      </w:pPr>
      <w:r w:rsidRPr="00F86FA5">
        <w:rPr>
          <w:rFonts w:ascii="Arial" w:hAnsi="Arial" w:cs="Arial"/>
          <w:b/>
          <w:sz w:val="20"/>
          <w:szCs w:val="20"/>
          <w:lang w:val="en-US"/>
        </w:rPr>
        <w:t xml:space="preserve">Teacher’s </w:t>
      </w:r>
      <w:r w:rsidRPr="00F86FA5">
        <w:rPr>
          <w:rFonts w:ascii="Arial" w:eastAsia="Times New Roman" w:hAnsi="Arial" w:cs="Arial"/>
          <w:b/>
          <w:bCs/>
          <w:sz w:val="20"/>
          <w:szCs w:val="20"/>
          <w:lang w:val="en-US" w:eastAsia="fr-BE"/>
        </w:rPr>
        <w:t>preparation</w:t>
      </w:r>
      <w:r w:rsidRPr="00F86FA5">
        <w:rPr>
          <w:rFonts w:ascii="Arial" w:hAnsi="Arial" w:cs="Arial"/>
          <w:b/>
          <w:sz w:val="20"/>
          <w:szCs w:val="20"/>
          <w:lang w:val="en-US"/>
        </w:rPr>
        <w:t xml:space="preserve"> time</w:t>
      </w:r>
    </w:p>
    <w:tbl>
      <w:tblPr>
        <w:tblStyle w:val="TableGrid"/>
        <w:tblW w:w="0" w:type="auto"/>
        <w:tblLook w:val="04A0" w:firstRow="1" w:lastRow="0" w:firstColumn="1" w:lastColumn="0" w:noHBand="0" w:noVBand="1"/>
      </w:tblPr>
      <w:tblGrid>
        <w:gridCol w:w="1696"/>
        <w:gridCol w:w="1276"/>
        <w:gridCol w:w="1276"/>
      </w:tblGrid>
      <w:tr w:rsidR="00361848" w:rsidRPr="00F86FA5" w14:paraId="2601AAFF" w14:textId="77777777" w:rsidTr="006A0098">
        <w:tc>
          <w:tcPr>
            <w:tcW w:w="1696" w:type="dxa"/>
            <w:tcBorders>
              <w:right w:val="nil"/>
            </w:tcBorders>
          </w:tcPr>
          <w:p w14:paraId="26B77EB6"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short</w:t>
            </w:r>
          </w:p>
        </w:tc>
        <w:tc>
          <w:tcPr>
            <w:tcW w:w="1276" w:type="dxa"/>
            <w:tcBorders>
              <w:left w:val="nil"/>
              <w:bottom w:val="single" w:sz="4" w:space="0" w:color="auto"/>
            </w:tcBorders>
          </w:tcPr>
          <w:p w14:paraId="6884D70B"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&lt;1 period</w:t>
            </w:r>
          </w:p>
        </w:tc>
        <w:tc>
          <w:tcPr>
            <w:tcW w:w="1276" w:type="dxa"/>
          </w:tcPr>
          <w:p w14:paraId="4B3AB369" w14:textId="77777777" w:rsidR="00361848" w:rsidRPr="00F86FA5" w:rsidRDefault="00361848" w:rsidP="006A0098">
            <w:pPr>
              <w:jc w:val="center"/>
              <w:rPr>
                <w:rFonts w:ascii="Arial" w:hAnsi="Arial" w:cs="Arial"/>
                <w:sz w:val="20"/>
                <w:szCs w:val="20"/>
                <w:lang w:val="en-US"/>
              </w:rPr>
            </w:pPr>
          </w:p>
        </w:tc>
      </w:tr>
      <w:tr w:rsidR="00361848" w:rsidRPr="00F86FA5" w14:paraId="62CC2E82" w14:textId="77777777" w:rsidTr="006A0098">
        <w:tc>
          <w:tcPr>
            <w:tcW w:w="1696" w:type="dxa"/>
            <w:tcBorders>
              <w:right w:val="nil"/>
            </w:tcBorders>
          </w:tcPr>
          <w:p w14:paraId="2909C909"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medium</w:t>
            </w:r>
          </w:p>
        </w:tc>
        <w:tc>
          <w:tcPr>
            <w:tcW w:w="1276" w:type="dxa"/>
            <w:tcBorders>
              <w:left w:val="nil"/>
              <w:bottom w:val="single" w:sz="4" w:space="0" w:color="auto"/>
            </w:tcBorders>
          </w:tcPr>
          <w:p w14:paraId="77723449"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1-2 periods</w:t>
            </w:r>
          </w:p>
        </w:tc>
        <w:tc>
          <w:tcPr>
            <w:tcW w:w="1276" w:type="dxa"/>
          </w:tcPr>
          <w:p w14:paraId="734CC270"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1EE822AD" w14:textId="77777777" w:rsidTr="006A0098">
        <w:tc>
          <w:tcPr>
            <w:tcW w:w="1696" w:type="dxa"/>
            <w:tcBorders>
              <w:right w:val="nil"/>
            </w:tcBorders>
          </w:tcPr>
          <w:p w14:paraId="4E2119C0"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long</w:t>
            </w:r>
          </w:p>
        </w:tc>
        <w:tc>
          <w:tcPr>
            <w:tcW w:w="1276" w:type="dxa"/>
            <w:tcBorders>
              <w:left w:val="nil"/>
            </w:tcBorders>
          </w:tcPr>
          <w:p w14:paraId="66E5C37F"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&gt;2 periods</w:t>
            </w:r>
          </w:p>
        </w:tc>
        <w:tc>
          <w:tcPr>
            <w:tcW w:w="1276" w:type="dxa"/>
          </w:tcPr>
          <w:p w14:paraId="1789DCCB" w14:textId="77777777" w:rsidR="00361848" w:rsidRPr="00F86FA5" w:rsidRDefault="00361848" w:rsidP="006A0098">
            <w:pPr>
              <w:jc w:val="center"/>
              <w:rPr>
                <w:rFonts w:ascii="Arial" w:hAnsi="Arial" w:cs="Arial"/>
                <w:sz w:val="20"/>
                <w:szCs w:val="20"/>
                <w:lang w:val="en-US"/>
              </w:rPr>
            </w:pPr>
          </w:p>
        </w:tc>
      </w:tr>
    </w:tbl>
    <w:p w14:paraId="4A8712E6" w14:textId="77777777" w:rsidR="00361848" w:rsidRDefault="00361848" w:rsidP="00361848">
      <w:pPr>
        <w:rPr>
          <w:rFonts w:ascii="Arial" w:hAnsi="Arial" w:cs="Arial"/>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3AECE968" w14:textId="77777777" w:rsidR="00361848" w:rsidRPr="00F86FA5" w:rsidRDefault="00361848" w:rsidP="00361848">
      <w:pPr>
        <w:spacing w:before="120" w:after="120"/>
        <w:jc w:val="both"/>
        <w:rPr>
          <w:rFonts w:ascii="Arial" w:hAnsi="Arial" w:cs="Arial"/>
          <w:b/>
          <w:sz w:val="20"/>
          <w:szCs w:val="20"/>
          <w:lang w:val="en-US"/>
        </w:rPr>
      </w:pPr>
      <w:r w:rsidRPr="00F86FA5">
        <w:rPr>
          <w:rFonts w:ascii="Arial" w:hAnsi="Arial" w:cs="Arial"/>
          <w:b/>
          <w:sz w:val="20"/>
          <w:szCs w:val="20"/>
          <w:lang w:val="en-US"/>
        </w:rPr>
        <w:t xml:space="preserve">Digital </w:t>
      </w:r>
      <w:r w:rsidRPr="00F86FA5">
        <w:rPr>
          <w:rFonts w:ascii="Arial" w:eastAsia="Times New Roman" w:hAnsi="Arial" w:cs="Arial"/>
          <w:b/>
          <w:bCs/>
          <w:sz w:val="20"/>
          <w:szCs w:val="20"/>
          <w:lang w:val="en-US" w:eastAsia="fr-BE"/>
        </w:rPr>
        <w:t>competence</w:t>
      </w:r>
      <w:r w:rsidRPr="00F86FA5">
        <w:rPr>
          <w:rFonts w:ascii="Arial" w:hAnsi="Arial" w:cs="Arial"/>
          <w:b/>
          <w:sz w:val="20"/>
          <w:szCs w:val="20"/>
          <w:lang w:val="en-US"/>
        </w:rPr>
        <w:t xml:space="preserve"> coverage (DigComp Framework)</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67B90731" w14:textId="77777777" w:rsidTr="006A0098">
        <w:tc>
          <w:tcPr>
            <w:tcW w:w="1696" w:type="dxa"/>
            <w:vMerge w:val="restart"/>
            <w:vAlign w:val="center"/>
          </w:tcPr>
          <w:p w14:paraId="2DC30B2E" w14:textId="77777777" w:rsidR="00361848" w:rsidRPr="00F86FA5" w:rsidRDefault="00361848" w:rsidP="006A0098">
            <w:pPr>
              <w:jc w:val="center"/>
              <w:rPr>
                <w:rFonts w:ascii="Arial" w:hAnsi="Arial" w:cs="Arial"/>
                <w:bCs/>
                <w:sz w:val="20"/>
                <w:szCs w:val="20"/>
                <w:lang w:val="en-US"/>
              </w:rPr>
            </w:pPr>
          </w:p>
          <w:p w14:paraId="2E90B9BB"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Area</w:t>
            </w:r>
          </w:p>
        </w:tc>
        <w:tc>
          <w:tcPr>
            <w:tcW w:w="1701" w:type="dxa"/>
            <w:vMerge w:val="restart"/>
            <w:tcMar>
              <w:top w:w="57" w:type="dxa"/>
              <w:bottom w:w="57" w:type="dxa"/>
            </w:tcMar>
            <w:vAlign w:val="center"/>
          </w:tcPr>
          <w:p w14:paraId="0132027F" w14:textId="77777777" w:rsidR="00361848" w:rsidRPr="00F86FA5" w:rsidRDefault="00361848" w:rsidP="006A0098">
            <w:pPr>
              <w:jc w:val="center"/>
              <w:rPr>
                <w:rFonts w:ascii="Arial" w:hAnsi="Arial" w:cs="Arial"/>
                <w:bCs/>
                <w:sz w:val="20"/>
                <w:szCs w:val="20"/>
                <w:lang w:val="en-US"/>
              </w:rPr>
            </w:pPr>
          </w:p>
          <w:p w14:paraId="76966127"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Competence</w:t>
            </w:r>
          </w:p>
        </w:tc>
        <w:tc>
          <w:tcPr>
            <w:tcW w:w="4253" w:type="dxa"/>
            <w:vMerge w:val="restart"/>
            <w:tcMar>
              <w:top w:w="57" w:type="dxa"/>
              <w:bottom w:w="57" w:type="dxa"/>
            </w:tcMar>
            <w:vAlign w:val="center"/>
          </w:tcPr>
          <w:p w14:paraId="021A1D05" w14:textId="77777777" w:rsidR="00361848" w:rsidRPr="00F86FA5" w:rsidRDefault="00361848" w:rsidP="006A0098">
            <w:pPr>
              <w:jc w:val="center"/>
              <w:rPr>
                <w:rFonts w:ascii="Arial" w:hAnsi="Arial" w:cs="Arial"/>
                <w:bCs/>
                <w:sz w:val="20"/>
                <w:szCs w:val="20"/>
                <w:lang w:val="en-US"/>
              </w:rPr>
            </w:pPr>
          </w:p>
          <w:p w14:paraId="3ED7ED9B"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7CC33444" w14:textId="77777777" w:rsidR="00361848" w:rsidRPr="00F86FA5" w:rsidRDefault="00361848" w:rsidP="006A0098">
            <w:pPr>
              <w:jc w:val="center"/>
              <w:rPr>
                <w:rFonts w:ascii="Arial" w:hAnsi="Arial" w:cs="Arial"/>
                <w:b/>
                <w:bCs/>
                <w:sz w:val="20"/>
                <w:szCs w:val="20"/>
                <w:lang w:val="en-US"/>
              </w:rPr>
            </w:pPr>
            <w:r w:rsidRPr="00F86FA5">
              <w:rPr>
                <w:rFonts w:ascii="Arial" w:hAnsi="Arial" w:cs="Arial"/>
                <w:b/>
                <w:bCs/>
                <w:sz w:val="20"/>
                <w:szCs w:val="20"/>
                <w:lang w:val="en-US"/>
              </w:rPr>
              <w:t>Competence coverage</w:t>
            </w:r>
          </w:p>
        </w:tc>
      </w:tr>
      <w:tr w:rsidR="00361848" w:rsidRPr="00F86FA5" w14:paraId="6E9536A2" w14:textId="77777777" w:rsidTr="006A0098">
        <w:tc>
          <w:tcPr>
            <w:tcW w:w="1696" w:type="dxa"/>
            <w:vMerge/>
          </w:tcPr>
          <w:p w14:paraId="4055D19F" w14:textId="77777777" w:rsidR="00361848" w:rsidRPr="00F86FA5" w:rsidRDefault="00361848" w:rsidP="006A0098">
            <w:pPr>
              <w:rPr>
                <w:rFonts w:ascii="Arial" w:hAnsi="Arial" w:cs="Arial"/>
                <w:b/>
                <w:bCs/>
                <w:sz w:val="20"/>
                <w:szCs w:val="20"/>
                <w:lang w:val="en-US"/>
              </w:rPr>
            </w:pPr>
          </w:p>
        </w:tc>
        <w:tc>
          <w:tcPr>
            <w:tcW w:w="1701" w:type="dxa"/>
            <w:vMerge/>
            <w:tcMar>
              <w:top w:w="57" w:type="dxa"/>
              <w:bottom w:w="57" w:type="dxa"/>
            </w:tcMar>
          </w:tcPr>
          <w:p w14:paraId="37578D0A" w14:textId="77777777" w:rsidR="00361848" w:rsidRPr="00F86FA5" w:rsidRDefault="00361848" w:rsidP="006A0098">
            <w:pPr>
              <w:rPr>
                <w:rFonts w:ascii="Arial" w:hAnsi="Arial" w:cs="Arial"/>
                <w:b/>
                <w:bCs/>
                <w:sz w:val="20"/>
                <w:szCs w:val="20"/>
                <w:lang w:val="en-US"/>
              </w:rPr>
            </w:pPr>
          </w:p>
        </w:tc>
        <w:tc>
          <w:tcPr>
            <w:tcW w:w="4253" w:type="dxa"/>
            <w:vMerge/>
            <w:tcMar>
              <w:top w:w="57" w:type="dxa"/>
              <w:bottom w:w="57" w:type="dxa"/>
            </w:tcMar>
          </w:tcPr>
          <w:p w14:paraId="34CA8F07" w14:textId="77777777" w:rsidR="00361848" w:rsidRPr="00F86FA5" w:rsidRDefault="00361848" w:rsidP="006A0098">
            <w:pPr>
              <w:rPr>
                <w:rFonts w:ascii="Arial" w:hAnsi="Arial" w:cs="Arial"/>
                <w:b/>
                <w:bCs/>
                <w:sz w:val="20"/>
                <w:szCs w:val="20"/>
                <w:lang w:val="en-US"/>
              </w:rPr>
            </w:pPr>
          </w:p>
        </w:tc>
        <w:tc>
          <w:tcPr>
            <w:tcW w:w="850" w:type="dxa"/>
          </w:tcPr>
          <w:p w14:paraId="59DDC394"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fully</w:t>
            </w:r>
          </w:p>
        </w:tc>
        <w:tc>
          <w:tcPr>
            <w:tcW w:w="851" w:type="dxa"/>
          </w:tcPr>
          <w:p w14:paraId="2BA4DBE9" w14:textId="77777777" w:rsidR="00361848" w:rsidRPr="00F86FA5" w:rsidRDefault="00361848" w:rsidP="006A0098">
            <w:pPr>
              <w:jc w:val="center"/>
              <w:rPr>
                <w:rFonts w:ascii="Arial" w:hAnsi="Arial" w:cs="Arial"/>
                <w:b/>
                <w:bCs/>
                <w:sz w:val="18"/>
                <w:szCs w:val="20"/>
                <w:lang w:val="en-US"/>
              </w:rPr>
            </w:pPr>
            <w:r w:rsidRPr="00F86FA5">
              <w:rPr>
                <w:rFonts w:ascii="Arial" w:hAnsi="Arial" w:cs="Arial"/>
                <w:sz w:val="18"/>
                <w:szCs w:val="20"/>
                <w:lang w:val="en-US"/>
              </w:rPr>
              <w:t>partially</w:t>
            </w:r>
          </w:p>
        </w:tc>
      </w:tr>
      <w:tr w:rsidR="00361848" w:rsidRPr="00F86FA5" w14:paraId="6B611B75" w14:textId="77777777" w:rsidTr="006A0098">
        <w:tc>
          <w:tcPr>
            <w:tcW w:w="1696" w:type="dxa"/>
            <w:shd w:val="clear" w:color="auto" w:fill="auto"/>
          </w:tcPr>
          <w:p w14:paraId="6D5DDF8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1. Information and data literacy</w:t>
            </w:r>
          </w:p>
        </w:tc>
        <w:tc>
          <w:tcPr>
            <w:tcW w:w="1701" w:type="dxa"/>
            <w:shd w:val="clear" w:color="auto" w:fill="auto"/>
            <w:tcMar>
              <w:top w:w="57" w:type="dxa"/>
              <w:bottom w:w="57" w:type="dxa"/>
            </w:tcMar>
          </w:tcPr>
          <w:p w14:paraId="45546567"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1.1 Browsing, searching and filtering data, information and digital content</w:t>
            </w:r>
          </w:p>
        </w:tc>
        <w:tc>
          <w:tcPr>
            <w:tcW w:w="4253" w:type="dxa"/>
            <w:shd w:val="clear" w:color="auto" w:fill="auto"/>
            <w:tcMar>
              <w:top w:w="57" w:type="dxa"/>
              <w:bottom w:w="57" w:type="dxa"/>
            </w:tcMar>
          </w:tcPr>
          <w:p w14:paraId="51C2FEE7"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To articulate information needs, to search for data, information and content in digital environments, to access them and to navigate between them. To create and update personal search strategies.</w:t>
            </w:r>
          </w:p>
        </w:tc>
        <w:tc>
          <w:tcPr>
            <w:tcW w:w="850" w:type="dxa"/>
            <w:shd w:val="clear" w:color="auto" w:fill="auto"/>
            <w:vAlign w:val="center"/>
          </w:tcPr>
          <w:p w14:paraId="40B9BFA1" w14:textId="77777777" w:rsidR="00361848" w:rsidRPr="00F86FA5" w:rsidRDefault="00361848" w:rsidP="006A0098">
            <w:pPr>
              <w:jc w:val="center"/>
              <w:rPr>
                <w:rFonts w:ascii="Arial" w:hAnsi="Arial" w:cs="Arial"/>
                <w:sz w:val="20"/>
                <w:szCs w:val="20"/>
                <w:lang w:val="en-US"/>
              </w:rPr>
            </w:pPr>
            <w:r w:rsidRPr="00F86FA5">
              <w:rPr>
                <w:rFonts w:ascii="Arial" w:eastAsia="Times New Roman" w:hAnsi="Arial" w:cs="Arial"/>
                <w:sz w:val="20"/>
                <w:szCs w:val="20"/>
                <w:lang w:val="en-US" w:eastAsia="fr-BE"/>
              </w:rPr>
              <w:t>X</w:t>
            </w:r>
          </w:p>
        </w:tc>
        <w:tc>
          <w:tcPr>
            <w:tcW w:w="851" w:type="dxa"/>
            <w:vAlign w:val="center"/>
          </w:tcPr>
          <w:p w14:paraId="30F969EB" w14:textId="77777777" w:rsidR="00361848" w:rsidRPr="00F86FA5" w:rsidRDefault="00361848" w:rsidP="006A0098">
            <w:pPr>
              <w:jc w:val="center"/>
              <w:rPr>
                <w:rFonts w:ascii="Arial" w:hAnsi="Arial" w:cs="Arial"/>
                <w:sz w:val="20"/>
                <w:szCs w:val="20"/>
                <w:lang w:val="en-US"/>
              </w:rPr>
            </w:pPr>
          </w:p>
        </w:tc>
      </w:tr>
      <w:tr w:rsidR="00361848" w:rsidRPr="00F86FA5" w14:paraId="391EF39E" w14:textId="77777777" w:rsidTr="006A0098">
        <w:tc>
          <w:tcPr>
            <w:tcW w:w="1696" w:type="dxa"/>
          </w:tcPr>
          <w:p w14:paraId="07675576"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1. Information and data literacy</w:t>
            </w:r>
          </w:p>
        </w:tc>
        <w:tc>
          <w:tcPr>
            <w:tcW w:w="1701" w:type="dxa"/>
            <w:tcMar>
              <w:top w:w="57" w:type="dxa"/>
              <w:bottom w:w="57" w:type="dxa"/>
            </w:tcMar>
          </w:tcPr>
          <w:p w14:paraId="2246506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1.3 Managing data, information and digital content</w:t>
            </w:r>
          </w:p>
        </w:tc>
        <w:tc>
          <w:tcPr>
            <w:tcW w:w="4253" w:type="dxa"/>
            <w:tcMar>
              <w:top w:w="57" w:type="dxa"/>
              <w:bottom w:w="57" w:type="dxa"/>
            </w:tcMar>
          </w:tcPr>
          <w:p w14:paraId="7E86822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 xml:space="preserve">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store and retrieve data, information and content in digital environments. 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and process them in a structured environment.</w:t>
            </w:r>
          </w:p>
        </w:tc>
        <w:tc>
          <w:tcPr>
            <w:tcW w:w="850" w:type="dxa"/>
            <w:vAlign w:val="center"/>
          </w:tcPr>
          <w:p w14:paraId="093B5DF2" w14:textId="77777777" w:rsidR="00361848" w:rsidRPr="00F86FA5" w:rsidRDefault="00361848" w:rsidP="006A0098">
            <w:pPr>
              <w:jc w:val="center"/>
              <w:rPr>
                <w:rFonts w:ascii="Arial" w:hAnsi="Arial" w:cs="Arial"/>
                <w:sz w:val="20"/>
                <w:szCs w:val="20"/>
                <w:lang w:val="en-US"/>
              </w:rPr>
            </w:pPr>
          </w:p>
        </w:tc>
        <w:tc>
          <w:tcPr>
            <w:tcW w:w="851" w:type="dxa"/>
            <w:vAlign w:val="center"/>
          </w:tcPr>
          <w:p w14:paraId="458FCFAD" w14:textId="77777777" w:rsidR="00361848" w:rsidRPr="00F86FA5" w:rsidRDefault="00361848" w:rsidP="006A0098">
            <w:pPr>
              <w:jc w:val="center"/>
              <w:rPr>
                <w:rFonts w:ascii="Arial" w:hAnsi="Arial" w:cs="Arial"/>
                <w:sz w:val="20"/>
                <w:szCs w:val="20"/>
                <w:lang w:val="en-US"/>
              </w:rPr>
            </w:pPr>
            <w:r w:rsidRPr="00F86FA5">
              <w:rPr>
                <w:rFonts w:ascii="Arial" w:eastAsia="Times New Roman" w:hAnsi="Arial" w:cs="Arial"/>
                <w:sz w:val="20"/>
                <w:szCs w:val="20"/>
                <w:lang w:val="en-US" w:eastAsia="fr-BE"/>
              </w:rPr>
              <w:t>X</w:t>
            </w:r>
          </w:p>
        </w:tc>
      </w:tr>
      <w:tr w:rsidR="00361848" w:rsidRPr="00F86FA5" w14:paraId="71979DEB" w14:textId="77777777" w:rsidTr="006A0098">
        <w:tc>
          <w:tcPr>
            <w:tcW w:w="1696" w:type="dxa"/>
          </w:tcPr>
          <w:p w14:paraId="7374D115"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638606EA"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2.2 Sharing through digital technologies</w:t>
            </w:r>
          </w:p>
        </w:tc>
        <w:tc>
          <w:tcPr>
            <w:tcW w:w="4253" w:type="dxa"/>
            <w:tcMar>
              <w:top w:w="57" w:type="dxa"/>
              <w:bottom w:w="57" w:type="dxa"/>
            </w:tcMar>
          </w:tcPr>
          <w:p w14:paraId="27C43B9E"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To share data, information and digital content with others through appropriate digital technologies. To act as an intermediary, to know about referencing and attribution practices.</w:t>
            </w:r>
          </w:p>
        </w:tc>
        <w:tc>
          <w:tcPr>
            <w:tcW w:w="850" w:type="dxa"/>
            <w:vAlign w:val="center"/>
          </w:tcPr>
          <w:p w14:paraId="2E2FD280" w14:textId="77777777" w:rsidR="00361848" w:rsidRPr="00F86FA5" w:rsidRDefault="00361848" w:rsidP="006A0098">
            <w:pPr>
              <w:jc w:val="center"/>
              <w:rPr>
                <w:rFonts w:ascii="Arial" w:hAnsi="Arial" w:cs="Arial"/>
                <w:sz w:val="20"/>
                <w:szCs w:val="20"/>
                <w:lang w:val="en-US"/>
              </w:rPr>
            </w:pPr>
            <w:r w:rsidRPr="00F86FA5">
              <w:rPr>
                <w:rFonts w:ascii="Arial" w:eastAsia="Times New Roman" w:hAnsi="Arial" w:cs="Arial"/>
                <w:sz w:val="20"/>
                <w:szCs w:val="20"/>
                <w:lang w:val="en-US" w:eastAsia="fr-BE"/>
              </w:rPr>
              <w:t>X</w:t>
            </w:r>
          </w:p>
        </w:tc>
        <w:tc>
          <w:tcPr>
            <w:tcW w:w="851" w:type="dxa"/>
            <w:vAlign w:val="center"/>
          </w:tcPr>
          <w:p w14:paraId="7BAB3184" w14:textId="77777777" w:rsidR="00361848" w:rsidRPr="00F86FA5" w:rsidRDefault="00361848" w:rsidP="006A0098">
            <w:pPr>
              <w:jc w:val="center"/>
              <w:rPr>
                <w:rFonts w:ascii="Arial" w:hAnsi="Arial" w:cs="Arial"/>
                <w:sz w:val="20"/>
                <w:szCs w:val="20"/>
                <w:lang w:val="en-US"/>
              </w:rPr>
            </w:pPr>
          </w:p>
        </w:tc>
      </w:tr>
      <w:tr w:rsidR="00361848" w:rsidRPr="00F86FA5" w14:paraId="11B5C298" w14:textId="77777777" w:rsidTr="006A0098">
        <w:tc>
          <w:tcPr>
            <w:tcW w:w="1696" w:type="dxa"/>
          </w:tcPr>
          <w:p w14:paraId="6092421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3. Digital content creation</w:t>
            </w:r>
          </w:p>
        </w:tc>
        <w:tc>
          <w:tcPr>
            <w:tcW w:w="1701" w:type="dxa"/>
            <w:tcMar>
              <w:top w:w="57" w:type="dxa"/>
              <w:bottom w:w="57" w:type="dxa"/>
            </w:tcMar>
          </w:tcPr>
          <w:p w14:paraId="65FD9690"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 xml:space="preserve">3.3 Copyright and </w:t>
            </w:r>
            <w:proofErr w:type="spellStart"/>
            <w:r w:rsidRPr="00B55ABE">
              <w:rPr>
                <w:rFonts w:ascii="Arial" w:eastAsia="Times New Roman" w:hAnsi="Arial" w:cs="Arial"/>
                <w:sz w:val="16"/>
                <w:szCs w:val="20"/>
                <w:lang w:val="en-US" w:eastAsia="fr-BE"/>
              </w:rPr>
              <w:t>licences</w:t>
            </w:r>
            <w:proofErr w:type="spellEnd"/>
          </w:p>
        </w:tc>
        <w:tc>
          <w:tcPr>
            <w:tcW w:w="4253" w:type="dxa"/>
            <w:tcMar>
              <w:top w:w="57" w:type="dxa"/>
              <w:bottom w:w="57" w:type="dxa"/>
            </w:tcMar>
          </w:tcPr>
          <w:p w14:paraId="4C85ECFA"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 xml:space="preserve">To understand how copyright and </w:t>
            </w:r>
            <w:proofErr w:type="spellStart"/>
            <w:r w:rsidRPr="00B55ABE">
              <w:rPr>
                <w:rFonts w:ascii="Arial" w:eastAsia="Times New Roman" w:hAnsi="Arial" w:cs="Arial"/>
                <w:sz w:val="16"/>
                <w:szCs w:val="20"/>
                <w:lang w:val="en-US" w:eastAsia="fr-BE"/>
              </w:rPr>
              <w:t>licences</w:t>
            </w:r>
            <w:proofErr w:type="spellEnd"/>
            <w:r w:rsidRPr="00B55ABE">
              <w:rPr>
                <w:rFonts w:ascii="Arial" w:eastAsia="Times New Roman" w:hAnsi="Arial" w:cs="Arial"/>
                <w:sz w:val="16"/>
                <w:szCs w:val="20"/>
                <w:lang w:val="en-US" w:eastAsia="fr-BE"/>
              </w:rPr>
              <w:t xml:space="preserve"> apply to digital information and content. </w:t>
            </w:r>
          </w:p>
        </w:tc>
        <w:tc>
          <w:tcPr>
            <w:tcW w:w="850" w:type="dxa"/>
            <w:vAlign w:val="center"/>
          </w:tcPr>
          <w:p w14:paraId="48E1046B" w14:textId="77777777" w:rsidR="00361848" w:rsidRPr="00F86FA5" w:rsidRDefault="00361848" w:rsidP="006A0098">
            <w:pPr>
              <w:jc w:val="center"/>
              <w:rPr>
                <w:rFonts w:ascii="Arial" w:hAnsi="Arial" w:cs="Arial"/>
                <w:sz w:val="20"/>
                <w:szCs w:val="20"/>
                <w:lang w:val="en-US"/>
              </w:rPr>
            </w:pPr>
          </w:p>
        </w:tc>
        <w:tc>
          <w:tcPr>
            <w:tcW w:w="851" w:type="dxa"/>
            <w:vAlign w:val="center"/>
          </w:tcPr>
          <w:p w14:paraId="7B734F4A" w14:textId="77777777" w:rsidR="00361848" w:rsidRPr="00F86FA5" w:rsidRDefault="00361848" w:rsidP="006A0098">
            <w:pPr>
              <w:jc w:val="center"/>
              <w:rPr>
                <w:rFonts w:ascii="Arial" w:hAnsi="Arial" w:cs="Arial"/>
                <w:sz w:val="20"/>
                <w:szCs w:val="20"/>
                <w:lang w:val="en-US"/>
              </w:rPr>
            </w:pPr>
            <w:r w:rsidRPr="00F86FA5">
              <w:rPr>
                <w:rFonts w:ascii="Arial" w:eastAsia="Times New Roman" w:hAnsi="Arial" w:cs="Arial"/>
                <w:sz w:val="20"/>
                <w:szCs w:val="20"/>
                <w:lang w:val="en-US" w:eastAsia="fr-BE"/>
              </w:rPr>
              <w:t>X</w:t>
            </w:r>
          </w:p>
        </w:tc>
      </w:tr>
    </w:tbl>
    <w:p w14:paraId="04F70CAD" w14:textId="77777777" w:rsidR="00361848" w:rsidRPr="00F86FA5" w:rsidRDefault="00361848" w:rsidP="00361848">
      <w:pPr>
        <w:jc w:val="both"/>
        <w:rPr>
          <w:rFonts w:ascii="Arial" w:eastAsia="Times New Roman" w:hAnsi="Arial" w:cs="Arial"/>
          <w:sz w:val="20"/>
          <w:szCs w:val="20"/>
          <w:lang w:val="en-GB" w:eastAsia="fr-BE"/>
        </w:rPr>
      </w:pPr>
    </w:p>
    <w:p w14:paraId="14ADF8F4"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Title</w:t>
      </w:r>
    </w:p>
    <w:p w14:paraId="713473A4" w14:textId="77777777" w:rsidR="00361848" w:rsidRPr="00F86FA5"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Exploration of philosophical ideas through online image research and interpretation.</w:t>
      </w:r>
    </w:p>
    <w:p w14:paraId="044553F7" w14:textId="77777777" w:rsidR="00361848" w:rsidRPr="00F86FA5" w:rsidRDefault="00361848" w:rsidP="00361848">
      <w:pPr>
        <w:jc w:val="both"/>
        <w:rPr>
          <w:rFonts w:ascii="Arial" w:eastAsia="Times New Roman" w:hAnsi="Arial" w:cs="Arial"/>
          <w:sz w:val="20"/>
          <w:szCs w:val="20"/>
          <w:lang w:val="en-US" w:eastAsia="fr-BE"/>
        </w:rPr>
      </w:pPr>
    </w:p>
    <w:p w14:paraId="72B2E818" w14:textId="77777777" w:rsidR="00361848" w:rsidRPr="00F86FA5"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sz w:val="20"/>
          <w:szCs w:val="20"/>
          <w:lang w:val="en-US" w:eastAsia="fr-BE"/>
        </w:rPr>
        <w:t>Brief description</w:t>
      </w:r>
    </w:p>
    <w:p w14:paraId="547ED7DB" w14:textId="77777777" w:rsidR="00361848" w:rsidRPr="00F86FA5" w:rsidRDefault="00361848" w:rsidP="00361848">
      <w:pPr>
        <w:spacing w:before="12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Students (alone or in groups) will explore different meanings of a philosophical notion, in conjunction with visual content. They will search online for visual illustrations that are consistent with the examined notion. They will write, present and defend an interpretation of the relation between the image(s) and the notion. They will use this work to produce a definition of the examined notion.</w:t>
      </w:r>
    </w:p>
    <w:p w14:paraId="212BBF35" w14:textId="77777777" w:rsidR="00361848" w:rsidRPr="00F86FA5" w:rsidRDefault="00361848" w:rsidP="00361848">
      <w:pPr>
        <w:jc w:val="both"/>
        <w:rPr>
          <w:rFonts w:ascii="Arial" w:eastAsia="Times New Roman" w:hAnsi="Arial" w:cs="Arial"/>
          <w:b/>
          <w:sz w:val="20"/>
          <w:szCs w:val="20"/>
          <w:lang w:val="en-US" w:eastAsia="fr-BE"/>
        </w:rPr>
      </w:pPr>
    </w:p>
    <w:p w14:paraId="26531525"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Topic(s)/link(s) with the syllabus</w:t>
      </w:r>
    </w:p>
    <w:p w14:paraId="5C5EEB74" w14:textId="77777777" w:rsidR="00361848" w:rsidRPr="00F86FA5"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Any philosophical idea, notion or concept in the syllabus.</w:t>
      </w:r>
    </w:p>
    <w:p w14:paraId="407BB821" w14:textId="77777777" w:rsidR="00361848" w:rsidRPr="00F86FA5" w:rsidRDefault="00361848" w:rsidP="00361848">
      <w:pPr>
        <w:jc w:val="both"/>
        <w:rPr>
          <w:rFonts w:ascii="Arial" w:eastAsia="Times New Roman" w:hAnsi="Arial" w:cs="Arial"/>
          <w:sz w:val="20"/>
          <w:szCs w:val="20"/>
          <w:lang w:val="en-US" w:eastAsia="fr-BE"/>
        </w:rPr>
      </w:pPr>
    </w:p>
    <w:p w14:paraId="65538E8C" w14:textId="77777777" w:rsidR="00361848" w:rsidRPr="00F86FA5" w:rsidRDefault="00361848" w:rsidP="00361848">
      <w:pPr>
        <w:spacing w:after="120"/>
        <w:jc w:val="both"/>
        <w:rPr>
          <w:rFonts w:ascii="Arial" w:eastAsia="Times New Roman" w:hAnsi="Arial" w:cs="Arial"/>
          <w:sz w:val="20"/>
          <w:szCs w:val="20"/>
          <w:lang w:val="en-US" w:eastAsia="fr-BE"/>
        </w:rPr>
      </w:pPr>
      <w:r w:rsidRPr="00F86FA5">
        <w:rPr>
          <w:rFonts w:ascii="Arial" w:eastAsia="Times New Roman" w:hAnsi="Arial" w:cs="Arial"/>
          <w:b/>
          <w:bCs/>
          <w:sz w:val="20"/>
          <w:szCs w:val="20"/>
          <w:lang w:val="en-US" w:eastAsia="fr-BE"/>
        </w:rPr>
        <w:t>Learning objective(s)</w:t>
      </w:r>
    </w:p>
    <w:p w14:paraId="5190726A" w14:textId="77777777" w:rsidR="00361848" w:rsidRPr="00F86FA5" w:rsidRDefault="00361848" w:rsidP="00361848">
      <w:pPr>
        <w:numPr>
          <w:ilvl w:val="0"/>
          <w:numId w:val="11"/>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Students will be able to develop philosophical thinking (understanding the polysemy of the philosophical terms, being able to circulate from the concrete to the abstract, being able to produce definitions) in conjunction with visual literacy.</w:t>
      </w:r>
    </w:p>
    <w:p w14:paraId="2D823961" w14:textId="77777777" w:rsidR="00361848" w:rsidRPr="00F86FA5" w:rsidRDefault="00361848" w:rsidP="00361848">
      <w:pPr>
        <w:numPr>
          <w:ilvl w:val="0"/>
          <w:numId w:val="11"/>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 xml:space="preserve">Students will be able to understand that images not only refer to realities (denotation: </w:t>
      </w:r>
      <w:r w:rsidRPr="00F86FA5">
        <w:rPr>
          <w:rFonts w:ascii="Arial" w:eastAsia="Times New Roman" w:hAnsi="Arial" w:cs="Arial"/>
          <w:i/>
          <w:iCs/>
          <w:sz w:val="20"/>
          <w:szCs w:val="20"/>
          <w:lang w:val="en-US" w:eastAsia="fr-BE"/>
        </w:rPr>
        <w:t>what is observed?</w:t>
      </w:r>
      <w:r w:rsidRPr="00F86FA5">
        <w:rPr>
          <w:rFonts w:ascii="Arial" w:eastAsia="Times New Roman" w:hAnsi="Arial" w:cs="Arial"/>
          <w:sz w:val="20"/>
          <w:szCs w:val="20"/>
          <w:lang w:val="en-US" w:eastAsia="fr-BE"/>
        </w:rPr>
        <w:t xml:space="preserve">), but also to implicit significations (connotation: </w:t>
      </w:r>
      <w:r w:rsidRPr="00F86FA5">
        <w:rPr>
          <w:rFonts w:ascii="Arial" w:eastAsia="Times New Roman" w:hAnsi="Arial" w:cs="Arial"/>
          <w:i/>
          <w:iCs/>
          <w:sz w:val="20"/>
          <w:szCs w:val="20"/>
          <w:lang w:val="en-US" w:eastAsia="fr-BE"/>
        </w:rPr>
        <w:t>what does it mean?</w:t>
      </w:r>
      <w:r w:rsidRPr="00F86FA5">
        <w:rPr>
          <w:rFonts w:ascii="Arial" w:eastAsia="Times New Roman" w:hAnsi="Arial" w:cs="Arial"/>
          <w:sz w:val="20"/>
          <w:szCs w:val="20"/>
          <w:lang w:val="en-US" w:eastAsia="fr-BE"/>
        </w:rPr>
        <w:t>), especially when images are ambiguous, symbolic, involving emotion and imagination.</w:t>
      </w:r>
    </w:p>
    <w:p w14:paraId="77E01527" w14:textId="77777777" w:rsidR="00361848" w:rsidRPr="00F86FA5" w:rsidRDefault="00361848" w:rsidP="00361848">
      <w:pPr>
        <w:numPr>
          <w:ilvl w:val="0"/>
          <w:numId w:val="11"/>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Students will be able to develop their knowledge of the European heritage.</w:t>
      </w:r>
    </w:p>
    <w:p w14:paraId="6A986DFB" w14:textId="77777777" w:rsidR="00361848" w:rsidRPr="00F86FA5" w:rsidRDefault="00361848" w:rsidP="00361848">
      <w:pPr>
        <w:numPr>
          <w:ilvl w:val="0"/>
          <w:numId w:val="11"/>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Students will be able to develop information literacy (content search using an online platform).</w:t>
      </w:r>
    </w:p>
    <w:p w14:paraId="74C016EA" w14:textId="77777777" w:rsidR="00361848" w:rsidRPr="00F86FA5" w:rsidRDefault="00361848" w:rsidP="00361848">
      <w:pPr>
        <w:jc w:val="both"/>
        <w:rPr>
          <w:rFonts w:ascii="Arial" w:eastAsia="Times New Roman" w:hAnsi="Arial" w:cs="Arial"/>
          <w:sz w:val="20"/>
          <w:szCs w:val="20"/>
          <w:lang w:val="en-US" w:eastAsia="fr-BE"/>
        </w:rPr>
      </w:pPr>
    </w:p>
    <w:p w14:paraId="083BFBF5" w14:textId="77777777" w:rsidR="00361848" w:rsidRPr="00F86FA5" w:rsidRDefault="00361848" w:rsidP="00361848">
      <w:pPr>
        <w:spacing w:after="120"/>
        <w:jc w:val="both"/>
        <w:rPr>
          <w:rFonts w:ascii="Arial" w:eastAsia="Times New Roman" w:hAnsi="Arial" w:cs="Arial"/>
          <w:sz w:val="20"/>
          <w:szCs w:val="20"/>
          <w:lang w:val="en-US" w:eastAsia="fr-BE"/>
        </w:rPr>
      </w:pPr>
      <w:r w:rsidRPr="00F86FA5">
        <w:rPr>
          <w:rFonts w:ascii="Arial" w:eastAsia="Times New Roman" w:hAnsi="Arial" w:cs="Arial"/>
          <w:b/>
          <w:bCs/>
          <w:sz w:val="20"/>
          <w:szCs w:val="20"/>
          <w:lang w:val="en-US" w:eastAsia="fr-BE"/>
        </w:rPr>
        <w:t>Duration</w:t>
      </w:r>
      <w:r w:rsidRPr="00F86FA5">
        <w:rPr>
          <w:rFonts w:ascii="Arial" w:eastAsia="Times New Roman" w:hAnsi="Arial" w:cs="Arial"/>
          <w:b/>
          <w:sz w:val="20"/>
          <w:szCs w:val="20"/>
          <w:lang w:val="en-US" w:eastAsia="fr-BE"/>
        </w:rPr>
        <w:t>:</w:t>
      </w:r>
      <w:r w:rsidRPr="00F86FA5">
        <w:rPr>
          <w:rFonts w:ascii="Arial" w:eastAsia="Times New Roman" w:hAnsi="Arial" w:cs="Arial"/>
          <w:sz w:val="20"/>
          <w:szCs w:val="20"/>
          <w:lang w:val="en-US" w:eastAsia="fr-BE"/>
        </w:rPr>
        <w:t xml:space="preserve"> 2 periods (adjustable to the context and the group dynamics).</w:t>
      </w:r>
    </w:p>
    <w:p w14:paraId="003D9DAE" w14:textId="77777777" w:rsidR="00361848" w:rsidRPr="00F86FA5" w:rsidRDefault="00361848" w:rsidP="00361848">
      <w:pPr>
        <w:spacing w:after="120"/>
        <w:jc w:val="both"/>
        <w:rPr>
          <w:rFonts w:ascii="Arial" w:eastAsia="Times New Roman" w:hAnsi="Arial" w:cs="Arial"/>
          <w:b/>
          <w:bCs/>
          <w:sz w:val="20"/>
          <w:szCs w:val="20"/>
          <w:lang w:val="en-US" w:eastAsia="fr-BE"/>
        </w:rPr>
      </w:pPr>
      <w:r w:rsidRPr="00F86FA5">
        <w:rPr>
          <w:rFonts w:ascii="Arial" w:eastAsia="Times New Roman" w:hAnsi="Arial" w:cs="Arial"/>
          <w:b/>
          <w:bCs/>
          <w:sz w:val="20"/>
          <w:szCs w:val="20"/>
          <w:lang w:val="en-US" w:eastAsia="fr-BE"/>
        </w:rPr>
        <w:t>Materials/equipment</w:t>
      </w:r>
    </w:p>
    <w:p w14:paraId="56D6CE1D" w14:textId="77777777" w:rsidR="00361848" w:rsidRPr="00F86FA5" w:rsidRDefault="00361848" w:rsidP="00361848">
      <w:pPr>
        <w:numPr>
          <w:ilvl w:val="0"/>
          <w:numId w:val="12"/>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computers or mobile devices,</w:t>
      </w:r>
    </w:p>
    <w:p w14:paraId="09AE0755" w14:textId="77777777" w:rsidR="00361848" w:rsidRPr="00F86FA5" w:rsidRDefault="00361848" w:rsidP="00361848">
      <w:pPr>
        <w:numPr>
          <w:ilvl w:val="0"/>
          <w:numId w:val="12"/>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 xml:space="preserve">access to an online library, e.g. </w:t>
      </w:r>
      <w:hyperlink r:id="rId25">
        <w:r w:rsidRPr="00F86FA5">
          <w:rPr>
            <w:rStyle w:val="Hyperlink"/>
            <w:rFonts w:ascii="Arial" w:eastAsia="Times New Roman" w:hAnsi="Arial" w:cs="Arial"/>
            <w:sz w:val="20"/>
            <w:szCs w:val="20"/>
            <w:lang w:val="en-US" w:eastAsia="fr-BE"/>
          </w:rPr>
          <w:t>www.europeana.eu</w:t>
        </w:r>
      </w:hyperlink>
      <w:r w:rsidRPr="00F86FA5">
        <w:rPr>
          <w:rFonts w:ascii="Arial" w:eastAsia="Times New Roman" w:hAnsi="Arial" w:cs="Arial"/>
          <w:sz w:val="20"/>
          <w:szCs w:val="20"/>
          <w:lang w:val="en-US" w:eastAsia="fr-BE"/>
        </w:rPr>
        <w:t xml:space="preserve"> (the EU digital platform for cultural heritage),</w:t>
      </w:r>
    </w:p>
    <w:p w14:paraId="745BECBE" w14:textId="77777777" w:rsidR="00361848" w:rsidRPr="00F86FA5" w:rsidRDefault="00361848" w:rsidP="00361848">
      <w:pPr>
        <w:numPr>
          <w:ilvl w:val="0"/>
          <w:numId w:val="12"/>
        </w:numPr>
        <w:spacing w:before="40"/>
        <w:ind w:left="36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web applications: online web canvas/boards (OneNote or similar), presentation tools (PowerPoint or similar), document editors (Word or similar).</w:t>
      </w:r>
    </w:p>
    <w:p w14:paraId="05961CF4" w14:textId="77777777" w:rsidR="00361848" w:rsidRPr="00F86FA5" w:rsidRDefault="00361848" w:rsidP="00361848">
      <w:pPr>
        <w:spacing w:before="4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N.B.: printer, paper and glue can be used for a “low tech” variation of this activity.</w:t>
      </w:r>
    </w:p>
    <w:p w14:paraId="6AE16DB7" w14:textId="77777777" w:rsidR="00361848" w:rsidRPr="00F86FA5" w:rsidRDefault="00361848" w:rsidP="00361848">
      <w:pPr>
        <w:jc w:val="both"/>
        <w:rPr>
          <w:rFonts w:ascii="Arial" w:eastAsia="Times New Roman" w:hAnsi="Arial" w:cs="Arial"/>
          <w:sz w:val="20"/>
          <w:szCs w:val="20"/>
          <w:lang w:val="en-US" w:eastAsia="fr-BE"/>
        </w:rPr>
      </w:pPr>
    </w:p>
    <w:p w14:paraId="53904AE2" w14:textId="77777777" w:rsidR="00C40242" w:rsidRDefault="00C40242">
      <w:pPr>
        <w:rPr>
          <w:rFonts w:ascii="Arial" w:eastAsia="Times New Roman" w:hAnsi="Arial" w:cs="Arial"/>
          <w:b/>
          <w:bCs/>
          <w:sz w:val="20"/>
          <w:szCs w:val="20"/>
          <w:lang w:val="en-US" w:eastAsia="fr-BE"/>
        </w:rPr>
      </w:pPr>
      <w:r>
        <w:rPr>
          <w:rFonts w:ascii="Arial" w:eastAsia="Times New Roman" w:hAnsi="Arial" w:cs="Arial"/>
          <w:b/>
          <w:bCs/>
          <w:sz w:val="20"/>
          <w:szCs w:val="20"/>
          <w:lang w:val="en-US" w:eastAsia="fr-BE"/>
        </w:rPr>
        <w:br w:type="page"/>
      </w:r>
    </w:p>
    <w:p w14:paraId="653B04B5" w14:textId="0AAE160B" w:rsidR="00361848" w:rsidRPr="00F86FA5" w:rsidRDefault="00361848" w:rsidP="00361848">
      <w:pPr>
        <w:spacing w:after="120"/>
        <w:jc w:val="both"/>
        <w:rPr>
          <w:rFonts w:ascii="Arial" w:eastAsia="Times New Roman" w:hAnsi="Arial" w:cs="Arial"/>
          <w:sz w:val="20"/>
          <w:szCs w:val="20"/>
          <w:lang w:val="en-US" w:eastAsia="fr-BE"/>
        </w:rPr>
      </w:pPr>
      <w:r w:rsidRPr="00F86FA5">
        <w:rPr>
          <w:rFonts w:ascii="Arial" w:eastAsia="Times New Roman" w:hAnsi="Arial" w:cs="Arial"/>
          <w:b/>
          <w:bCs/>
          <w:sz w:val="20"/>
          <w:szCs w:val="20"/>
          <w:lang w:val="en-US" w:eastAsia="fr-BE"/>
        </w:rPr>
        <w:t>Steps and tasks</w:t>
      </w:r>
    </w:p>
    <w:p w14:paraId="24307E14" w14:textId="77777777" w:rsidR="00361848" w:rsidRPr="00F86FA5" w:rsidRDefault="00361848" w:rsidP="00361848">
      <w:pPr>
        <w:spacing w:before="40"/>
        <w:jc w:val="both"/>
        <w:rPr>
          <w:rFonts w:ascii="Arial" w:eastAsia="Times New Roman" w:hAnsi="Arial" w:cs="Arial"/>
          <w:sz w:val="20"/>
          <w:szCs w:val="20"/>
          <w:lang w:val="en-US" w:eastAsia="fr-BE"/>
        </w:rPr>
      </w:pPr>
      <w:r w:rsidRPr="10F24542">
        <w:rPr>
          <w:rFonts w:ascii="Arial" w:eastAsia="Times New Roman" w:hAnsi="Arial" w:cs="Arial"/>
          <w:sz w:val="20"/>
          <w:szCs w:val="20"/>
          <w:lang w:val="en-US" w:eastAsia="fr-BE"/>
        </w:rPr>
        <w:t>To explore the different meanings of a philosophical notion, students are invited to search online for and select visual illustrations of this notion, and then to justify the link they conceive between the image(s) and the notion Students can work in groups. Each group will:</w:t>
      </w:r>
    </w:p>
    <w:p w14:paraId="73619570" w14:textId="77777777" w:rsidR="00361848" w:rsidRPr="00F86FA5" w:rsidRDefault="00361848" w:rsidP="00361848">
      <w:pPr>
        <w:numPr>
          <w:ilvl w:val="0"/>
          <w:numId w:val="13"/>
        </w:numPr>
        <w:spacing w:before="4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search online and select two images,</w:t>
      </w:r>
    </w:p>
    <w:p w14:paraId="01AED12B" w14:textId="77777777" w:rsidR="00361848" w:rsidRPr="00F86FA5" w:rsidRDefault="00361848" w:rsidP="00361848">
      <w:pPr>
        <w:numPr>
          <w:ilvl w:val="0"/>
          <w:numId w:val="13"/>
        </w:numPr>
        <w:spacing w:before="4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write on word processor an interpretation for each image,</w:t>
      </w:r>
    </w:p>
    <w:p w14:paraId="2A9B0C41" w14:textId="77777777" w:rsidR="00361848" w:rsidRPr="00F86FA5" w:rsidRDefault="00361848" w:rsidP="00361848">
      <w:pPr>
        <w:numPr>
          <w:ilvl w:val="0"/>
          <w:numId w:val="13"/>
        </w:numPr>
        <w:spacing w:before="4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present their findings and interpretations to the class. The class will challenge the relevance of the proposals.</w:t>
      </w:r>
    </w:p>
    <w:p w14:paraId="1931E4D9" w14:textId="77777777" w:rsidR="00361848" w:rsidRPr="00F86FA5" w:rsidRDefault="00361848" w:rsidP="00361848">
      <w:pPr>
        <w:spacing w:before="40"/>
        <w:jc w:val="both"/>
        <w:rPr>
          <w:rFonts w:ascii="Arial" w:eastAsia="Times New Roman" w:hAnsi="Arial" w:cs="Arial"/>
          <w:sz w:val="20"/>
          <w:szCs w:val="20"/>
          <w:lang w:val="en-US" w:eastAsia="fr-BE"/>
        </w:rPr>
      </w:pPr>
      <w:r w:rsidRPr="10F24542">
        <w:rPr>
          <w:rFonts w:ascii="Arial" w:eastAsia="Times New Roman" w:hAnsi="Arial" w:cs="Arial"/>
          <w:sz w:val="20"/>
          <w:szCs w:val="20"/>
          <w:lang w:val="en-US" w:eastAsia="fr-BE"/>
        </w:rPr>
        <w:t>To close the activity, the teacher can propose a synthesis of the main meanings of the examined term or ask the students to do this individually (in class or as a take home task).</w:t>
      </w:r>
    </w:p>
    <w:p w14:paraId="2A250B09" w14:textId="77777777" w:rsidR="00361848" w:rsidRPr="00F86FA5" w:rsidRDefault="00361848" w:rsidP="00361848">
      <w:pPr>
        <w:jc w:val="both"/>
        <w:rPr>
          <w:rFonts w:ascii="Arial" w:eastAsia="Times New Roman" w:hAnsi="Arial" w:cs="Arial"/>
          <w:sz w:val="20"/>
          <w:szCs w:val="20"/>
          <w:lang w:val="en-US" w:eastAsia="fr-BE"/>
        </w:rPr>
      </w:pPr>
    </w:p>
    <w:p w14:paraId="6A252691" w14:textId="77777777" w:rsidR="00361848" w:rsidRPr="00F86FA5" w:rsidRDefault="00361848" w:rsidP="00361848">
      <w:pPr>
        <w:spacing w:after="120"/>
        <w:jc w:val="both"/>
        <w:rPr>
          <w:rFonts w:ascii="Arial" w:eastAsia="Times New Roman" w:hAnsi="Arial" w:cs="Arial"/>
          <w:b/>
          <w:sz w:val="20"/>
          <w:szCs w:val="20"/>
          <w:lang w:val="en-US" w:eastAsia="fr-BE"/>
        </w:rPr>
      </w:pPr>
      <w:r w:rsidRPr="00F86FA5">
        <w:rPr>
          <w:rFonts w:ascii="Arial" w:eastAsia="Times New Roman" w:hAnsi="Arial" w:cs="Arial"/>
          <w:b/>
          <w:bCs/>
          <w:sz w:val="20"/>
          <w:szCs w:val="20"/>
          <w:lang w:val="en-US" w:eastAsia="fr-BE"/>
        </w:rPr>
        <w:t>Assessment</w:t>
      </w:r>
      <w:r w:rsidRPr="00F86FA5">
        <w:rPr>
          <w:rFonts w:ascii="Arial" w:eastAsia="Times New Roman" w:hAnsi="Arial" w:cs="Arial"/>
          <w:b/>
          <w:sz w:val="20"/>
          <w:szCs w:val="20"/>
          <w:lang w:val="en-US" w:eastAsia="fr-BE"/>
        </w:rPr>
        <w:t>:</w:t>
      </w:r>
    </w:p>
    <w:p w14:paraId="2E4581C3" w14:textId="77777777" w:rsidR="00361848" w:rsidRPr="00F86FA5" w:rsidRDefault="00361848" w:rsidP="00361848">
      <w:pPr>
        <w:spacing w:before="40"/>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The skills usually assessed in the subject (see subject syllabus) will be examined through the work carried out during the different phases of this activity, as well as through its results.</w:t>
      </w:r>
    </w:p>
    <w:p w14:paraId="3B8FDDB2" w14:textId="77777777" w:rsidR="00361848" w:rsidRDefault="00361848" w:rsidP="00361848">
      <w:pPr>
        <w:jc w:val="both"/>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Digital competence will not be assessed as such.</w:t>
      </w:r>
    </w:p>
    <w:p w14:paraId="1938D6EC" w14:textId="77777777" w:rsidR="00361848" w:rsidRDefault="00361848" w:rsidP="00361848">
      <w:pPr>
        <w:rPr>
          <w:rFonts w:ascii="Arial" w:eastAsia="Times New Roman" w:hAnsi="Arial" w:cs="Arial"/>
          <w:sz w:val="20"/>
          <w:szCs w:val="20"/>
          <w:lang w:val="en-US" w:eastAsia="fr-BE"/>
        </w:rPr>
      </w:pPr>
      <w:r>
        <w:rPr>
          <w:rFonts w:ascii="Arial" w:eastAsia="Times New Roman" w:hAnsi="Arial" w:cs="Arial"/>
          <w:sz w:val="20"/>
          <w:szCs w:val="20"/>
          <w:lang w:val="en-US" w:eastAsia="fr-BE"/>
        </w:rPr>
        <w:br w:type="page"/>
      </w:r>
    </w:p>
    <w:p w14:paraId="3499ECBC" w14:textId="77777777" w:rsidR="00361848" w:rsidRPr="00F86FA5" w:rsidRDefault="00361848" w:rsidP="00361848">
      <w:pPr>
        <w:pStyle w:val="Heading1"/>
        <w:numPr>
          <w:ilvl w:val="0"/>
          <w:numId w:val="0"/>
        </w:numPr>
        <w:ind w:left="480" w:hanging="480"/>
        <w:rPr>
          <w:rFonts w:ascii="Arial" w:hAnsi="Arial" w:cs="Arial"/>
          <w:szCs w:val="24"/>
          <w:u w:val="none"/>
          <w:lang w:val="fr-BE"/>
        </w:rPr>
      </w:pPr>
      <w:r w:rsidRPr="00F86FA5">
        <w:rPr>
          <w:rFonts w:ascii="Arial" w:hAnsi="Arial" w:cs="Arial"/>
          <w:szCs w:val="24"/>
          <w:u w:val="none"/>
          <w:lang w:val="fr-BE"/>
        </w:rPr>
        <w:t xml:space="preserve">Activité d’apprentissage n° </w:t>
      </w:r>
      <w:r>
        <w:rPr>
          <w:rFonts w:ascii="Arial" w:hAnsi="Arial" w:cs="Arial"/>
          <w:szCs w:val="24"/>
          <w:u w:val="none"/>
          <w:lang w:val="fr-BE"/>
        </w:rPr>
        <w:t>6</w:t>
      </w:r>
      <w:r w:rsidRPr="00F86FA5">
        <w:rPr>
          <w:rFonts w:ascii="Arial" w:hAnsi="Arial" w:cs="Arial"/>
          <w:szCs w:val="24"/>
          <w:u w:val="none"/>
          <w:lang w:val="fr-BE"/>
        </w:rPr>
        <w:t xml:space="preserve"> – Description détaillée</w:t>
      </w:r>
    </w:p>
    <w:p w14:paraId="101BA956" w14:textId="77777777" w:rsidR="00361848" w:rsidRDefault="00361848" w:rsidP="00361848">
      <w:pPr>
        <w:spacing w:after="120"/>
        <w:jc w:val="both"/>
        <w:rPr>
          <w:rFonts w:ascii="Arial" w:hAnsi="Arial" w:cs="Arial"/>
          <w:b/>
          <w:sz w:val="20"/>
          <w:szCs w:val="20"/>
          <w:lang w:val="fr-BE"/>
        </w:rPr>
        <w:sectPr w:rsidR="00361848" w:rsidSect="00D1678E">
          <w:type w:val="continuous"/>
          <w:pgSz w:w="11906" w:h="16838"/>
          <w:pgMar w:top="1418" w:right="1133" w:bottom="284" w:left="1418" w:header="709" w:footer="14" w:gutter="0"/>
          <w:cols w:space="720"/>
          <w:titlePg/>
          <w:docGrid w:linePitch="360"/>
        </w:sectPr>
      </w:pPr>
    </w:p>
    <w:p w14:paraId="103C1532" w14:textId="77777777" w:rsidR="00361848" w:rsidRPr="00F86FA5" w:rsidRDefault="00361848" w:rsidP="00361848">
      <w:pPr>
        <w:spacing w:after="120"/>
        <w:jc w:val="both"/>
        <w:rPr>
          <w:rFonts w:ascii="Arial" w:hAnsi="Arial" w:cs="Arial"/>
          <w:b/>
          <w:sz w:val="20"/>
          <w:szCs w:val="20"/>
          <w:lang w:val="fr-BE"/>
        </w:rPr>
      </w:pPr>
      <w:r w:rsidRPr="00F86FA5">
        <w:rPr>
          <w:rFonts w:ascii="Arial" w:hAnsi="Arial" w:cs="Arial"/>
          <w:b/>
          <w:sz w:val="20"/>
          <w:szCs w:val="20"/>
          <w:lang w:val="fr-BE"/>
        </w:rPr>
        <w:t xml:space="preserve">Niveau de </w:t>
      </w:r>
      <w:r w:rsidRPr="00335460">
        <w:rPr>
          <w:rFonts w:ascii="Arial" w:eastAsia="Times New Roman" w:hAnsi="Arial" w:cs="Arial"/>
          <w:b/>
          <w:bCs/>
          <w:sz w:val="20"/>
          <w:szCs w:val="20"/>
          <w:lang w:val="fr-BE" w:eastAsia="fr-BE"/>
        </w:rPr>
        <w:t>compétence</w:t>
      </w:r>
      <w:r w:rsidRPr="00F86FA5">
        <w:rPr>
          <w:rFonts w:ascii="Arial" w:hAnsi="Arial" w:cs="Arial"/>
          <w:b/>
          <w:sz w:val="20"/>
          <w:szCs w:val="20"/>
          <w:lang w:val="fr-BE"/>
        </w:rPr>
        <w:t xml:space="preserve"> digitale requis</w:t>
      </w:r>
    </w:p>
    <w:tbl>
      <w:tblPr>
        <w:tblStyle w:val="TableGrid"/>
        <w:tblW w:w="0" w:type="auto"/>
        <w:tblLook w:val="04A0" w:firstRow="1" w:lastRow="0" w:firstColumn="1" w:lastColumn="0" w:noHBand="0" w:noVBand="1"/>
      </w:tblPr>
      <w:tblGrid>
        <w:gridCol w:w="1980"/>
        <w:gridCol w:w="984"/>
        <w:gridCol w:w="1313"/>
      </w:tblGrid>
      <w:tr w:rsidR="00361848" w:rsidRPr="00F86FA5" w14:paraId="6434C13E" w14:textId="77777777" w:rsidTr="006A0098">
        <w:tc>
          <w:tcPr>
            <w:tcW w:w="1980" w:type="dxa"/>
          </w:tcPr>
          <w:p w14:paraId="6C05E78B" w14:textId="77777777" w:rsidR="00361848" w:rsidRPr="00F86FA5" w:rsidRDefault="00361848" w:rsidP="006A0098">
            <w:pPr>
              <w:jc w:val="both"/>
              <w:rPr>
                <w:rFonts w:ascii="Arial" w:hAnsi="Arial" w:cs="Arial"/>
                <w:sz w:val="20"/>
                <w:szCs w:val="20"/>
                <w:lang w:val="fr-BE"/>
              </w:rPr>
            </w:pPr>
          </w:p>
        </w:tc>
        <w:tc>
          <w:tcPr>
            <w:tcW w:w="850" w:type="dxa"/>
          </w:tcPr>
          <w:p w14:paraId="3990AB2B"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7E036B35"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2EE6C950" w14:textId="77777777" w:rsidTr="006A0098">
        <w:tc>
          <w:tcPr>
            <w:tcW w:w="1980" w:type="dxa"/>
          </w:tcPr>
          <w:p w14:paraId="56E6646E"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basic</w:t>
            </w:r>
          </w:p>
        </w:tc>
        <w:tc>
          <w:tcPr>
            <w:tcW w:w="850" w:type="dxa"/>
          </w:tcPr>
          <w:p w14:paraId="5FA7A1EE" w14:textId="77777777" w:rsidR="00361848" w:rsidRPr="00F86FA5" w:rsidRDefault="00361848" w:rsidP="006A0098">
            <w:pPr>
              <w:jc w:val="center"/>
              <w:rPr>
                <w:rFonts w:ascii="Arial" w:hAnsi="Arial" w:cs="Arial"/>
                <w:sz w:val="20"/>
                <w:szCs w:val="20"/>
                <w:lang w:val="en-US"/>
              </w:rPr>
            </w:pPr>
          </w:p>
        </w:tc>
        <w:tc>
          <w:tcPr>
            <w:tcW w:w="1313" w:type="dxa"/>
          </w:tcPr>
          <w:p w14:paraId="3CFC1CB9" w14:textId="77777777" w:rsidR="00361848" w:rsidRPr="00F86FA5" w:rsidRDefault="00361848" w:rsidP="006A0098">
            <w:pPr>
              <w:jc w:val="center"/>
              <w:rPr>
                <w:rFonts w:ascii="Arial" w:hAnsi="Arial" w:cs="Arial"/>
                <w:sz w:val="20"/>
                <w:szCs w:val="20"/>
                <w:lang w:val="en-US"/>
              </w:rPr>
            </w:pPr>
          </w:p>
        </w:tc>
      </w:tr>
      <w:tr w:rsidR="00361848" w:rsidRPr="00F86FA5" w14:paraId="55275D0C" w14:textId="77777777" w:rsidTr="006A0098">
        <w:tc>
          <w:tcPr>
            <w:tcW w:w="1980" w:type="dxa"/>
          </w:tcPr>
          <w:p w14:paraId="66C5CF50"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independent</w:t>
            </w:r>
          </w:p>
        </w:tc>
        <w:tc>
          <w:tcPr>
            <w:tcW w:w="850" w:type="dxa"/>
          </w:tcPr>
          <w:p w14:paraId="4DAF1451"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1313" w:type="dxa"/>
          </w:tcPr>
          <w:p w14:paraId="50AB429D"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073E055A" w14:textId="77777777" w:rsidTr="006A0098">
        <w:tc>
          <w:tcPr>
            <w:tcW w:w="1980" w:type="dxa"/>
          </w:tcPr>
          <w:p w14:paraId="6229714B"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proficient</w:t>
            </w:r>
          </w:p>
        </w:tc>
        <w:tc>
          <w:tcPr>
            <w:tcW w:w="850" w:type="dxa"/>
          </w:tcPr>
          <w:p w14:paraId="6AEC4593" w14:textId="77777777" w:rsidR="00361848" w:rsidRPr="00F86FA5" w:rsidRDefault="00361848" w:rsidP="006A0098">
            <w:pPr>
              <w:jc w:val="center"/>
              <w:rPr>
                <w:rFonts w:ascii="Arial" w:hAnsi="Arial" w:cs="Arial"/>
                <w:sz w:val="20"/>
                <w:szCs w:val="20"/>
                <w:lang w:val="en-US"/>
              </w:rPr>
            </w:pPr>
          </w:p>
        </w:tc>
        <w:tc>
          <w:tcPr>
            <w:tcW w:w="1313" w:type="dxa"/>
          </w:tcPr>
          <w:p w14:paraId="053617DC" w14:textId="77777777" w:rsidR="00361848" w:rsidRPr="00F86FA5" w:rsidRDefault="00361848" w:rsidP="006A0098">
            <w:pPr>
              <w:jc w:val="center"/>
              <w:rPr>
                <w:rFonts w:ascii="Arial" w:hAnsi="Arial" w:cs="Arial"/>
                <w:sz w:val="20"/>
                <w:szCs w:val="20"/>
                <w:lang w:val="en-US"/>
              </w:rPr>
            </w:pPr>
          </w:p>
        </w:tc>
      </w:tr>
    </w:tbl>
    <w:p w14:paraId="71600A89" w14:textId="77777777" w:rsidR="00361848" w:rsidRPr="00F86FA5" w:rsidRDefault="00361848" w:rsidP="00361848">
      <w:pPr>
        <w:spacing w:after="120"/>
        <w:jc w:val="both"/>
        <w:rPr>
          <w:rFonts w:ascii="Arial" w:hAnsi="Arial" w:cs="Arial"/>
          <w:b/>
          <w:sz w:val="20"/>
          <w:szCs w:val="20"/>
          <w:lang w:val="fr-BE"/>
        </w:rPr>
      </w:pPr>
      <w:r w:rsidRPr="00F86FA5">
        <w:rPr>
          <w:rFonts w:ascii="Arial" w:hAnsi="Arial" w:cs="Arial"/>
          <w:b/>
          <w:sz w:val="20"/>
          <w:szCs w:val="20"/>
          <w:lang w:val="fr-BE"/>
        </w:rPr>
        <w:t>Temps de préparation pour l’enseignant</w:t>
      </w:r>
    </w:p>
    <w:tbl>
      <w:tblPr>
        <w:tblStyle w:val="TableGrid"/>
        <w:tblW w:w="0" w:type="auto"/>
        <w:tblLook w:val="04A0" w:firstRow="1" w:lastRow="0" w:firstColumn="1" w:lastColumn="0" w:noHBand="0" w:noVBand="1"/>
      </w:tblPr>
      <w:tblGrid>
        <w:gridCol w:w="1413"/>
        <w:gridCol w:w="1559"/>
        <w:gridCol w:w="1276"/>
      </w:tblGrid>
      <w:tr w:rsidR="00361848" w:rsidRPr="00F86FA5" w14:paraId="567D8AA2" w14:textId="77777777" w:rsidTr="006A0098">
        <w:tc>
          <w:tcPr>
            <w:tcW w:w="1413" w:type="dxa"/>
            <w:tcBorders>
              <w:right w:val="nil"/>
            </w:tcBorders>
          </w:tcPr>
          <w:p w14:paraId="0C81167E"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court</w:t>
            </w:r>
          </w:p>
        </w:tc>
        <w:tc>
          <w:tcPr>
            <w:tcW w:w="1559" w:type="dxa"/>
            <w:tcBorders>
              <w:left w:val="nil"/>
              <w:bottom w:val="single" w:sz="4" w:space="0" w:color="auto"/>
            </w:tcBorders>
          </w:tcPr>
          <w:p w14:paraId="4F48A8D4"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&lt;1 </w:t>
            </w:r>
            <w:proofErr w:type="spellStart"/>
            <w:r w:rsidRPr="00F86FA5">
              <w:rPr>
                <w:rFonts w:ascii="Arial" w:hAnsi="Arial" w:cs="Arial"/>
                <w:sz w:val="20"/>
                <w:szCs w:val="20"/>
                <w:lang w:val="en-US"/>
              </w:rPr>
              <w:t>période</w:t>
            </w:r>
            <w:proofErr w:type="spellEnd"/>
          </w:p>
        </w:tc>
        <w:tc>
          <w:tcPr>
            <w:tcW w:w="1276" w:type="dxa"/>
          </w:tcPr>
          <w:p w14:paraId="3181AAAD" w14:textId="77777777" w:rsidR="00361848" w:rsidRPr="00F86FA5" w:rsidRDefault="00361848" w:rsidP="006A0098">
            <w:pPr>
              <w:jc w:val="center"/>
              <w:rPr>
                <w:rFonts w:ascii="Arial" w:hAnsi="Arial" w:cs="Arial"/>
                <w:sz w:val="20"/>
                <w:szCs w:val="20"/>
                <w:lang w:val="en-US"/>
              </w:rPr>
            </w:pPr>
          </w:p>
        </w:tc>
      </w:tr>
      <w:tr w:rsidR="00361848" w:rsidRPr="00F86FA5" w14:paraId="592595FA" w14:textId="77777777" w:rsidTr="006A0098">
        <w:tc>
          <w:tcPr>
            <w:tcW w:w="1413" w:type="dxa"/>
            <w:tcBorders>
              <w:right w:val="nil"/>
            </w:tcBorders>
          </w:tcPr>
          <w:p w14:paraId="293C5640" w14:textId="77777777" w:rsidR="00361848" w:rsidRPr="00F86FA5" w:rsidRDefault="00361848" w:rsidP="006A0098">
            <w:pPr>
              <w:jc w:val="right"/>
              <w:rPr>
                <w:rFonts w:ascii="Arial" w:hAnsi="Arial" w:cs="Arial"/>
                <w:b/>
                <w:sz w:val="20"/>
                <w:szCs w:val="20"/>
                <w:lang w:val="en-US"/>
              </w:rPr>
            </w:pPr>
            <w:proofErr w:type="spellStart"/>
            <w:r w:rsidRPr="00F86FA5">
              <w:rPr>
                <w:rFonts w:ascii="Arial" w:hAnsi="Arial" w:cs="Arial"/>
                <w:b/>
                <w:sz w:val="20"/>
                <w:szCs w:val="20"/>
                <w:lang w:val="en-US"/>
              </w:rPr>
              <w:t>moyen</w:t>
            </w:r>
            <w:proofErr w:type="spellEnd"/>
          </w:p>
        </w:tc>
        <w:tc>
          <w:tcPr>
            <w:tcW w:w="1559" w:type="dxa"/>
            <w:tcBorders>
              <w:left w:val="nil"/>
              <w:bottom w:val="single" w:sz="4" w:space="0" w:color="auto"/>
            </w:tcBorders>
          </w:tcPr>
          <w:p w14:paraId="0AC59039"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1-2 </w:t>
            </w:r>
            <w:proofErr w:type="spellStart"/>
            <w:r w:rsidRPr="00F86FA5">
              <w:rPr>
                <w:rFonts w:ascii="Arial" w:hAnsi="Arial" w:cs="Arial"/>
                <w:sz w:val="20"/>
                <w:szCs w:val="20"/>
                <w:lang w:val="en-US"/>
              </w:rPr>
              <w:t>périodes</w:t>
            </w:r>
            <w:proofErr w:type="spellEnd"/>
          </w:p>
        </w:tc>
        <w:tc>
          <w:tcPr>
            <w:tcW w:w="1276" w:type="dxa"/>
          </w:tcPr>
          <w:p w14:paraId="583A8C4F" w14:textId="77777777" w:rsidR="00361848" w:rsidRPr="00F86FA5" w:rsidRDefault="00361848" w:rsidP="006A0098">
            <w:pPr>
              <w:jc w:val="center"/>
              <w:rPr>
                <w:rFonts w:ascii="Arial" w:hAnsi="Arial" w:cs="Arial"/>
                <w:sz w:val="20"/>
                <w:szCs w:val="20"/>
                <w:lang w:val="en-US"/>
              </w:rPr>
            </w:pPr>
          </w:p>
        </w:tc>
      </w:tr>
      <w:tr w:rsidR="00361848" w:rsidRPr="00F86FA5" w14:paraId="0CF191DC" w14:textId="77777777" w:rsidTr="006A0098">
        <w:tc>
          <w:tcPr>
            <w:tcW w:w="1413" w:type="dxa"/>
            <w:tcBorders>
              <w:right w:val="nil"/>
            </w:tcBorders>
          </w:tcPr>
          <w:p w14:paraId="11F78B83"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long</w:t>
            </w:r>
          </w:p>
        </w:tc>
        <w:tc>
          <w:tcPr>
            <w:tcW w:w="1559" w:type="dxa"/>
            <w:tcBorders>
              <w:left w:val="nil"/>
            </w:tcBorders>
          </w:tcPr>
          <w:p w14:paraId="60AFE573"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&gt;2 </w:t>
            </w:r>
            <w:proofErr w:type="spellStart"/>
            <w:r w:rsidRPr="00F86FA5">
              <w:rPr>
                <w:rFonts w:ascii="Arial" w:hAnsi="Arial" w:cs="Arial"/>
                <w:sz w:val="20"/>
                <w:szCs w:val="20"/>
                <w:lang w:val="en-US"/>
              </w:rPr>
              <w:t>périodes</w:t>
            </w:r>
            <w:proofErr w:type="spellEnd"/>
          </w:p>
        </w:tc>
        <w:tc>
          <w:tcPr>
            <w:tcW w:w="1276" w:type="dxa"/>
          </w:tcPr>
          <w:p w14:paraId="570243D8"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bl>
    <w:p w14:paraId="2A7556FA" w14:textId="77777777" w:rsidR="00361848" w:rsidRDefault="00361848" w:rsidP="00361848">
      <w:pPr>
        <w:rPr>
          <w:rFonts w:ascii="Arial" w:hAnsi="Arial" w:cs="Arial"/>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7296752E" w14:textId="77777777" w:rsidR="00361848" w:rsidRPr="00F86FA5" w:rsidRDefault="00361848" w:rsidP="00361848">
      <w:pPr>
        <w:spacing w:before="120" w:after="120"/>
        <w:jc w:val="both"/>
        <w:rPr>
          <w:rFonts w:ascii="Arial" w:hAnsi="Arial" w:cs="Arial"/>
          <w:b/>
          <w:sz w:val="20"/>
          <w:szCs w:val="20"/>
          <w:lang w:val="fr-BE"/>
        </w:rPr>
      </w:pPr>
      <w:r w:rsidRPr="00F86FA5">
        <w:rPr>
          <w:rFonts w:ascii="Arial" w:hAnsi="Arial" w:cs="Arial"/>
          <w:b/>
          <w:sz w:val="20"/>
          <w:szCs w:val="20"/>
          <w:lang w:val="fr-BE"/>
        </w:rPr>
        <w:t>Couverture de la compétence numérique (cadre de référence DigComp)</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31A261C2" w14:textId="77777777" w:rsidTr="006A0098">
        <w:tc>
          <w:tcPr>
            <w:tcW w:w="1696" w:type="dxa"/>
            <w:vMerge w:val="restart"/>
            <w:vAlign w:val="center"/>
          </w:tcPr>
          <w:p w14:paraId="111A670A" w14:textId="77777777" w:rsidR="00361848" w:rsidRPr="00F86FA5" w:rsidRDefault="00361848" w:rsidP="006A0098">
            <w:pPr>
              <w:jc w:val="center"/>
              <w:rPr>
                <w:rFonts w:ascii="Arial" w:hAnsi="Arial" w:cs="Arial"/>
                <w:bCs/>
                <w:sz w:val="20"/>
                <w:szCs w:val="20"/>
                <w:lang w:val="fr-BE"/>
              </w:rPr>
            </w:pPr>
          </w:p>
          <w:p w14:paraId="3CEFB1E4" w14:textId="77777777" w:rsidR="00361848" w:rsidRPr="00F86FA5" w:rsidRDefault="00361848" w:rsidP="006A0098">
            <w:pPr>
              <w:jc w:val="center"/>
              <w:rPr>
                <w:rFonts w:ascii="Arial" w:hAnsi="Arial" w:cs="Arial"/>
                <w:bCs/>
                <w:sz w:val="20"/>
                <w:szCs w:val="20"/>
                <w:lang w:val="en-US"/>
              </w:rPr>
            </w:pPr>
            <w:proofErr w:type="spellStart"/>
            <w:r>
              <w:rPr>
                <w:rFonts w:ascii="Arial" w:hAnsi="Arial" w:cs="Arial"/>
                <w:bCs/>
                <w:sz w:val="20"/>
                <w:szCs w:val="20"/>
                <w:lang w:val="en-US"/>
              </w:rPr>
              <w:t>Aire</w:t>
            </w:r>
            <w:proofErr w:type="spellEnd"/>
          </w:p>
        </w:tc>
        <w:tc>
          <w:tcPr>
            <w:tcW w:w="1701" w:type="dxa"/>
            <w:vMerge w:val="restart"/>
            <w:tcMar>
              <w:top w:w="57" w:type="dxa"/>
              <w:bottom w:w="57" w:type="dxa"/>
            </w:tcMar>
            <w:vAlign w:val="center"/>
          </w:tcPr>
          <w:p w14:paraId="528847B3" w14:textId="77777777" w:rsidR="00361848" w:rsidRPr="00F86FA5" w:rsidRDefault="00361848" w:rsidP="006A0098">
            <w:pPr>
              <w:jc w:val="center"/>
              <w:rPr>
                <w:rFonts w:ascii="Arial" w:hAnsi="Arial" w:cs="Arial"/>
                <w:bCs/>
                <w:sz w:val="20"/>
                <w:szCs w:val="20"/>
                <w:lang w:val="en-US"/>
              </w:rPr>
            </w:pPr>
          </w:p>
          <w:p w14:paraId="51338FFE" w14:textId="77777777" w:rsidR="00361848" w:rsidRPr="00F86FA5" w:rsidRDefault="00361848" w:rsidP="006A0098">
            <w:pPr>
              <w:jc w:val="center"/>
              <w:rPr>
                <w:rFonts w:ascii="Arial" w:hAnsi="Arial" w:cs="Arial"/>
                <w:bCs/>
                <w:sz w:val="20"/>
                <w:szCs w:val="20"/>
                <w:lang w:val="en-US"/>
              </w:rPr>
            </w:pPr>
            <w:proofErr w:type="spellStart"/>
            <w:r w:rsidRPr="00F86FA5">
              <w:rPr>
                <w:rFonts w:ascii="Arial" w:hAnsi="Arial" w:cs="Arial"/>
                <w:bCs/>
                <w:sz w:val="20"/>
                <w:szCs w:val="20"/>
                <w:lang w:val="en-US"/>
              </w:rPr>
              <w:t>Compétence</w:t>
            </w:r>
            <w:proofErr w:type="spellEnd"/>
          </w:p>
        </w:tc>
        <w:tc>
          <w:tcPr>
            <w:tcW w:w="4253" w:type="dxa"/>
            <w:vMerge w:val="restart"/>
            <w:tcMar>
              <w:top w:w="57" w:type="dxa"/>
              <w:bottom w:w="57" w:type="dxa"/>
            </w:tcMar>
            <w:vAlign w:val="center"/>
          </w:tcPr>
          <w:p w14:paraId="4227E7AD" w14:textId="77777777" w:rsidR="00361848" w:rsidRPr="00F86FA5" w:rsidRDefault="00361848" w:rsidP="006A0098">
            <w:pPr>
              <w:jc w:val="center"/>
              <w:rPr>
                <w:rFonts w:ascii="Arial" w:hAnsi="Arial" w:cs="Arial"/>
                <w:bCs/>
                <w:sz w:val="20"/>
                <w:szCs w:val="20"/>
                <w:lang w:val="en-US"/>
              </w:rPr>
            </w:pPr>
          </w:p>
          <w:p w14:paraId="0FEFC0FA"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7BCAE439" w14:textId="77777777" w:rsidR="00361848" w:rsidRPr="00F86FA5" w:rsidRDefault="00361848" w:rsidP="006A0098">
            <w:pPr>
              <w:jc w:val="center"/>
              <w:rPr>
                <w:rFonts w:ascii="Arial" w:hAnsi="Arial" w:cs="Arial"/>
                <w:b/>
                <w:bCs/>
                <w:sz w:val="20"/>
                <w:szCs w:val="20"/>
                <w:lang w:val="fr-BE"/>
              </w:rPr>
            </w:pPr>
            <w:r w:rsidRPr="00F86FA5">
              <w:rPr>
                <w:rFonts w:ascii="Arial" w:hAnsi="Arial" w:cs="Arial"/>
                <w:b/>
                <w:bCs/>
                <w:sz w:val="20"/>
                <w:szCs w:val="20"/>
                <w:lang w:val="fr-BE"/>
              </w:rPr>
              <w:t>Couverture de la compétence</w:t>
            </w:r>
          </w:p>
        </w:tc>
      </w:tr>
      <w:tr w:rsidR="00361848" w:rsidRPr="00F86FA5" w14:paraId="7A5365C6" w14:textId="77777777" w:rsidTr="006A0098">
        <w:tc>
          <w:tcPr>
            <w:tcW w:w="1696" w:type="dxa"/>
            <w:vMerge/>
          </w:tcPr>
          <w:p w14:paraId="3D8D1D7A" w14:textId="77777777" w:rsidR="00361848" w:rsidRPr="00F86FA5" w:rsidRDefault="00361848" w:rsidP="006A0098">
            <w:pPr>
              <w:rPr>
                <w:rFonts w:ascii="Arial" w:hAnsi="Arial" w:cs="Arial"/>
                <w:b/>
                <w:bCs/>
                <w:sz w:val="20"/>
                <w:szCs w:val="20"/>
                <w:lang w:val="fr-BE"/>
              </w:rPr>
            </w:pPr>
          </w:p>
        </w:tc>
        <w:tc>
          <w:tcPr>
            <w:tcW w:w="1701" w:type="dxa"/>
            <w:vMerge/>
            <w:tcMar>
              <w:top w:w="57" w:type="dxa"/>
              <w:bottom w:w="57" w:type="dxa"/>
            </w:tcMar>
          </w:tcPr>
          <w:p w14:paraId="69B0AE87" w14:textId="77777777" w:rsidR="00361848" w:rsidRPr="00F86FA5" w:rsidRDefault="00361848" w:rsidP="006A0098">
            <w:pPr>
              <w:rPr>
                <w:rFonts w:ascii="Arial" w:hAnsi="Arial" w:cs="Arial"/>
                <w:b/>
                <w:bCs/>
                <w:sz w:val="20"/>
                <w:szCs w:val="20"/>
                <w:lang w:val="fr-BE"/>
              </w:rPr>
            </w:pPr>
          </w:p>
        </w:tc>
        <w:tc>
          <w:tcPr>
            <w:tcW w:w="4253" w:type="dxa"/>
            <w:vMerge/>
            <w:tcMar>
              <w:top w:w="57" w:type="dxa"/>
              <w:bottom w:w="57" w:type="dxa"/>
            </w:tcMar>
          </w:tcPr>
          <w:p w14:paraId="3A246FBF" w14:textId="77777777" w:rsidR="00361848" w:rsidRPr="00F86FA5" w:rsidRDefault="00361848" w:rsidP="006A0098">
            <w:pPr>
              <w:rPr>
                <w:rFonts w:ascii="Arial" w:hAnsi="Arial" w:cs="Arial"/>
                <w:b/>
                <w:bCs/>
                <w:sz w:val="20"/>
                <w:szCs w:val="20"/>
                <w:lang w:val="fr-BE"/>
              </w:rPr>
            </w:pPr>
          </w:p>
        </w:tc>
        <w:tc>
          <w:tcPr>
            <w:tcW w:w="850" w:type="dxa"/>
          </w:tcPr>
          <w:p w14:paraId="22DFD226" w14:textId="77777777" w:rsidR="00361848" w:rsidRPr="00F86FA5" w:rsidRDefault="00361848" w:rsidP="006A0098">
            <w:pPr>
              <w:jc w:val="center"/>
              <w:rPr>
                <w:rFonts w:ascii="Arial" w:hAnsi="Arial" w:cs="Arial"/>
                <w:b/>
                <w:bCs/>
                <w:sz w:val="18"/>
                <w:szCs w:val="20"/>
                <w:lang w:val="en-US"/>
              </w:rPr>
            </w:pPr>
            <w:proofErr w:type="spellStart"/>
            <w:r w:rsidRPr="00F86FA5">
              <w:rPr>
                <w:rFonts w:ascii="Arial" w:hAnsi="Arial" w:cs="Arial"/>
                <w:sz w:val="18"/>
                <w:szCs w:val="20"/>
                <w:lang w:val="en-US"/>
              </w:rPr>
              <w:t>pleine</w:t>
            </w:r>
            <w:proofErr w:type="spellEnd"/>
          </w:p>
        </w:tc>
        <w:tc>
          <w:tcPr>
            <w:tcW w:w="851" w:type="dxa"/>
          </w:tcPr>
          <w:p w14:paraId="7F8DB486" w14:textId="77777777" w:rsidR="00361848" w:rsidRPr="00F86FA5" w:rsidRDefault="00361848" w:rsidP="006A0098">
            <w:pPr>
              <w:jc w:val="center"/>
              <w:rPr>
                <w:rFonts w:ascii="Arial" w:hAnsi="Arial" w:cs="Arial"/>
                <w:b/>
                <w:bCs/>
                <w:sz w:val="18"/>
                <w:szCs w:val="20"/>
                <w:lang w:val="en-US"/>
              </w:rPr>
            </w:pPr>
            <w:proofErr w:type="spellStart"/>
            <w:r w:rsidRPr="00F86FA5">
              <w:rPr>
                <w:rFonts w:ascii="Arial" w:hAnsi="Arial" w:cs="Arial"/>
                <w:sz w:val="18"/>
                <w:szCs w:val="20"/>
                <w:lang w:val="en-US"/>
              </w:rPr>
              <w:t>partielle</w:t>
            </w:r>
            <w:proofErr w:type="spellEnd"/>
          </w:p>
        </w:tc>
      </w:tr>
      <w:tr w:rsidR="00361848" w:rsidRPr="00F86FA5" w14:paraId="45DD3680" w14:textId="77777777" w:rsidTr="006A0098">
        <w:tc>
          <w:tcPr>
            <w:tcW w:w="1696" w:type="dxa"/>
          </w:tcPr>
          <w:p w14:paraId="6C7448C0" w14:textId="77777777" w:rsidR="00361848" w:rsidRPr="00B55ABE" w:rsidRDefault="00361848" w:rsidP="006A0098">
            <w:pPr>
              <w:rPr>
                <w:rFonts w:ascii="Arial" w:eastAsia="Times New Roman" w:hAnsi="Arial" w:cs="Arial"/>
                <w:sz w:val="16"/>
                <w:szCs w:val="20"/>
                <w:highlight w:val="yellow"/>
                <w:lang w:val="en-US" w:eastAsia="fr-BE"/>
              </w:rPr>
            </w:pPr>
            <w:r w:rsidRPr="00B55ABE">
              <w:rPr>
                <w:rFonts w:ascii="Arial" w:eastAsia="Times New Roman" w:hAnsi="Arial" w:cs="Arial"/>
                <w:sz w:val="16"/>
                <w:szCs w:val="20"/>
                <w:lang w:val="en-US" w:eastAsia="fr-BE"/>
              </w:rPr>
              <w:t>1. Information and data literacy</w:t>
            </w:r>
          </w:p>
        </w:tc>
        <w:tc>
          <w:tcPr>
            <w:tcW w:w="1701" w:type="dxa"/>
            <w:tcMar>
              <w:top w:w="57" w:type="dxa"/>
              <w:bottom w:w="57" w:type="dxa"/>
            </w:tcMar>
          </w:tcPr>
          <w:p w14:paraId="4417D646" w14:textId="77777777" w:rsidR="00361848" w:rsidRPr="00B55ABE" w:rsidRDefault="00361848" w:rsidP="006A0098">
            <w:pPr>
              <w:rPr>
                <w:rFonts w:ascii="Arial" w:eastAsia="Times New Roman" w:hAnsi="Arial" w:cs="Arial"/>
                <w:sz w:val="16"/>
                <w:szCs w:val="20"/>
                <w:highlight w:val="yellow"/>
                <w:lang w:val="en-US" w:eastAsia="fr-BE"/>
              </w:rPr>
            </w:pPr>
            <w:r w:rsidRPr="00B55ABE">
              <w:rPr>
                <w:rFonts w:ascii="Arial" w:eastAsia="Times New Roman" w:hAnsi="Arial" w:cs="Arial"/>
                <w:sz w:val="16"/>
                <w:szCs w:val="20"/>
                <w:lang w:val="en-US" w:eastAsia="fr-BE"/>
              </w:rPr>
              <w:t>1.3 Managing data, information and digital content</w:t>
            </w:r>
          </w:p>
        </w:tc>
        <w:tc>
          <w:tcPr>
            <w:tcW w:w="4253" w:type="dxa"/>
            <w:tcMar>
              <w:top w:w="57" w:type="dxa"/>
              <w:bottom w:w="57" w:type="dxa"/>
            </w:tcMar>
          </w:tcPr>
          <w:p w14:paraId="61842441" w14:textId="77777777" w:rsidR="00361848" w:rsidRPr="00B55ABE" w:rsidRDefault="00361848" w:rsidP="006A0098">
            <w:pPr>
              <w:rPr>
                <w:rFonts w:ascii="Arial" w:eastAsia="Times New Roman" w:hAnsi="Arial" w:cs="Arial"/>
                <w:sz w:val="16"/>
                <w:szCs w:val="20"/>
                <w:highlight w:val="yellow"/>
                <w:lang w:val="en-US" w:eastAsia="fr-BE"/>
              </w:rPr>
            </w:pPr>
            <w:r w:rsidRPr="00B55ABE">
              <w:rPr>
                <w:rFonts w:ascii="Arial" w:eastAsia="Times New Roman" w:hAnsi="Arial" w:cs="Arial"/>
                <w:sz w:val="16"/>
                <w:szCs w:val="20"/>
                <w:lang w:val="en-US" w:eastAsia="fr-BE"/>
              </w:rPr>
              <w:t xml:space="preserve">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store and retrieve data, information and content in digital environments. 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and process them in a structured environment.</w:t>
            </w:r>
          </w:p>
        </w:tc>
        <w:tc>
          <w:tcPr>
            <w:tcW w:w="850" w:type="dxa"/>
            <w:vAlign w:val="center"/>
          </w:tcPr>
          <w:p w14:paraId="256FAFE0" w14:textId="77777777" w:rsidR="00361848" w:rsidRPr="00F86FA5" w:rsidRDefault="00361848" w:rsidP="006A0098">
            <w:pPr>
              <w:jc w:val="center"/>
              <w:rPr>
                <w:rFonts w:ascii="Arial" w:hAnsi="Arial" w:cs="Arial"/>
                <w:sz w:val="20"/>
                <w:szCs w:val="20"/>
                <w:lang w:val="en-US"/>
              </w:rPr>
            </w:pPr>
          </w:p>
        </w:tc>
        <w:tc>
          <w:tcPr>
            <w:tcW w:w="851" w:type="dxa"/>
            <w:vAlign w:val="center"/>
          </w:tcPr>
          <w:p w14:paraId="48BAEB2F" w14:textId="77777777" w:rsidR="00361848" w:rsidRPr="00F86FA5" w:rsidRDefault="00361848" w:rsidP="006A0098">
            <w:pPr>
              <w:jc w:val="center"/>
              <w:rPr>
                <w:rFonts w:ascii="Arial" w:eastAsia="Times New Roman" w:hAnsi="Arial" w:cs="Arial"/>
                <w:sz w:val="20"/>
                <w:szCs w:val="20"/>
                <w:lang w:val="en-US" w:eastAsia="fr-BE"/>
              </w:rPr>
            </w:pPr>
            <w:r w:rsidRPr="00F86FA5">
              <w:rPr>
                <w:rFonts w:ascii="Arial" w:eastAsia="Times New Roman" w:hAnsi="Arial" w:cs="Arial"/>
                <w:sz w:val="20"/>
                <w:szCs w:val="20"/>
                <w:lang w:val="en-US" w:eastAsia="fr-BE"/>
              </w:rPr>
              <w:t>X</w:t>
            </w:r>
          </w:p>
        </w:tc>
      </w:tr>
      <w:tr w:rsidR="00361848" w:rsidRPr="00F86FA5" w14:paraId="76AC6E85" w14:textId="77777777" w:rsidTr="006A0098">
        <w:tc>
          <w:tcPr>
            <w:tcW w:w="1696" w:type="dxa"/>
          </w:tcPr>
          <w:p w14:paraId="5280B0D4" w14:textId="77777777" w:rsidR="00361848" w:rsidRPr="00B55ABE" w:rsidRDefault="00361848" w:rsidP="006A0098">
            <w:pPr>
              <w:rPr>
                <w:rFonts w:ascii="Arial" w:hAnsi="Arial" w:cs="Arial"/>
                <w:sz w:val="16"/>
                <w:szCs w:val="20"/>
                <w:highlight w:val="yellow"/>
                <w:lang w:val="en-US"/>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2E0C972C" w14:textId="77777777" w:rsidR="00361848" w:rsidRPr="00B55ABE" w:rsidRDefault="00361848" w:rsidP="006A0098">
            <w:pPr>
              <w:rPr>
                <w:rFonts w:ascii="Arial" w:hAnsi="Arial" w:cs="Arial"/>
                <w:sz w:val="16"/>
                <w:szCs w:val="20"/>
                <w:highlight w:val="yellow"/>
                <w:lang w:val="en-US"/>
              </w:rPr>
            </w:pPr>
            <w:r w:rsidRPr="00B55ABE">
              <w:rPr>
                <w:rFonts w:ascii="Arial" w:eastAsia="Times New Roman" w:hAnsi="Arial" w:cs="Arial"/>
                <w:sz w:val="16"/>
                <w:szCs w:val="20"/>
                <w:lang w:val="en-US" w:eastAsia="fr-BE"/>
              </w:rPr>
              <w:t>2.4 Collaborating through digital technologies</w:t>
            </w:r>
          </w:p>
        </w:tc>
        <w:tc>
          <w:tcPr>
            <w:tcW w:w="4253" w:type="dxa"/>
            <w:tcMar>
              <w:top w:w="57" w:type="dxa"/>
              <w:bottom w:w="57" w:type="dxa"/>
            </w:tcMar>
          </w:tcPr>
          <w:p w14:paraId="34104AE0" w14:textId="77777777" w:rsidR="00361848" w:rsidRPr="00B55ABE" w:rsidRDefault="00361848" w:rsidP="006A0098">
            <w:pPr>
              <w:rPr>
                <w:rFonts w:ascii="Arial" w:hAnsi="Arial" w:cs="Arial"/>
                <w:sz w:val="16"/>
                <w:szCs w:val="20"/>
                <w:highlight w:val="yellow"/>
                <w:lang w:val="en-US"/>
              </w:rPr>
            </w:pPr>
            <w:r w:rsidRPr="00B55ABE">
              <w:rPr>
                <w:rFonts w:ascii="Arial" w:hAnsi="Arial" w:cs="Arial"/>
                <w:sz w:val="16"/>
                <w:szCs w:val="20"/>
                <w:lang w:val="en-US"/>
              </w:rPr>
              <w:t>To use digital tools and technologies for collaborative processes, and for co-construction and co-creation of resources and knowledge.</w:t>
            </w:r>
          </w:p>
        </w:tc>
        <w:tc>
          <w:tcPr>
            <w:tcW w:w="850" w:type="dxa"/>
            <w:vAlign w:val="center"/>
          </w:tcPr>
          <w:p w14:paraId="70154FAF"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851" w:type="dxa"/>
            <w:vAlign w:val="center"/>
          </w:tcPr>
          <w:p w14:paraId="7C9EE462" w14:textId="77777777" w:rsidR="00361848" w:rsidRPr="00F86FA5" w:rsidRDefault="00361848" w:rsidP="006A0098">
            <w:pPr>
              <w:jc w:val="center"/>
              <w:rPr>
                <w:rFonts w:ascii="Arial" w:hAnsi="Arial" w:cs="Arial"/>
                <w:sz w:val="20"/>
                <w:szCs w:val="20"/>
                <w:lang w:val="en-US"/>
              </w:rPr>
            </w:pPr>
          </w:p>
        </w:tc>
      </w:tr>
      <w:tr w:rsidR="00361848" w:rsidRPr="00F86FA5" w14:paraId="53CE15A4" w14:textId="77777777" w:rsidTr="006A0098">
        <w:tc>
          <w:tcPr>
            <w:tcW w:w="1696" w:type="dxa"/>
          </w:tcPr>
          <w:p w14:paraId="5018EC50"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3. Digital content creation</w:t>
            </w:r>
          </w:p>
        </w:tc>
        <w:tc>
          <w:tcPr>
            <w:tcW w:w="1701" w:type="dxa"/>
            <w:tcMar>
              <w:top w:w="57" w:type="dxa"/>
              <w:bottom w:w="57" w:type="dxa"/>
            </w:tcMar>
          </w:tcPr>
          <w:p w14:paraId="672E869C"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3.1 Developing digital content</w:t>
            </w:r>
          </w:p>
        </w:tc>
        <w:tc>
          <w:tcPr>
            <w:tcW w:w="4253" w:type="dxa"/>
            <w:tcMar>
              <w:top w:w="57" w:type="dxa"/>
              <w:bottom w:w="57" w:type="dxa"/>
            </w:tcMar>
          </w:tcPr>
          <w:p w14:paraId="7EEF0ECC"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To create content in different formats (e.g. data, text, multimedia), to edit and improve existing content, to express oneself through digital means.</w:t>
            </w:r>
          </w:p>
        </w:tc>
        <w:tc>
          <w:tcPr>
            <w:tcW w:w="850" w:type="dxa"/>
            <w:vAlign w:val="center"/>
          </w:tcPr>
          <w:p w14:paraId="3417992D"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851" w:type="dxa"/>
            <w:vAlign w:val="center"/>
          </w:tcPr>
          <w:p w14:paraId="085C30F0" w14:textId="77777777" w:rsidR="00361848" w:rsidRPr="00F86FA5" w:rsidRDefault="00361848" w:rsidP="006A0098">
            <w:pPr>
              <w:jc w:val="center"/>
              <w:rPr>
                <w:rFonts w:ascii="Arial" w:hAnsi="Arial" w:cs="Arial"/>
                <w:sz w:val="20"/>
                <w:szCs w:val="20"/>
                <w:lang w:val="en-US"/>
              </w:rPr>
            </w:pPr>
          </w:p>
        </w:tc>
      </w:tr>
    </w:tbl>
    <w:p w14:paraId="24212619" w14:textId="77777777" w:rsidR="00361848" w:rsidRPr="00F86FA5" w:rsidRDefault="00361848" w:rsidP="00361848">
      <w:pPr>
        <w:jc w:val="both"/>
        <w:rPr>
          <w:rFonts w:ascii="Arial" w:eastAsia="Times New Roman" w:hAnsi="Arial" w:cs="Arial"/>
          <w:sz w:val="20"/>
          <w:szCs w:val="20"/>
          <w:lang w:val="en-GB" w:eastAsia="fr-BE"/>
        </w:rPr>
      </w:pPr>
    </w:p>
    <w:p w14:paraId="26BF47AE" w14:textId="77777777" w:rsidR="00361848" w:rsidRPr="00F86FA5" w:rsidRDefault="00361848" w:rsidP="00361848">
      <w:pPr>
        <w:spacing w:after="120"/>
        <w:jc w:val="both"/>
        <w:rPr>
          <w:rFonts w:ascii="Arial" w:eastAsia="Times New Roman" w:hAnsi="Arial" w:cs="Arial"/>
          <w:b/>
          <w:bCs/>
          <w:sz w:val="20"/>
          <w:szCs w:val="20"/>
          <w:lang w:val="en-US" w:eastAsia="fr-BE"/>
        </w:rPr>
      </w:pPr>
      <w:proofErr w:type="spellStart"/>
      <w:r w:rsidRPr="00F86FA5">
        <w:rPr>
          <w:rFonts w:ascii="Arial" w:eastAsia="Times New Roman" w:hAnsi="Arial" w:cs="Arial"/>
          <w:b/>
          <w:bCs/>
          <w:sz w:val="20"/>
          <w:szCs w:val="20"/>
          <w:lang w:val="en-US" w:eastAsia="fr-BE"/>
        </w:rPr>
        <w:t>Titre</w:t>
      </w:r>
      <w:proofErr w:type="spellEnd"/>
    </w:p>
    <w:p w14:paraId="132D9357" w14:textId="77777777" w:rsidR="00361848" w:rsidRPr="00F86FA5" w:rsidRDefault="00361848" w:rsidP="00361848">
      <w:pPr>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L’organigramme d’idées comme support pour l’analyse d’un texte</w:t>
      </w:r>
    </w:p>
    <w:p w14:paraId="567A1BC3" w14:textId="77777777" w:rsidR="00361848" w:rsidRPr="00F86FA5" w:rsidRDefault="00361848" w:rsidP="00361848">
      <w:pPr>
        <w:jc w:val="both"/>
        <w:rPr>
          <w:rFonts w:ascii="Arial" w:eastAsia="Times New Roman" w:hAnsi="Arial" w:cs="Arial"/>
          <w:sz w:val="20"/>
          <w:szCs w:val="20"/>
          <w:lang w:val="fr-BE" w:eastAsia="fr-BE"/>
        </w:rPr>
      </w:pPr>
    </w:p>
    <w:p w14:paraId="2587F9A8" w14:textId="77777777" w:rsidR="00361848" w:rsidRPr="00F86FA5" w:rsidRDefault="00361848" w:rsidP="00361848">
      <w:pPr>
        <w:spacing w:after="120"/>
        <w:jc w:val="both"/>
        <w:rPr>
          <w:rFonts w:ascii="Arial" w:eastAsia="Times New Roman" w:hAnsi="Arial" w:cs="Arial"/>
          <w:b/>
          <w:sz w:val="20"/>
          <w:szCs w:val="20"/>
          <w:lang w:val="fr-BE" w:eastAsia="fr-BE"/>
        </w:rPr>
      </w:pPr>
      <w:r w:rsidRPr="00335460">
        <w:rPr>
          <w:rFonts w:ascii="Arial" w:eastAsia="Times New Roman" w:hAnsi="Arial" w:cs="Arial"/>
          <w:b/>
          <w:bCs/>
          <w:sz w:val="20"/>
          <w:szCs w:val="20"/>
          <w:lang w:val="fr-BE" w:eastAsia="fr-BE"/>
        </w:rPr>
        <w:t>Brève</w:t>
      </w:r>
      <w:r w:rsidRPr="00F86FA5">
        <w:rPr>
          <w:rFonts w:ascii="Arial" w:eastAsia="Times New Roman" w:hAnsi="Arial" w:cs="Arial"/>
          <w:b/>
          <w:sz w:val="20"/>
          <w:szCs w:val="20"/>
          <w:lang w:val="fr-BE" w:eastAsia="fr-BE"/>
        </w:rPr>
        <w:t xml:space="preserve"> description</w:t>
      </w:r>
    </w:p>
    <w:p w14:paraId="6C81787F" w14:textId="77777777" w:rsidR="00361848" w:rsidRPr="00F86FA5" w:rsidRDefault="00361848" w:rsidP="00361848">
      <w:pPr>
        <w:spacing w:before="120"/>
        <w:jc w:val="both"/>
        <w:rPr>
          <w:rFonts w:ascii="Arial" w:eastAsia="Times New Roman" w:hAnsi="Arial" w:cs="Arial"/>
          <w:sz w:val="20"/>
          <w:szCs w:val="20"/>
          <w:lang w:val="fr-FR" w:eastAsia="fr-BE"/>
        </w:rPr>
      </w:pPr>
      <w:r w:rsidRPr="00F86FA5">
        <w:rPr>
          <w:rFonts w:ascii="Arial" w:eastAsia="Times New Roman" w:hAnsi="Arial" w:cs="Arial"/>
          <w:sz w:val="20"/>
          <w:szCs w:val="20"/>
          <w:lang w:val="fr-FR" w:eastAsia="fr-BE"/>
        </w:rPr>
        <w:t>L’activité vise la présentation d’un texte par le biais de la réalisation d’un organigramme d’idées.</w:t>
      </w:r>
    </w:p>
    <w:p w14:paraId="3DF89181" w14:textId="77777777" w:rsidR="00361848" w:rsidRPr="00F86FA5" w:rsidRDefault="00361848" w:rsidP="00361848">
      <w:pPr>
        <w:spacing w:before="120"/>
        <w:jc w:val="both"/>
        <w:rPr>
          <w:rFonts w:ascii="Arial" w:eastAsia="Times New Roman" w:hAnsi="Arial" w:cs="Arial"/>
          <w:sz w:val="20"/>
          <w:szCs w:val="20"/>
          <w:lang w:val="fr-FR" w:eastAsia="fr-BE"/>
        </w:rPr>
      </w:pPr>
      <w:r w:rsidRPr="00F86FA5">
        <w:rPr>
          <w:rFonts w:ascii="Arial" w:eastAsia="Times New Roman" w:hAnsi="Arial" w:cs="Arial"/>
          <w:sz w:val="20"/>
          <w:szCs w:val="20"/>
          <w:lang w:val="fr-FR" w:eastAsia="fr-BE"/>
        </w:rPr>
        <w:t>L'organigramme d'idées est un outil qui permet de visualiser et d'organiser les concepts/idées/arguments en se servant de formes disponibles via une application mise en page ou de traitement de texte avancée, une application de dessin ou de conception de diaporama.</w:t>
      </w:r>
    </w:p>
    <w:p w14:paraId="03F2D4F6" w14:textId="77777777" w:rsidR="00361848" w:rsidRPr="00335460" w:rsidRDefault="00361848" w:rsidP="00361848">
      <w:pPr>
        <w:spacing w:before="120"/>
        <w:jc w:val="both"/>
        <w:rPr>
          <w:rFonts w:ascii="Arial" w:eastAsia="Times New Roman" w:hAnsi="Arial" w:cs="Arial"/>
          <w:sz w:val="20"/>
          <w:szCs w:val="20"/>
          <w:lang w:val="fr-FR" w:eastAsia="fr-BE"/>
        </w:rPr>
      </w:pPr>
      <w:r w:rsidRPr="00F86FA5">
        <w:rPr>
          <w:rFonts w:ascii="Arial" w:eastAsia="Times New Roman" w:hAnsi="Arial" w:cs="Arial"/>
          <w:sz w:val="20"/>
          <w:szCs w:val="20"/>
          <w:lang w:val="fr-FR" w:eastAsia="fr-BE"/>
        </w:rPr>
        <w:t xml:space="preserve">L’organigramme doit traduire clairement la hiérarchie des idées. Sous forme de poster, il doit servir de </w:t>
      </w:r>
      <w:r w:rsidRPr="00335460">
        <w:rPr>
          <w:rFonts w:ascii="Arial" w:eastAsia="Times New Roman" w:hAnsi="Arial" w:cs="Arial"/>
          <w:sz w:val="20"/>
          <w:szCs w:val="20"/>
          <w:lang w:val="fr-FR" w:eastAsia="fr-BE"/>
        </w:rPr>
        <w:t>support de communication visuelle pour donner envie au lecteur d’approfondir le sujet.</w:t>
      </w:r>
    </w:p>
    <w:p w14:paraId="15E0A5B4" w14:textId="77777777" w:rsidR="00361848" w:rsidRPr="00335460" w:rsidRDefault="00361848" w:rsidP="00361848">
      <w:pPr>
        <w:spacing w:before="120"/>
        <w:jc w:val="both"/>
        <w:rPr>
          <w:rFonts w:ascii="Arial" w:eastAsia="Times New Roman" w:hAnsi="Arial" w:cs="Arial"/>
          <w:sz w:val="20"/>
          <w:szCs w:val="20"/>
          <w:lang w:val="fr-BE" w:eastAsia="fr-BE"/>
        </w:rPr>
      </w:pPr>
      <w:r w:rsidRPr="00335460">
        <w:rPr>
          <w:rFonts w:ascii="Arial" w:eastAsia="Times New Roman" w:hAnsi="Arial" w:cs="Arial"/>
          <w:sz w:val="20"/>
          <w:szCs w:val="20"/>
          <w:lang w:val="fr-FR" w:eastAsia="fr-BE"/>
        </w:rPr>
        <w:t>L’organigramme peut être accompagné d’un texte bref, permettant au lecteur de le rendre compréhensible, même sans explication orale.</w:t>
      </w:r>
    </w:p>
    <w:p w14:paraId="6641B70A" w14:textId="77777777" w:rsidR="00361848" w:rsidRPr="00335460" w:rsidRDefault="00361848" w:rsidP="00361848">
      <w:pPr>
        <w:jc w:val="both"/>
        <w:rPr>
          <w:rFonts w:ascii="Arial" w:eastAsia="Times New Roman" w:hAnsi="Arial" w:cs="Arial"/>
          <w:sz w:val="20"/>
          <w:szCs w:val="20"/>
          <w:lang w:val="fr-BE" w:eastAsia="fr-BE"/>
        </w:rPr>
      </w:pPr>
    </w:p>
    <w:p w14:paraId="0217F3DF" w14:textId="77777777" w:rsidR="00361848" w:rsidRPr="00335460" w:rsidRDefault="00361848" w:rsidP="00361848">
      <w:pPr>
        <w:spacing w:after="120"/>
        <w:jc w:val="both"/>
        <w:rPr>
          <w:rFonts w:ascii="Arial" w:eastAsia="Times New Roman" w:hAnsi="Arial" w:cs="Arial"/>
          <w:b/>
          <w:sz w:val="20"/>
          <w:szCs w:val="20"/>
          <w:lang w:val="fr-BE" w:eastAsia="fr-BE"/>
        </w:rPr>
      </w:pPr>
      <w:r w:rsidRPr="00335460">
        <w:rPr>
          <w:rFonts w:ascii="Arial" w:eastAsia="Times New Roman" w:hAnsi="Arial" w:cs="Arial"/>
          <w:b/>
          <w:bCs/>
          <w:sz w:val="20"/>
          <w:szCs w:val="20"/>
          <w:lang w:val="fr-BE" w:eastAsia="fr-BE"/>
        </w:rPr>
        <w:t>Sujet</w:t>
      </w:r>
      <w:r w:rsidRPr="00335460">
        <w:rPr>
          <w:rFonts w:ascii="Arial" w:eastAsia="Times New Roman" w:hAnsi="Arial" w:cs="Arial"/>
          <w:b/>
          <w:sz w:val="20"/>
          <w:szCs w:val="20"/>
          <w:lang w:val="fr-BE" w:eastAsia="fr-BE"/>
        </w:rPr>
        <w:t>(s)/lien(s) avec le syllabus</w:t>
      </w:r>
    </w:p>
    <w:p w14:paraId="6BF36170" w14:textId="77777777" w:rsidR="00361848" w:rsidRPr="00335460" w:rsidRDefault="00361848" w:rsidP="00361848">
      <w:pPr>
        <w:jc w:val="both"/>
        <w:rPr>
          <w:rFonts w:ascii="Arial" w:eastAsia="Times New Roman" w:hAnsi="Arial" w:cs="Arial"/>
          <w:sz w:val="20"/>
          <w:szCs w:val="20"/>
          <w:lang w:val="fr-BE" w:eastAsia="fr-BE"/>
        </w:rPr>
      </w:pPr>
      <w:r w:rsidRPr="00335460">
        <w:rPr>
          <w:rFonts w:ascii="Arial" w:eastAsia="Times New Roman" w:hAnsi="Arial" w:cs="Arial"/>
          <w:sz w:val="20"/>
          <w:szCs w:val="20"/>
          <w:lang w:val="fr-BE" w:eastAsia="fr-BE"/>
        </w:rPr>
        <w:t>Toute idée, notion ou concept philosophique du syllabus.</w:t>
      </w:r>
    </w:p>
    <w:p w14:paraId="72EE0511" w14:textId="77777777" w:rsidR="00361848" w:rsidRPr="00335460" w:rsidRDefault="00361848" w:rsidP="00361848">
      <w:pPr>
        <w:jc w:val="both"/>
        <w:rPr>
          <w:rFonts w:ascii="Arial" w:eastAsia="Times New Roman" w:hAnsi="Arial" w:cs="Arial"/>
          <w:sz w:val="20"/>
          <w:szCs w:val="20"/>
          <w:lang w:val="fr-BE" w:eastAsia="fr-BE"/>
        </w:rPr>
      </w:pPr>
    </w:p>
    <w:p w14:paraId="30454600" w14:textId="77777777" w:rsidR="00361848" w:rsidRPr="00335460" w:rsidRDefault="00361848" w:rsidP="00361848">
      <w:pPr>
        <w:spacing w:after="120"/>
        <w:jc w:val="both"/>
        <w:rPr>
          <w:rFonts w:ascii="Arial" w:eastAsia="Times New Roman" w:hAnsi="Arial" w:cs="Arial"/>
          <w:b/>
          <w:sz w:val="20"/>
          <w:szCs w:val="20"/>
          <w:lang w:val="fr-BE" w:eastAsia="fr-BE"/>
        </w:rPr>
      </w:pPr>
      <w:proofErr w:type="spellStart"/>
      <w:r w:rsidRPr="00335460">
        <w:rPr>
          <w:rFonts w:ascii="Arial" w:eastAsia="Times New Roman" w:hAnsi="Arial" w:cs="Arial"/>
          <w:b/>
          <w:bCs/>
          <w:sz w:val="20"/>
          <w:szCs w:val="20"/>
          <w:lang w:val="en-US" w:eastAsia="fr-BE"/>
        </w:rPr>
        <w:t>Objectif</w:t>
      </w:r>
      <w:proofErr w:type="spellEnd"/>
      <w:r w:rsidRPr="00335460">
        <w:rPr>
          <w:rFonts w:ascii="Arial" w:eastAsia="Times New Roman" w:hAnsi="Arial" w:cs="Arial"/>
          <w:b/>
          <w:sz w:val="20"/>
          <w:szCs w:val="20"/>
          <w:lang w:val="fr-BE" w:eastAsia="fr-BE"/>
        </w:rPr>
        <w:t>(s) d'apprentissage</w:t>
      </w:r>
    </w:p>
    <w:p w14:paraId="6C9B4C55" w14:textId="77777777" w:rsidR="00361848" w:rsidRPr="00335460" w:rsidRDefault="00361848" w:rsidP="00361848">
      <w:pPr>
        <w:pStyle w:val="ListParagraph"/>
        <w:numPr>
          <w:ilvl w:val="0"/>
          <w:numId w:val="18"/>
        </w:numPr>
        <w:ind w:left="360"/>
        <w:jc w:val="both"/>
        <w:rPr>
          <w:rFonts w:ascii="Arial" w:eastAsia="Times New Roman" w:hAnsi="Arial" w:cs="Arial"/>
          <w:sz w:val="20"/>
          <w:szCs w:val="20"/>
          <w:lang w:val="fr-BE" w:eastAsia="fr-BE"/>
        </w:rPr>
      </w:pPr>
      <w:r w:rsidRPr="00335460">
        <w:rPr>
          <w:rFonts w:ascii="Arial" w:hAnsi="Arial" w:cs="Arial"/>
          <w:sz w:val="20"/>
          <w:szCs w:val="20"/>
          <w:lang w:val="fr-BE" w:eastAsia="fr-BE"/>
        </w:rPr>
        <w:t>Identifier et comprendre l’argumentation d’un texte.</w:t>
      </w:r>
    </w:p>
    <w:p w14:paraId="1CCC4D05" w14:textId="77777777" w:rsidR="00361848" w:rsidRPr="00335460" w:rsidRDefault="00361848" w:rsidP="00361848">
      <w:pPr>
        <w:pStyle w:val="ListParagraph"/>
        <w:numPr>
          <w:ilvl w:val="0"/>
          <w:numId w:val="18"/>
        </w:numPr>
        <w:ind w:left="360"/>
        <w:jc w:val="both"/>
        <w:rPr>
          <w:rFonts w:ascii="Arial" w:eastAsia="Times New Roman" w:hAnsi="Arial" w:cs="Arial"/>
          <w:sz w:val="20"/>
          <w:szCs w:val="20"/>
          <w:lang w:val="fr-BE" w:eastAsia="fr-BE"/>
        </w:rPr>
      </w:pPr>
      <w:r w:rsidRPr="00335460">
        <w:rPr>
          <w:rFonts w:ascii="Arial" w:hAnsi="Arial" w:cs="Arial"/>
          <w:sz w:val="20"/>
          <w:szCs w:val="20"/>
          <w:lang w:val="fr-BE" w:eastAsia="fr-BE"/>
        </w:rPr>
        <w:t>Communiquer une argumentation.</w:t>
      </w:r>
    </w:p>
    <w:p w14:paraId="64B38145" w14:textId="77777777" w:rsidR="00361848" w:rsidRPr="00335460" w:rsidRDefault="00361848" w:rsidP="00361848">
      <w:pPr>
        <w:jc w:val="both"/>
        <w:rPr>
          <w:rFonts w:ascii="Arial" w:eastAsia="Times New Roman" w:hAnsi="Arial" w:cs="Arial"/>
          <w:sz w:val="20"/>
          <w:szCs w:val="20"/>
          <w:lang w:val="fr-BE" w:eastAsia="fr-BE"/>
        </w:rPr>
      </w:pPr>
    </w:p>
    <w:p w14:paraId="557326B5" w14:textId="77777777" w:rsidR="00361848" w:rsidRPr="00335460" w:rsidRDefault="00361848" w:rsidP="00361848">
      <w:pPr>
        <w:spacing w:after="120"/>
        <w:jc w:val="both"/>
        <w:rPr>
          <w:rFonts w:ascii="Arial" w:eastAsia="Times New Roman" w:hAnsi="Arial" w:cs="Arial"/>
          <w:sz w:val="20"/>
          <w:szCs w:val="20"/>
          <w:lang w:val="fr-BE" w:eastAsia="fr-BE"/>
        </w:rPr>
      </w:pPr>
      <w:proofErr w:type="spellStart"/>
      <w:r w:rsidRPr="00335460">
        <w:rPr>
          <w:rFonts w:ascii="Arial" w:eastAsia="Times New Roman" w:hAnsi="Arial" w:cs="Arial"/>
          <w:b/>
          <w:bCs/>
          <w:sz w:val="20"/>
          <w:szCs w:val="20"/>
          <w:lang w:val="en-US" w:eastAsia="fr-BE"/>
        </w:rPr>
        <w:t>Durée</w:t>
      </w:r>
      <w:proofErr w:type="spellEnd"/>
    </w:p>
    <w:p w14:paraId="3DA0C426" w14:textId="77777777" w:rsidR="00361848" w:rsidRPr="00335460" w:rsidRDefault="00361848" w:rsidP="00361848">
      <w:pPr>
        <w:jc w:val="both"/>
        <w:rPr>
          <w:rFonts w:ascii="Arial" w:eastAsia="Times New Roman" w:hAnsi="Arial" w:cs="Arial"/>
          <w:sz w:val="20"/>
          <w:szCs w:val="20"/>
          <w:lang w:val="fr-BE" w:eastAsia="fr-BE"/>
        </w:rPr>
      </w:pPr>
      <w:r w:rsidRPr="00335460">
        <w:rPr>
          <w:rFonts w:ascii="Arial" w:eastAsia="Times New Roman" w:hAnsi="Arial" w:cs="Arial"/>
          <w:sz w:val="20"/>
          <w:szCs w:val="20"/>
          <w:lang w:val="fr-BE" w:eastAsia="fr-BE"/>
        </w:rPr>
        <w:t>On peut organiser le travail sur deux périodes.</w:t>
      </w:r>
    </w:p>
    <w:p w14:paraId="5B91A9D7" w14:textId="77777777" w:rsidR="00361848" w:rsidRPr="00335460" w:rsidRDefault="00361848" w:rsidP="00361848">
      <w:pPr>
        <w:jc w:val="both"/>
        <w:rPr>
          <w:rFonts w:ascii="Arial" w:eastAsia="Times New Roman" w:hAnsi="Arial" w:cs="Arial"/>
          <w:sz w:val="20"/>
          <w:szCs w:val="20"/>
          <w:lang w:val="fr-BE" w:eastAsia="fr-BE"/>
        </w:rPr>
      </w:pPr>
    </w:p>
    <w:p w14:paraId="7E2D743E" w14:textId="77777777" w:rsidR="00361848" w:rsidRPr="00F86FA5" w:rsidRDefault="00361848" w:rsidP="00361848">
      <w:pPr>
        <w:spacing w:after="120"/>
        <w:jc w:val="both"/>
        <w:rPr>
          <w:rFonts w:ascii="Arial" w:eastAsia="Times New Roman" w:hAnsi="Arial" w:cs="Arial"/>
          <w:sz w:val="20"/>
          <w:szCs w:val="20"/>
          <w:lang w:val="fr-BE" w:eastAsia="fr-BE"/>
        </w:rPr>
      </w:pPr>
      <w:r w:rsidRPr="00335460">
        <w:rPr>
          <w:rFonts w:ascii="Arial" w:eastAsia="Times New Roman" w:hAnsi="Arial" w:cs="Arial"/>
          <w:b/>
          <w:bCs/>
          <w:sz w:val="20"/>
          <w:szCs w:val="20"/>
          <w:lang w:val="fr-BE" w:eastAsia="fr-BE"/>
        </w:rPr>
        <w:t>Matériel</w:t>
      </w:r>
      <w:r w:rsidRPr="00F86FA5">
        <w:rPr>
          <w:rFonts w:ascii="Arial" w:eastAsia="Times New Roman" w:hAnsi="Arial" w:cs="Arial"/>
          <w:b/>
          <w:sz w:val="20"/>
          <w:szCs w:val="20"/>
          <w:lang w:val="fr-BE" w:eastAsia="fr-BE"/>
        </w:rPr>
        <w:t>/équipement</w:t>
      </w:r>
      <w:r w:rsidRPr="00F86FA5">
        <w:rPr>
          <w:rFonts w:ascii="Arial" w:eastAsia="Times New Roman" w:hAnsi="Arial" w:cs="Arial"/>
          <w:sz w:val="20"/>
          <w:szCs w:val="20"/>
          <w:lang w:val="fr-BE" w:eastAsia="fr-BE"/>
        </w:rPr>
        <w:t xml:space="preserve"> /</w:t>
      </w:r>
    </w:p>
    <w:p w14:paraId="30D1783E" w14:textId="77777777" w:rsidR="00361848" w:rsidRPr="00F86FA5"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Pour cette activité, o</w:t>
      </w:r>
      <w:r>
        <w:rPr>
          <w:rFonts w:ascii="Arial" w:eastAsia="Times New Roman" w:hAnsi="Arial" w:cs="Arial"/>
          <w:sz w:val="20"/>
          <w:szCs w:val="20"/>
          <w:lang w:val="fr-BE" w:eastAsia="fr-BE"/>
        </w:rPr>
        <w:t xml:space="preserve">n </w:t>
      </w:r>
      <w:r w:rsidRPr="00F86FA5">
        <w:rPr>
          <w:rFonts w:ascii="Arial" w:eastAsia="Times New Roman" w:hAnsi="Arial" w:cs="Arial"/>
          <w:sz w:val="20"/>
          <w:szCs w:val="20"/>
          <w:lang w:val="fr-BE" w:eastAsia="fr-BE"/>
        </w:rPr>
        <w:t>choisir</w:t>
      </w:r>
      <w:r>
        <w:rPr>
          <w:rFonts w:ascii="Arial" w:eastAsia="Times New Roman" w:hAnsi="Arial" w:cs="Arial"/>
          <w:sz w:val="20"/>
          <w:szCs w:val="20"/>
          <w:lang w:val="fr-BE" w:eastAsia="fr-BE"/>
        </w:rPr>
        <w:t>a</w:t>
      </w:r>
      <w:r w:rsidRPr="00F86FA5">
        <w:rPr>
          <w:rFonts w:ascii="Arial" w:eastAsia="Times New Roman" w:hAnsi="Arial" w:cs="Arial"/>
          <w:sz w:val="20"/>
          <w:szCs w:val="20"/>
          <w:lang w:val="fr-BE" w:eastAsia="fr-BE"/>
        </w:rPr>
        <w:t xml:space="preserve"> </w:t>
      </w:r>
      <w:r>
        <w:rPr>
          <w:rFonts w:ascii="Arial" w:eastAsia="Times New Roman" w:hAnsi="Arial" w:cs="Arial"/>
          <w:sz w:val="20"/>
          <w:szCs w:val="20"/>
          <w:lang w:val="fr-BE" w:eastAsia="fr-BE"/>
        </w:rPr>
        <w:t>une application disposant des fonctions graphiques nécessaires : éditeur de texte avancé</w:t>
      </w:r>
      <w:r w:rsidRPr="00F86FA5">
        <w:rPr>
          <w:rFonts w:ascii="Arial" w:eastAsia="Times New Roman" w:hAnsi="Arial" w:cs="Arial"/>
          <w:sz w:val="20"/>
          <w:szCs w:val="20"/>
          <w:lang w:val="fr-BE" w:eastAsia="fr-BE"/>
        </w:rPr>
        <w:t xml:space="preserve"> </w:t>
      </w:r>
      <w:r>
        <w:rPr>
          <w:rFonts w:ascii="Arial" w:eastAsia="Times New Roman" w:hAnsi="Arial" w:cs="Arial"/>
          <w:sz w:val="20"/>
          <w:szCs w:val="20"/>
          <w:lang w:val="fr-BE" w:eastAsia="fr-BE"/>
        </w:rPr>
        <w:t xml:space="preserve">(OpenOffice </w:t>
      </w:r>
      <w:proofErr w:type="spellStart"/>
      <w:r>
        <w:rPr>
          <w:rFonts w:ascii="Arial" w:eastAsia="Times New Roman" w:hAnsi="Arial" w:cs="Arial"/>
          <w:sz w:val="20"/>
          <w:szCs w:val="20"/>
          <w:lang w:val="fr-BE" w:eastAsia="fr-BE"/>
        </w:rPr>
        <w:t>Writer</w:t>
      </w:r>
      <w:proofErr w:type="spellEnd"/>
      <w:r>
        <w:rPr>
          <w:rFonts w:ascii="Arial" w:eastAsia="Times New Roman" w:hAnsi="Arial" w:cs="Arial"/>
          <w:sz w:val="20"/>
          <w:szCs w:val="20"/>
          <w:lang w:val="fr-BE" w:eastAsia="fr-BE"/>
        </w:rPr>
        <w:t xml:space="preserve">, </w:t>
      </w:r>
      <w:r w:rsidRPr="00F86FA5">
        <w:rPr>
          <w:rFonts w:ascii="Arial" w:eastAsia="Times New Roman" w:hAnsi="Arial" w:cs="Arial"/>
          <w:sz w:val="20"/>
          <w:szCs w:val="20"/>
          <w:lang w:val="fr-BE" w:eastAsia="fr-BE"/>
        </w:rPr>
        <w:t>Microsoft Word</w:t>
      </w:r>
      <w:r>
        <w:rPr>
          <w:rFonts w:ascii="Arial" w:eastAsia="Times New Roman" w:hAnsi="Arial" w:cs="Arial"/>
          <w:sz w:val="20"/>
          <w:szCs w:val="20"/>
          <w:lang w:val="fr-BE" w:eastAsia="fr-BE"/>
        </w:rPr>
        <w:t>…), application de présentation ou de diaporama, application de dessin…</w:t>
      </w:r>
    </w:p>
    <w:p w14:paraId="6EFEB6F7" w14:textId="77777777" w:rsidR="00361848" w:rsidRPr="00F86FA5" w:rsidRDefault="00361848" w:rsidP="00361848">
      <w:pPr>
        <w:jc w:val="both"/>
        <w:rPr>
          <w:rFonts w:ascii="Arial" w:eastAsia="Times New Roman" w:hAnsi="Arial" w:cs="Arial"/>
          <w:sz w:val="20"/>
          <w:szCs w:val="20"/>
          <w:lang w:val="fr-BE" w:eastAsia="fr-BE"/>
        </w:rPr>
      </w:pPr>
    </w:p>
    <w:p w14:paraId="3CBE16C5" w14:textId="77777777" w:rsidR="00361848" w:rsidRPr="00F86FA5" w:rsidRDefault="00361848" w:rsidP="00361848">
      <w:pPr>
        <w:spacing w:after="120"/>
        <w:jc w:val="both"/>
        <w:rPr>
          <w:rFonts w:ascii="Arial" w:eastAsia="Times New Roman" w:hAnsi="Arial" w:cs="Arial"/>
          <w:b/>
          <w:sz w:val="20"/>
          <w:szCs w:val="20"/>
          <w:lang w:val="fr-BE" w:eastAsia="fr-BE"/>
        </w:rPr>
      </w:pPr>
      <w:r w:rsidRPr="00F86FA5">
        <w:rPr>
          <w:rFonts w:ascii="Arial" w:eastAsia="Times New Roman" w:hAnsi="Arial" w:cs="Arial"/>
          <w:b/>
          <w:sz w:val="20"/>
          <w:szCs w:val="20"/>
          <w:lang w:val="fr-BE" w:eastAsia="fr-BE"/>
        </w:rPr>
        <w:t>Étapes et tâches</w:t>
      </w:r>
    </w:p>
    <w:p w14:paraId="637C52EA" w14:textId="77777777" w:rsidR="00361848" w:rsidRPr="00C40242" w:rsidRDefault="00361848" w:rsidP="00361848">
      <w:pPr>
        <w:pStyle w:val="ListParagraph"/>
        <w:numPr>
          <w:ilvl w:val="0"/>
          <w:numId w:val="17"/>
        </w:numPr>
        <w:spacing w:before="40"/>
        <w:jc w:val="both"/>
        <w:rPr>
          <w:rFonts w:ascii="Arial" w:hAnsi="Arial" w:cs="Arial"/>
          <w:sz w:val="20"/>
          <w:szCs w:val="20"/>
        </w:rPr>
      </w:pPr>
      <w:r w:rsidRPr="00C40242">
        <w:rPr>
          <w:rFonts w:ascii="Arial" w:hAnsi="Arial" w:cs="Arial"/>
          <w:sz w:val="20"/>
          <w:szCs w:val="20"/>
        </w:rPr>
        <w:t>Présenter l’activité.</w:t>
      </w:r>
    </w:p>
    <w:p w14:paraId="3385C28F" w14:textId="77777777" w:rsidR="00361848" w:rsidRPr="00C40242" w:rsidRDefault="00361848" w:rsidP="00361848">
      <w:pPr>
        <w:pStyle w:val="ListParagraph"/>
        <w:numPr>
          <w:ilvl w:val="0"/>
          <w:numId w:val="17"/>
        </w:numPr>
        <w:spacing w:before="40"/>
        <w:jc w:val="both"/>
        <w:rPr>
          <w:rFonts w:ascii="Arial" w:hAnsi="Arial" w:cs="Arial"/>
          <w:sz w:val="20"/>
          <w:szCs w:val="20"/>
        </w:rPr>
      </w:pPr>
      <w:r w:rsidRPr="00C40242">
        <w:rPr>
          <w:rFonts w:ascii="Arial" w:hAnsi="Arial" w:cs="Arial"/>
          <w:sz w:val="20"/>
          <w:szCs w:val="20"/>
        </w:rPr>
        <w:t>Présenter les fonctions de base de l’application utilisée. A ce stade et durant l’activité, ne pas hésiter à identifier des élèves ‘‘experts“ pouvant guider leurs pairs.</w:t>
      </w:r>
    </w:p>
    <w:p w14:paraId="2D85C2D7" w14:textId="77777777" w:rsidR="00361848" w:rsidRPr="00C40242" w:rsidRDefault="00361848" w:rsidP="00361848">
      <w:pPr>
        <w:pStyle w:val="ListParagraph"/>
        <w:numPr>
          <w:ilvl w:val="0"/>
          <w:numId w:val="17"/>
        </w:numPr>
        <w:spacing w:before="40"/>
        <w:jc w:val="both"/>
        <w:rPr>
          <w:rFonts w:ascii="Arial" w:hAnsi="Arial" w:cs="Arial"/>
          <w:sz w:val="20"/>
          <w:szCs w:val="20"/>
        </w:rPr>
      </w:pPr>
      <w:r w:rsidRPr="00C40242">
        <w:rPr>
          <w:rFonts w:ascii="Arial" w:hAnsi="Arial" w:cs="Arial"/>
          <w:sz w:val="20"/>
          <w:szCs w:val="20"/>
        </w:rPr>
        <w:t>Attribuer les textes aux élèves.</w:t>
      </w:r>
    </w:p>
    <w:p w14:paraId="7F90723E" w14:textId="77777777" w:rsidR="00361848" w:rsidRPr="00C40242" w:rsidRDefault="00361848" w:rsidP="00361848">
      <w:pPr>
        <w:pStyle w:val="ListParagraph"/>
        <w:numPr>
          <w:ilvl w:val="0"/>
          <w:numId w:val="17"/>
        </w:numPr>
        <w:spacing w:before="40"/>
        <w:jc w:val="both"/>
        <w:rPr>
          <w:rFonts w:ascii="Arial" w:hAnsi="Arial" w:cs="Arial"/>
          <w:sz w:val="20"/>
          <w:szCs w:val="20"/>
        </w:rPr>
      </w:pPr>
      <w:r w:rsidRPr="00C40242">
        <w:rPr>
          <w:rFonts w:ascii="Arial" w:hAnsi="Arial" w:cs="Arial"/>
          <w:sz w:val="20"/>
          <w:szCs w:val="20"/>
        </w:rPr>
        <w:t>Organiser le travail de manière itérative et collaborative, en demandant aux élèves de présenter les étapes de leur travail à leurs pairs, afin de receuillir des idées d’amélioration.</w:t>
      </w:r>
    </w:p>
    <w:p w14:paraId="637BA0F1" w14:textId="77777777" w:rsidR="00361848" w:rsidRPr="00C40242" w:rsidRDefault="00361848" w:rsidP="00361848">
      <w:pPr>
        <w:jc w:val="both"/>
        <w:rPr>
          <w:rFonts w:ascii="Arial" w:hAnsi="Arial" w:cs="Arial"/>
          <w:sz w:val="20"/>
          <w:szCs w:val="20"/>
        </w:rPr>
      </w:pPr>
    </w:p>
    <w:p w14:paraId="18DA3776" w14:textId="77777777" w:rsidR="00361848" w:rsidRPr="00C40242" w:rsidRDefault="00361848" w:rsidP="00361848">
      <w:pPr>
        <w:jc w:val="both"/>
        <w:rPr>
          <w:rFonts w:ascii="Arial" w:hAnsi="Arial" w:cs="Arial"/>
          <w:sz w:val="20"/>
          <w:szCs w:val="20"/>
        </w:rPr>
      </w:pPr>
      <w:r w:rsidRPr="00C40242">
        <w:rPr>
          <w:rFonts w:ascii="Arial" w:hAnsi="Arial" w:cs="Arial"/>
          <w:sz w:val="20"/>
          <w:szCs w:val="20"/>
        </w:rPr>
        <w:t>Voici deux exemples d’organigrammes réalisés à partir de textes philosophiques.</w:t>
      </w:r>
    </w:p>
    <w:p w14:paraId="068E71A7" w14:textId="77777777" w:rsidR="00361848" w:rsidRPr="00F86FA5" w:rsidRDefault="00361848" w:rsidP="00361848">
      <w:pPr>
        <w:jc w:val="both"/>
        <w:rPr>
          <w:rFonts w:ascii="Arial" w:eastAsia="Times New Roman" w:hAnsi="Arial" w:cs="Arial"/>
          <w:sz w:val="20"/>
          <w:szCs w:val="20"/>
          <w:lang w:eastAsia="fr-BE"/>
        </w:rPr>
      </w:pPr>
    </w:p>
    <w:p w14:paraId="21AAC798" w14:textId="77777777" w:rsidR="00361848" w:rsidRPr="00F86FA5" w:rsidRDefault="00361848" w:rsidP="00361848">
      <w:pPr>
        <w:jc w:val="center"/>
        <w:rPr>
          <w:rFonts w:ascii="Arial" w:eastAsia="Times New Roman" w:hAnsi="Arial" w:cs="Arial"/>
          <w:sz w:val="20"/>
          <w:szCs w:val="20"/>
          <w:lang w:eastAsia="fr-BE"/>
        </w:rPr>
      </w:pPr>
      <w:r w:rsidRPr="00F86FA5">
        <w:rPr>
          <w:rFonts w:ascii="Arial" w:hAnsi="Arial" w:cs="Arial"/>
          <w:noProof/>
          <w:lang w:val="fr-BE" w:eastAsia="fr-BE"/>
        </w:rPr>
        <w:drawing>
          <wp:inline distT="0" distB="0" distL="0" distR="0" wp14:anchorId="487248E5" wp14:editId="63634D1C">
            <wp:extent cx="4179672" cy="27178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2046" cy="2732348"/>
                    </a:xfrm>
                    <a:prstGeom prst="rect">
                      <a:avLst/>
                    </a:prstGeom>
                  </pic:spPr>
                </pic:pic>
              </a:graphicData>
            </a:graphic>
          </wp:inline>
        </w:drawing>
      </w:r>
    </w:p>
    <w:p w14:paraId="2FB7E757" w14:textId="77777777" w:rsidR="00361848" w:rsidRPr="00F86FA5" w:rsidRDefault="00361848" w:rsidP="00361848">
      <w:pPr>
        <w:jc w:val="both"/>
        <w:rPr>
          <w:rFonts w:ascii="Arial" w:eastAsia="Times New Roman" w:hAnsi="Arial" w:cs="Arial"/>
          <w:sz w:val="20"/>
          <w:szCs w:val="20"/>
          <w:lang w:eastAsia="fr-BE"/>
        </w:rPr>
      </w:pPr>
    </w:p>
    <w:p w14:paraId="3D32B545" w14:textId="77777777" w:rsidR="00361848" w:rsidRPr="00F86FA5" w:rsidRDefault="00361848" w:rsidP="00361848">
      <w:pPr>
        <w:jc w:val="center"/>
        <w:rPr>
          <w:rFonts w:ascii="Arial" w:eastAsia="Times New Roman" w:hAnsi="Arial" w:cs="Arial"/>
          <w:sz w:val="20"/>
          <w:szCs w:val="20"/>
          <w:lang w:val="fr-BE" w:eastAsia="fr-BE"/>
        </w:rPr>
      </w:pPr>
      <w:r w:rsidRPr="00F86FA5">
        <w:rPr>
          <w:rFonts w:ascii="Arial" w:hAnsi="Arial" w:cs="Arial"/>
          <w:noProof/>
          <w:lang w:val="fr-BE" w:eastAsia="fr-BE"/>
        </w:rPr>
        <w:drawing>
          <wp:inline distT="0" distB="0" distL="0" distR="0" wp14:anchorId="739215CB" wp14:editId="465AF8CB">
            <wp:extent cx="4174067" cy="246984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9716" cy="2479100"/>
                    </a:xfrm>
                    <a:prstGeom prst="rect">
                      <a:avLst/>
                    </a:prstGeom>
                  </pic:spPr>
                </pic:pic>
              </a:graphicData>
            </a:graphic>
          </wp:inline>
        </w:drawing>
      </w:r>
    </w:p>
    <w:p w14:paraId="5D60E88A" w14:textId="77777777" w:rsidR="00361848" w:rsidRPr="00F86FA5" w:rsidRDefault="00361848" w:rsidP="00361848">
      <w:pPr>
        <w:jc w:val="both"/>
        <w:rPr>
          <w:rFonts w:ascii="Arial" w:eastAsia="Times New Roman" w:hAnsi="Arial" w:cs="Arial"/>
          <w:sz w:val="20"/>
          <w:szCs w:val="20"/>
          <w:lang w:val="fr-BE" w:eastAsia="fr-BE"/>
        </w:rPr>
      </w:pPr>
    </w:p>
    <w:p w14:paraId="69C5D31E" w14:textId="77777777" w:rsidR="00361848" w:rsidRPr="00F86FA5" w:rsidRDefault="00361848" w:rsidP="00361848">
      <w:pPr>
        <w:jc w:val="both"/>
        <w:rPr>
          <w:rFonts w:ascii="Arial" w:eastAsia="Times New Roman" w:hAnsi="Arial" w:cs="Arial"/>
          <w:b/>
          <w:sz w:val="20"/>
          <w:szCs w:val="20"/>
          <w:lang w:val="fr-BE" w:eastAsia="fr-BE"/>
        </w:rPr>
      </w:pPr>
      <w:r w:rsidRPr="00F86FA5">
        <w:rPr>
          <w:rFonts w:ascii="Arial" w:eastAsia="Times New Roman" w:hAnsi="Arial" w:cs="Arial"/>
          <w:b/>
          <w:sz w:val="20"/>
          <w:szCs w:val="20"/>
          <w:lang w:val="fr-BE" w:eastAsia="fr-BE"/>
        </w:rPr>
        <w:t>Évaluation</w:t>
      </w:r>
    </w:p>
    <w:p w14:paraId="65410FB2" w14:textId="77777777" w:rsidR="00361848" w:rsidRPr="00F86FA5"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 xml:space="preserve">Les compétences habituellement évaluées dans la matière (voir le syllabus de la matière) seront examinées à travers les travaux réalisés au cours des différentes phases de </w:t>
      </w:r>
      <w:r>
        <w:rPr>
          <w:rFonts w:ascii="Arial" w:eastAsia="Times New Roman" w:hAnsi="Arial" w:cs="Arial"/>
          <w:sz w:val="20"/>
          <w:szCs w:val="20"/>
          <w:lang w:val="fr-BE" w:eastAsia="fr-BE"/>
        </w:rPr>
        <w:t>l’</w:t>
      </w:r>
      <w:r w:rsidRPr="00F86FA5">
        <w:rPr>
          <w:rFonts w:ascii="Arial" w:eastAsia="Times New Roman" w:hAnsi="Arial" w:cs="Arial"/>
          <w:sz w:val="20"/>
          <w:szCs w:val="20"/>
          <w:lang w:val="fr-BE" w:eastAsia="fr-BE"/>
        </w:rPr>
        <w:t>activité, ainsi qu'à travers ses résultats.</w:t>
      </w:r>
    </w:p>
    <w:p w14:paraId="0C040BCA" w14:textId="7DA849E7" w:rsidR="00361848"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La compétence numérique ne sera pas évaluée en tant que telle</w:t>
      </w:r>
      <w:r>
        <w:rPr>
          <w:rFonts w:ascii="Arial" w:eastAsia="Times New Roman" w:hAnsi="Arial" w:cs="Arial"/>
          <w:sz w:val="20"/>
          <w:szCs w:val="20"/>
          <w:lang w:val="fr-BE" w:eastAsia="fr-BE"/>
        </w:rPr>
        <w:t>.</w:t>
      </w:r>
    </w:p>
    <w:p w14:paraId="3C282631" w14:textId="77777777" w:rsidR="00361848" w:rsidRDefault="00361848">
      <w:pPr>
        <w:rPr>
          <w:rFonts w:ascii="Arial" w:eastAsia="Times New Roman" w:hAnsi="Arial" w:cs="Arial"/>
          <w:sz w:val="20"/>
          <w:szCs w:val="20"/>
          <w:lang w:val="fr-BE" w:eastAsia="fr-BE"/>
        </w:rPr>
      </w:pPr>
      <w:r>
        <w:rPr>
          <w:rFonts w:ascii="Arial" w:eastAsia="Times New Roman" w:hAnsi="Arial" w:cs="Arial"/>
          <w:sz w:val="20"/>
          <w:szCs w:val="20"/>
          <w:lang w:val="fr-BE" w:eastAsia="fr-BE"/>
        </w:rPr>
        <w:br w:type="page"/>
      </w:r>
    </w:p>
    <w:p w14:paraId="1244FBFC" w14:textId="77777777" w:rsidR="00361848" w:rsidRDefault="00361848" w:rsidP="00361848">
      <w:pPr>
        <w:pStyle w:val="Heading1"/>
        <w:numPr>
          <w:ilvl w:val="0"/>
          <w:numId w:val="0"/>
        </w:numPr>
        <w:ind w:left="480" w:hanging="480"/>
        <w:rPr>
          <w:rFonts w:ascii="Arial" w:hAnsi="Arial" w:cs="Arial"/>
          <w:szCs w:val="24"/>
          <w:u w:val="none"/>
          <w:lang w:val="fr-BE"/>
        </w:rPr>
      </w:pPr>
      <w:r w:rsidRPr="00F86FA5">
        <w:rPr>
          <w:rFonts w:ascii="Arial" w:hAnsi="Arial" w:cs="Arial"/>
          <w:szCs w:val="24"/>
          <w:u w:val="none"/>
          <w:lang w:val="fr-BE"/>
        </w:rPr>
        <w:t xml:space="preserve">Activité d’apprentissage n° </w:t>
      </w:r>
      <w:r>
        <w:rPr>
          <w:rFonts w:ascii="Arial" w:hAnsi="Arial" w:cs="Arial"/>
          <w:szCs w:val="24"/>
          <w:u w:val="none"/>
          <w:lang w:val="fr-BE"/>
        </w:rPr>
        <w:t>7</w:t>
      </w:r>
      <w:r w:rsidRPr="00F86FA5">
        <w:rPr>
          <w:rFonts w:ascii="Arial" w:hAnsi="Arial" w:cs="Arial"/>
          <w:szCs w:val="24"/>
          <w:u w:val="none"/>
          <w:lang w:val="fr-BE"/>
        </w:rPr>
        <w:t xml:space="preserve"> – Description détaillée</w:t>
      </w:r>
    </w:p>
    <w:p w14:paraId="7B839D7A" w14:textId="77777777" w:rsidR="00361848" w:rsidRDefault="00361848" w:rsidP="00361848">
      <w:pPr>
        <w:spacing w:after="120"/>
        <w:jc w:val="both"/>
        <w:rPr>
          <w:rFonts w:ascii="Arial" w:hAnsi="Arial" w:cs="Arial"/>
          <w:b/>
          <w:sz w:val="20"/>
          <w:szCs w:val="20"/>
          <w:lang w:val="fr-BE"/>
        </w:rPr>
        <w:sectPr w:rsidR="00361848" w:rsidSect="00D1678E">
          <w:type w:val="continuous"/>
          <w:pgSz w:w="11906" w:h="16838"/>
          <w:pgMar w:top="1418" w:right="1133" w:bottom="284" w:left="1418" w:header="709" w:footer="14" w:gutter="0"/>
          <w:cols w:space="720"/>
          <w:titlePg/>
          <w:docGrid w:linePitch="360"/>
        </w:sectPr>
      </w:pPr>
    </w:p>
    <w:p w14:paraId="033D5499" w14:textId="77777777" w:rsidR="00361848" w:rsidRPr="00F86FA5" w:rsidRDefault="00361848" w:rsidP="00361848">
      <w:pPr>
        <w:spacing w:after="120"/>
        <w:jc w:val="both"/>
        <w:rPr>
          <w:rFonts w:ascii="Arial" w:hAnsi="Arial" w:cs="Arial"/>
          <w:b/>
          <w:sz w:val="20"/>
          <w:szCs w:val="20"/>
          <w:lang w:val="fr-BE"/>
        </w:rPr>
      </w:pPr>
      <w:r w:rsidRPr="00F86FA5">
        <w:rPr>
          <w:rFonts w:ascii="Arial" w:hAnsi="Arial" w:cs="Arial"/>
          <w:b/>
          <w:sz w:val="20"/>
          <w:szCs w:val="20"/>
          <w:lang w:val="fr-BE"/>
        </w:rPr>
        <w:t xml:space="preserve">Niveau </w:t>
      </w:r>
      <w:r w:rsidRPr="00335460">
        <w:rPr>
          <w:rFonts w:ascii="Arial" w:eastAsia="Times New Roman" w:hAnsi="Arial" w:cs="Arial"/>
          <w:b/>
          <w:bCs/>
          <w:sz w:val="20"/>
          <w:szCs w:val="20"/>
          <w:lang w:val="fr-BE" w:eastAsia="fr-BE"/>
        </w:rPr>
        <w:t>de</w:t>
      </w:r>
      <w:r w:rsidRPr="00F86FA5">
        <w:rPr>
          <w:rFonts w:ascii="Arial" w:hAnsi="Arial" w:cs="Arial"/>
          <w:b/>
          <w:sz w:val="20"/>
          <w:szCs w:val="20"/>
          <w:lang w:val="fr-BE"/>
        </w:rPr>
        <w:t xml:space="preserve"> compétence digitale requis</w:t>
      </w:r>
    </w:p>
    <w:tbl>
      <w:tblPr>
        <w:tblStyle w:val="TableGrid"/>
        <w:tblW w:w="0" w:type="auto"/>
        <w:tblLook w:val="04A0" w:firstRow="1" w:lastRow="0" w:firstColumn="1" w:lastColumn="0" w:noHBand="0" w:noVBand="1"/>
      </w:tblPr>
      <w:tblGrid>
        <w:gridCol w:w="1980"/>
        <w:gridCol w:w="984"/>
        <w:gridCol w:w="1313"/>
      </w:tblGrid>
      <w:tr w:rsidR="00361848" w:rsidRPr="00F86FA5" w14:paraId="0825BD87" w14:textId="77777777" w:rsidTr="006A0098">
        <w:tc>
          <w:tcPr>
            <w:tcW w:w="1980" w:type="dxa"/>
          </w:tcPr>
          <w:p w14:paraId="62E32E0C" w14:textId="77777777" w:rsidR="00361848" w:rsidRPr="00F86FA5" w:rsidRDefault="00361848" w:rsidP="006A0098">
            <w:pPr>
              <w:jc w:val="both"/>
              <w:rPr>
                <w:rFonts w:ascii="Arial" w:hAnsi="Arial" w:cs="Arial"/>
                <w:sz w:val="20"/>
                <w:szCs w:val="20"/>
                <w:lang w:val="fr-BE"/>
              </w:rPr>
            </w:pPr>
          </w:p>
        </w:tc>
        <w:tc>
          <w:tcPr>
            <w:tcW w:w="850" w:type="dxa"/>
          </w:tcPr>
          <w:p w14:paraId="406A729B"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Teacher</w:t>
            </w:r>
          </w:p>
        </w:tc>
        <w:tc>
          <w:tcPr>
            <w:tcW w:w="1313" w:type="dxa"/>
          </w:tcPr>
          <w:p w14:paraId="4EBB7288" w14:textId="77777777" w:rsidR="00361848" w:rsidRPr="00F86FA5" w:rsidRDefault="00361848" w:rsidP="006A0098">
            <w:pPr>
              <w:jc w:val="center"/>
              <w:rPr>
                <w:rFonts w:ascii="Arial" w:hAnsi="Arial" w:cs="Arial"/>
                <w:b/>
                <w:sz w:val="20"/>
                <w:szCs w:val="20"/>
                <w:lang w:val="en-US"/>
              </w:rPr>
            </w:pPr>
            <w:r w:rsidRPr="00F86FA5">
              <w:rPr>
                <w:rFonts w:ascii="Arial" w:hAnsi="Arial" w:cs="Arial"/>
                <w:b/>
                <w:sz w:val="20"/>
                <w:szCs w:val="20"/>
                <w:lang w:val="en-US"/>
              </w:rPr>
              <w:t>Learners</w:t>
            </w:r>
          </w:p>
        </w:tc>
      </w:tr>
      <w:tr w:rsidR="00361848" w:rsidRPr="00F86FA5" w14:paraId="7F7D23AF" w14:textId="77777777" w:rsidTr="006A0098">
        <w:tc>
          <w:tcPr>
            <w:tcW w:w="1980" w:type="dxa"/>
          </w:tcPr>
          <w:p w14:paraId="2AE489A9"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basic</w:t>
            </w:r>
          </w:p>
        </w:tc>
        <w:tc>
          <w:tcPr>
            <w:tcW w:w="850" w:type="dxa"/>
          </w:tcPr>
          <w:p w14:paraId="1C81D2EB" w14:textId="77777777" w:rsidR="00361848" w:rsidRPr="00F86FA5" w:rsidRDefault="00361848" w:rsidP="006A0098">
            <w:pPr>
              <w:jc w:val="center"/>
              <w:rPr>
                <w:rFonts w:ascii="Arial" w:hAnsi="Arial" w:cs="Arial"/>
                <w:sz w:val="20"/>
                <w:szCs w:val="20"/>
                <w:lang w:val="en-US"/>
              </w:rPr>
            </w:pPr>
          </w:p>
        </w:tc>
        <w:tc>
          <w:tcPr>
            <w:tcW w:w="1313" w:type="dxa"/>
          </w:tcPr>
          <w:p w14:paraId="3B852F87" w14:textId="77777777" w:rsidR="00361848" w:rsidRPr="00F86FA5" w:rsidRDefault="00361848" w:rsidP="006A0098">
            <w:pPr>
              <w:jc w:val="center"/>
              <w:rPr>
                <w:rFonts w:ascii="Arial" w:hAnsi="Arial" w:cs="Arial"/>
                <w:sz w:val="20"/>
                <w:szCs w:val="20"/>
                <w:lang w:val="en-US"/>
              </w:rPr>
            </w:pPr>
          </w:p>
        </w:tc>
      </w:tr>
      <w:tr w:rsidR="00361848" w:rsidRPr="00F86FA5" w14:paraId="172E6332" w14:textId="77777777" w:rsidTr="006A0098">
        <w:tc>
          <w:tcPr>
            <w:tcW w:w="1980" w:type="dxa"/>
          </w:tcPr>
          <w:p w14:paraId="7ECEE203"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independent</w:t>
            </w:r>
          </w:p>
        </w:tc>
        <w:tc>
          <w:tcPr>
            <w:tcW w:w="850" w:type="dxa"/>
          </w:tcPr>
          <w:p w14:paraId="61C18D97"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c>
          <w:tcPr>
            <w:tcW w:w="1313" w:type="dxa"/>
          </w:tcPr>
          <w:p w14:paraId="5961C779"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r w:rsidR="00361848" w:rsidRPr="00F86FA5" w14:paraId="5B370818" w14:textId="77777777" w:rsidTr="006A0098">
        <w:tc>
          <w:tcPr>
            <w:tcW w:w="1980" w:type="dxa"/>
          </w:tcPr>
          <w:p w14:paraId="69A040C4"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proficient</w:t>
            </w:r>
          </w:p>
        </w:tc>
        <w:tc>
          <w:tcPr>
            <w:tcW w:w="850" w:type="dxa"/>
          </w:tcPr>
          <w:p w14:paraId="43E1839B" w14:textId="77777777" w:rsidR="00361848" w:rsidRPr="00F86FA5" w:rsidRDefault="00361848" w:rsidP="006A0098">
            <w:pPr>
              <w:jc w:val="center"/>
              <w:rPr>
                <w:rFonts w:ascii="Arial" w:hAnsi="Arial" w:cs="Arial"/>
                <w:sz w:val="20"/>
                <w:szCs w:val="20"/>
                <w:lang w:val="en-US"/>
              </w:rPr>
            </w:pPr>
          </w:p>
        </w:tc>
        <w:tc>
          <w:tcPr>
            <w:tcW w:w="1313" w:type="dxa"/>
          </w:tcPr>
          <w:p w14:paraId="3D82BA6F" w14:textId="77777777" w:rsidR="00361848" w:rsidRPr="00F86FA5" w:rsidRDefault="00361848" w:rsidP="006A0098">
            <w:pPr>
              <w:jc w:val="center"/>
              <w:rPr>
                <w:rFonts w:ascii="Arial" w:hAnsi="Arial" w:cs="Arial"/>
                <w:sz w:val="20"/>
                <w:szCs w:val="20"/>
                <w:lang w:val="en-US"/>
              </w:rPr>
            </w:pPr>
          </w:p>
        </w:tc>
      </w:tr>
    </w:tbl>
    <w:p w14:paraId="693E5D67" w14:textId="77777777" w:rsidR="00361848" w:rsidRPr="00F86FA5" w:rsidRDefault="00361848" w:rsidP="00361848">
      <w:pPr>
        <w:spacing w:after="120"/>
        <w:jc w:val="both"/>
        <w:rPr>
          <w:rFonts w:ascii="Arial" w:hAnsi="Arial" w:cs="Arial"/>
          <w:b/>
          <w:sz w:val="20"/>
          <w:szCs w:val="20"/>
          <w:lang w:val="fr-BE"/>
        </w:rPr>
      </w:pPr>
      <w:r w:rsidRPr="00F86FA5">
        <w:rPr>
          <w:rFonts w:ascii="Arial" w:hAnsi="Arial" w:cs="Arial"/>
          <w:b/>
          <w:sz w:val="20"/>
          <w:szCs w:val="20"/>
          <w:lang w:val="fr-BE"/>
        </w:rPr>
        <w:t>Temps de préparation pour l’enseignant</w:t>
      </w:r>
    </w:p>
    <w:tbl>
      <w:tblPr>
        <w:tblStyle w:val="TableGrid"/>
        <w:tblW w:w="0" w:type="auto"/>
        <w:tblLook w:val="04A0" w:firstRow="1" w:lastRow="0" w:firstColumn="1" w:lastColumn="0" w:noHBand="0" w:noVBand="1"/>
      </w:tblPr>
      <w:tblGrid>
        <w:gridCol w:w="1413"/>
        <w:gridCol w:w="1559"/>
        <w:gridCol w:w="1276"/>
      </w:tblGrid>
      <w:tr w:rsidR="00361848" w:rsidRPr="00F86FA5" w14:paraId="1FEBBE78" w14:textId="77777777" w:rsidTr="006A0098">
        <w:tc>
          <w:tcPr>
            <w:tcW w:w="1413" w:type="dxa"/>
            <w:tcBorders>
              <w:right w:val="nil"/>
            </w:tcBorders>
          </w:tcPr>
          <w:p w14:paraId="18922CB6"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court</w:t>
            </w:r>
          </w:p>
        </w:tc>
        <w:tc>
          <w:tcPr>
            <w:tcW w:w="1559" w:type="dxa"/>
            <w:tcBorders>
              <w:left w:val="nil"/>
              <w:bottom w:val="single" w:sz="4" w:space="0" w:color="auto"/>
            </w:tcBorders>
          </w:tcPr>
          <w:p w14:paraId="3AC9F1FF"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&lt;1 </w:t>
            </w:r>
            <w:proofErr w:type="spellStart"/>
            <w:r w:rsidRPr="00F86FA5">
              <w:rPr>
                <w:rFonts w:ascii="Arial" w:hAnsi="Arial" w:cs="Arial"/>
                <w:sz w:val="20"/>
                <w:szCs w:val="20"/>
                <w:lang w:val="en-US"/>
              </w:rPr>
              <w:t>période</w:t>
            </w:r>
            <w:proofErr w:type="spellEnd"/>
          </w:p>
        </w:tc>
        <w:tc>
          <w:tcPr>
            <w:tcW w:w="1276" w:type="dxa"/>
          </w:tcPr>
          <w:p w14:paraId="7055A018" w14:textId="77777777" w:rsidR="00361848" w:rsidRPr="00F86FA5" w:rsidRDefault="00361848" w:rsidP="006A0098">
            <w:pPr>
              <w:jc w:val="center"/>
              <w:rPr>
                <w:rFonts w:ascii="Arial" w:hAnsi="Arial" w:cs="Arial"/>
                <w:sz w:val="20"/>
                <w:szCs w:val="20"/>
                <w:lang w:val="en-US"/>
              </w:rPr>
            </w:pPr>
          </w:p>
        </w:tc>
      </w:tr>
      <w:tr w:rsidR="00361848" w:rsidRPr="00F86FA5" w14:paraId="2877CCE1" w14:textId="77777777" w:rsidTr="006A0098">
        <w:tc>
          <w:tcPr>
            <w:tcW w:w="1413" w:type="dxa"/>
            <w:tcBorders>
              <w:right w:val="nil"/>
            </w:tcBorders>
          </w:tcPr>
          <w:p w14:paraId="31F6BDEA" w14:textId="77777777" w:rsidR="00361848" w:rsidRPr="00F86FA5" w:rsidRDefault="00361848" w:rsidP="006A0098">
            <w:pPr>
              <w:jc w:val="right"/>
              <w:rPr>
                <w:rFonts w:ascii="Arial" w:hAnsi="Arial" w:cs="Arial"/>
                <w:b/>
                <w:sz w:val="20"/>
                <w:szCs w:val="20"/>
                <w:lang w:val="en-US"/>
              </w:rPr>
            </w:pPr>
            <w:proofErr w:type="spellStart"/>
            <w:r w:rsidRPr="00F86FA5">
              <w:rPr>
                <w:rFonts w:ascii="Arial" w:hAnsi="Arial" w:cs="Arial"/>
                <w:b/>
                <w:sz w:val="20"/>
                <w:szCs w:val="20"/>
                <w:lang w:val="en-US"/>
              </w:rPr>
              <w:t>moyen</w:t>
            </w:r>
            <w:proofErr w:type="spellEnd"/>
          </w:p>
        </w:tc>
        <w:tc>
          <w:tcPr>
            <w:tcW w:w="1559" w:type="dxa"/>
            <w:tcBorders>
              <w:left w:val="nil"/>
              <w:bottom w:val="single" w:sz="4" w:space="0" w:color="auto"/>
            </w:tcBorders>
          </w:tcPr>
          <w:p w14:paraId="61E075F3"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1-2 </w:t>
            </w:r>
            <w:proofErr w:type="spellStart"/>
            <w:r w:rsidRPr="00F86FA5">
              <w:rPr>
                <w:rFonts w:ascii="Arial" w:hAnsi="Arial" w:cs="Arial"/>
                <w:sz w:val="20"/>
                <w:szCs w:val="20"/>
                <w:lang w:val="en-US"/>
              </w:rPr>
              <w:t>périodes</w:t>
            </w:r>
            <w:proofErr w:type="spellEnd"/>
          </w:p>
        </w:tc>
        <w:tc>
          <w:tcPr>
            <w:tcW w:w="1276" w:type="dxa"/>
          </w:tcPr>
          <w:p w14:paraId="7B19D11A" w14:textId="77777777" w:rsidR="00361848" w:rsidRPr="00F86FA5" w:rsidRDefault="00361848" w:rsidP="006A0098">
            <w:pPr>
              <w:jc w:val="center"/>
              <w:rPr>
                <w:rFonts w:ascii="Arial" w:hAnsi="Arial" w:cs="Arial"/>
                <w:sz w:val="20"/>
                <w:szCs w:val="20"/>
                <w:lang w:val="en-US"/>
              </w:rPr>
            </w:pPr>
          </w:p>
        </w:tc>
      </w:tr>
      <w:tr w:rsidR="00361848" w:rsidRPr="00F86FA5" w14:paraId="1FDFEB37" w14:textId="77777777" w:rsidTr="006A0098">
        <w:tc>
          <w:tcPr>
            <w:tcW w:w="1413" w:type="dxa"/>
            <w:tcBorders>
              <w:right w:val="nil"/>
            </w:tcBorders>
          </w:tcPr>
          <w:p w14:paraId="16FBA616" w14:textId="77777777" w:rsidR="00361848" w:rsidRPr="00F86FA5" w:rsidRDefault="00361848" w:rsidP="006A0098">
            <w:pPr>
              <w:jc w:val="right"/>
              <w:rPr>
                <w:rFonts w:ascii="Arial" w:hAnsi="Arial" w:cs="Arial"/>
                <w:b/>
                <w:sz w:val="20"/>
                <w:szCs w:val="20"/>
                <w:lang w:val="en-US"/>
              </w:rPr>
            </w:pPr>
            <w:r w:rsidRPr="00F86FA5">
              <w:rPr>
                <w:rFonts w:ascii="Arial" w:hAnsi="Arial" w:cs="Arial"/>
                <w:b/>
                <w:sz w:val="20"/>
                <w:szCs w:val="20"/>
                <w:lang w:val="en-US"/>
              </w:rPr>
              <w:t>long</w:t>
            </w:r>
          </w:p>
        </w:tc>
        <w:tc>
          <w:tcPr>
            <w:tcW w:w="1559" w:type="dxa"/>
            <w:tcBorders>
              <w:left w:val="nil"/>
            </w:tcBorders>
          </w:tcPr>
          <w:p w14:paraId="4F1F655F" w14:textId="77777777" w:rsidR="00361848" w:rsidRPr="00F86FA5" w:rsidRDefault="00361848" w:rsidP="006A0098">
            <w:pPr>
              <w:jc w:val="right"/>
              <w:rPr>
                <w:rFonts w:ascii="Arial" w:hAnsi="Arial" w:cs="Arial"/>
                <w:b/>
                <w:sz w:val="20"/>
                <w:szCs w:val="20"/>
                <w:lang w:val="en-US"/>
              </w:rPr>
            </w:pPr>
            <w:r w:rsidRPr="00F86FA5">
              <w:rPr>
                <w:rFonts w:ascii="Arial" w:hAnsi="Arial" w:cs="Arial"/>
                <w:sz w:val="20"/>
                <w:szCs w:val="20"/>
                <w:lang w:val="en-US"/>
              </w:rPr>
              <w:t xml:space="preserve">&gt;2 </w:t>
            </w:r>
            <w:proofErr w:type="spellStart"/>
            <w:r w:rsidRPr="00F86FA5">
              <w:rPr>
                <w:rFonts w:ascii="Arial" w:hAnsi="Arial" w:cs="Arial"/>
                <w:sz w:val="20"/>
                <w:szCs w:val="20"/>
                <w:lang w:val="en-US"/>
              </w:rPr>
              <w:t>périodes</w:t>
            </w:r>
            <w:proofErr w:type="spellEnd"/>
          </w:p>
        </w:tc>
        <w:tc>
          <w:tcPr>
            <w:tcW w:w="1276" w:type="dxa"/>
          </w:tcPr>
          <w:p w14:paraId="0280BD04" w14:textId="77777777" w:rsidR="00361848" w:rsidRPr="00F86FA5" w:rsidRDefault="00361848" w:rsidP="006A0098">
            <w:pPr>
              <w:jc w:val="center"/>
              <w:rPr>
                <w:rFonts w:ascii="Arial" w:hAnsi="Arial" w:cs="Arial"/>
                <w:sz w:val="20"/>
                <w:szCs w:val="20"/>
                <w:lang w:val="en-US"/>
              </w:rPr>
            </w:pPr>
            <w:r w:rsidRPr="00F86FA5">
              <w:rPr>
                <w:rFonts w:ascii="Arial" w:hAnsi="Arial" w:cs="Arial"/>
                <w:sz w:val="20"/>
                <w:szCs w:val="20"/>
                <w:lang w:val="en-US"/>
              </w:rPr>
              <w:t>X</w:t>
            </w:r>
          </w:p>
        </w:tc>
      </w:tr>
    </w:tbl>
    <w:p w14:paraId="6C4F6FA0" w14:textId="77777777" w:rsidR="00361848" w:rsidRDefault="00361848" w:rsidP="00361848">
      <w:pPr>
        <w:rPr>
          <w:rFonts w:ascii="Arial" w:hAnsi="Arial" w:cs="Arial"/>
          <w:sz w:val="20"/>
          <w:szCs w:val="20"/>
          <w:lang w:val="en-US"/>
        </w:rPr>
        <w:sectPr w:rsidR="00361848" w:rsidSect="00D1678E">
          <w:type w:val="continuous"/>
          <w:pgSz w:w="11906" w:h="16838"/>
          <w:pgMar w:top="1418" w:right="1133" w:bottom="284" w:left="1418" w:header="709" w:footer="14" w:gutter="0"/>
          <w:cols w:num="2" w:space="720"/>
          <w:titlePg/>
          <w:docGrid w:linePitch="360"/>
        </w:sectPr>
      </w:pPr>
    </w:p>
    <w:p w14:paraId="3E7A4B61" w14:textId="77777777" w:rsidR="00361848" w:rsidRPr="00F86FA5" w:rsidRDefault="00361848" w:rsidP="00361848">
      <w:pPr>
        <w:rPr>
          <w:rFonts w:ascii="Arial" w:hAnsi="Arial" w:cs="Arial"/>
          <w:sz w:val="20"/>
          <w:szCs w:val="20"/>
          <w:lang w:val="en-US"/>
        </w:rPr>
      </w:pPr>
    </w:p>
    <w:p w14:paraId="74AAA49F" w14:textId="77777777" w:rsidR="00361848" w:rsidRPr="00F86FA5" w:rsidRDefault="00361848" w:rsidP="00361848">
      <w:pPr>
        <w:spacing w:after="120"/>
        <w:jc w:val="both"/>
        <w:rPr>
          <w:rFonts w:ascii="Arial" w:hAnsi="Arial" w:cs="Arial"/>
          <w:b/>
          <w:sz w:val="20"/>
          <w:szCs w:val="20"/>
          <w:lang w:val="fr-BE"/>
        </w:rPr>
      </w:pPr>
      <w:r w:rsidRPr="00F86FA5">
        <w:rPr>
          <w:rFonts w:ascii="Arial" w:hAnsi="Arial" w:cs="Arial"/>
          <w:b/>
          <w:sz w:val="20"/>
          <w:szCs w:val="20"/>
          <w:lang w:val="fr-BE"/>
        </w:rPr>
        <w:t>Couverture de la compétence numérique (cadre de référence DigComp)</w:t>
      </w:r>
    </w:p>
    <w:tbl>
      <w:tblPr>
        <w:tblStyle w:val="TableGrid"/>
        <w:tblW w:w="9351" w:type="dxa"/>
        <w:tblLayout w:type="fixed"/>
        <w:tblLook w:val="04A0" w:firstRow="1" w:lastRow="0" w:firstColumn="1" w:lastColumn="0" w:noHBand="0" w:noVBand="1"/>
      </w:tblPr>
      <w:tblGrid>
        <w:gridCol w:w="1696"/>
        <w:gridCol w:w="1701"/>
        <w:gridCol w:w="4253"/>
        <w:gridCol w:w="850"/>
        <w:gridCol w:w="851"/>
      </w:tblGrid>
      <w:tr w:rsidR="00361848" w:rsidRPr="00F86FA5" w14:paraId="47661821" w14:textId="77777777" w:rsidTr="006A0098">
        <w:tc>
          <w:tcPr>
            <w:tcW w:w="1696" w:type="dxa"/>
            <w:vMerge w:val="restart"/>
            <w:vAlign w:val="center"/>
          </w:tcPr>
          <w:p w14:paraId="517A668A" w14:textId="77777777" w:rsidR="00361848" w:rsidRPr="00F86FA5" w:rsidRDefault="00361848" w:rsidP="006A0098">
            <w:pPr>
              <w:jc w:val="center"/>
              <w:rPr>
                <w:rFonts w:ascii="Arial" w:hAnsi="Arial" w:cs="Arial"/>
                <w:bCs/>
                <w:sz w:val="20"/>
                <w:szCs w:val="20"/>
                <w:lang w:val="fr-BE"/>
              </w:rPr>
            </w:pPr>
          </w:p>
          <w:p w14:paraId="5FBCA2DC" w14:textId="77777777" w:rsidR="00361848" w:rsidRPr="00F86FA5" w:rsidRDefault="00361848" w:rsidP="006A0098">
            <w:pPr>
              <w:jc w:val="center"/>
              <w:rPr>
                <w:rFonts w:ascii="Arial" w:hAnsi="Arial" w:cs="Arial"/>
                <w:bCs/>
                <w:sz w:val="20"/>
                <w:szCs w:val="20"/>
                <w:lang w:val="en-US"/>
              </w:rPr>
            </w:pPr>
            <w:proofErr w:type="spellStart"/>
            <w:r>
              <w:rPr>
                <w:rFonts w:ascii="Arial" w:hAnsi="Arial" w:cs="Arial"/>
                <w:bCs/>
                <w:sz w:val="20"/>
                <w:szCs w:val="20"/>
                <w:lang w:val="en-US"/>
              </w:rPr>
              <w:t>Aire</w:t>
            </w:r>
            <w:proofErr w:type="spellEnd"/>
          </w:p>
        </w:tc>
        <w:tc>
          <w:tcPr>
            <w:tcW w:w="1701" w:type="dxa"/>
            <w:vMerge w:val="restart"/>
            <w:tcMar>
              <w:top w:w="57" w:type="dxa"/>
              <w:bottom w:w="57" w:type="dxa"/>
            </w:tcMar>
            <w:vAlign w:val="center"/>
          </w:tcPr>
          <w:p w14:paraId="62C0ACE2" w14:textId="77777777" w:rsidR="00361848" w:rsidRPr="00F86FA5" w:rsidRDefault="00361848" w:rsidP="006A0098">
            <w:pPr>
              <w:jc w:val="center"/>
              <w:rPr>
                <w:rFonts w:ascii="Arial" w:hAnsi="Arial" w:cs="Arial"/>
                <w:bCs/>
                <w:sz w:val="20"/>
                <w:szCs w:val="20"/>
                <w:lang w:val="en-US"/>
              </w:rPr>
            </w:pPr>
          </w:p>
          <w:p w14:paraId="14B54793" w14:textId="77777777" w:rsidR="00361848" w:rsidRPr="00F86FA5" w:rsidRDefault="00361848" w:rsidP="006A0098">
            <w:pPr>
              <w:jc w:val="center"/>
              <w:rPr>
                <w:rFonts w:ascii="Arial" w:hAnsi="Arial" w:cs="Arial"/>
                <w:bCs/>
                <w:sz w:val="20"/>
                <w:szCs w:val="20"/>
                <w:lang w:val="en-US"/>
              </w:rPr>
            </w:pPr>
            <w:proofErr w:type="spellStart"/>
            <w:r w:rsidRPr="00F86FA5">
              <w:rPr>
                <w:rFonts w:ascii="Arial" w:hAnsi="Arial" w:cs="Arial"/>
                <w:bCs/>
                <w:sz w:val="20"/>
                <w:szCs w:val="20"/>
                <w:lang w:val="en-US"/>
              </w:rPr>
              <w:t>Compétence</w:t>
            </w:r>
            <w:proofErr w:type="spellEnd"/>
          </w:p>
        </w:tc>
        <w:tc>
          <w:tcPr>
            <w:tcW w:w="4253" w:type="dxa"/>
            <w:vMerge w:val="restart"/>
            <w:tcMar>
              <w:top w:w="57" w:type="dxa"/>
              <w:bottom w:w="57" w:type="dxa"/>
            </w:tcMar>
            <w:vAlign w:val="center"/>
          </w:tcPr>
          <w:p w14:paraId="09879458" w14:textId="77777777" w:rsidR="00361848" w:rsidRPr="00F86FA5" w:rsidRDefault="00361848" w:rsidP="006A0098">
            <w:pPr>
              <w:jc w:val="center"/>
              <w:rPr>
                <w:rFonts w:ascii="Arial" w:hAnsi="Arial" w:cs="Arial"/>
                <w:bCs/>
                <w:sz w:val="20"/>
                <w:szCs w:val="20"/>
                <w:lang w:val="en-US"/>
              </w:rPr>
            </w:pPr>
          </w:p>
          <w:p w14:paraId="3152A174" w14:textId="77777777" w:rsidR="00361848" w:rsidRPr="00F86FA5" w:rsidRDefault="00361848" w:rsidP="006A0098">
            <w:pPr>
              <w:jc w:val="center"/>
              <w:rPr>
                <w:rFonts w:ascii="Arial" w:hAnsi="Arial" w:cs="Arial"/>
                <w:bCs/>
                <w:sz w:val="20"/>
                <w:szCs w:val="20"/>
                <w:lang w:val="en-US"/>
              </w:rPr>
            </w:pPr>
            <w:r w:rsidRPr="00F86FA5">
              <w:rPr>
                <w:rFonts w:ascii="Arial" w:hAnsi="Arial" w:cs="Arial"/>
                <w:bCs/>
                <w:sz w:val="20"/>
                <w:szCs w:val="20"/>
                <w:lang w:val="en-US"/>
              </w:rPr>
              <w:t>Description</w:t>
            </w:r>
          </w:p>
        </w:tc>
        <w:tc>
          <w:tcPr>
            <w:tcW w:w="1701" w:type="dxa"/>
            <w:gridSpan w:val="2"/>
          </w:tcPr>
          <w:p w14:paraId="4A089C6F" w14:textId="77777777" w:rsidR="00361848" w:rsidRPr="00F86FA5" w:rsidRDefault="00361848" w:rsidP="006A0098">
            <w:pPr>
              <w:jc w:val="center"/>
              <w:rPr>
                <w:rFonts w:ascii="Arial" w:hAnsi="Arial" w:cs="Arial"/>
                <w:b/>
                <w:bCs/>
                <w:sz w:val="20"/>
                <w:szCs w:val="20"/>
                <w:lang w:val="fr-BE"/>
              </w:rPr>
            </w:pPr>
            <w:r w:rsidRPr="00F86FA5">
              <w:rPr>
                <w:rFonts w:ascii="Arial" w:hAnsi="Arial" w:cs="Arial"/>
                <w:b/>
                <w:bCs/>
                <w:sz w:val="20"/>
                <w:szCs w:val="20"/>
                <w:lang w:val="fr-BE"/>
              </w:rPr>
              <w:t>Couverture de la compétence</w:t>
            </w:r>
          </w:p>
        </w:tc>
      </w:tr>
      <w:tr w:rsidR="00361848" w:rsidRPr="00F86FA5" w14:paraId="74754712" w14:textId="77777777" w:rsidTr="006A0098">
        <w:tc>
          <w:tcPr>
            <w:tcW w:w="1696" w:type="dxa"/>
            <w:vMerge/>
          </w:tcPr>
          <w:p w14:paraId="32B8809B" w14:textId="77777777" w:rsidR="00361848" w:rsidRPr="00F86FA5" w:rsidRDefault="00361848" w:rsidP="006A0098">
            <w:pPr>
              <w:rPr>
                <w:rFonts w:ascii="Arial" w:hAnsi="Arial" w:cs="Arial"/>
                <w:b/>
                <w:bCs/>
                <w:sz w:val="20"/>
                <w:szCs w:val="20"/>
                <w:lang w:val="fr-BE"/>
              </w:rPr>
            </w:pPr>
          </w:p>
        </w:tc>
        <w:tc>
          <w:tcPr>
            <w:tcW w:w="1701" w:type="dxa"/>
            <w:vMerge/>
            <w:tcMar>
              <w:top w:w="57" w:type="dxa"/>
              <w:bottom w:w="57" w:type="dxa"/>
            </w:tcMar>
          </w:tcPr>
          <w:p w14:paraId="6B2A933F" w14:textId="77777777" w:rsidR="00361848" w:rsidRPr="00F86FA5" w:rsidRDefault="00361848" w:rsidP="006A0098">
            <w:pPr>
              <w:rPr>
                <w:rFonts w:ascii="Arial" w:hAnsi="Arial" w:cs="Arial"/>
                <w:b/>
                <w:bCs/>
                <w:sz w:val="20"/>
                <w:szCs w:val="20"/>
                <w:lang w:val="fr-BE"/>
              </w:rPr>
            </w:pPr>
          </w:p>
        </w:tc>
        <w:tc>
          <w:tcPr>
            <w:tcW w:w="4253" w:type="dxa"/>
            <w:vMerge/>
            <w:tcMar>
              <w:top w:w="57" w:type="dxa"/>
              <w:bottom w:w="57" w:type="dxa"/>
            </w:tcMar>
          </w:tcPr>
          <w:p w14:paraId="5B5FC907" w14:textId="77777777" w:rsidR="00361848" w:rsidRPr="00F86FA5" w:rsidRDefault="00361848" w:rsidP="006A0098">
            <w:pPr>
              <w:rPr>
                <w:rFonts w:ascii="Arial" w:hAnsi="Arial" w:cs="Arial"/>
                <w:b/>
                <w:bCs/>
                <w:sz w:val="20"/>
                <w:szCs w:val="20"/>
                <w:lang w:val="fr-BE"/>
              </w:rPr>
            </w:pPr>
          </w:p>
        </w:tc>
        <w:tc>
          <w:tcPr>
            <w:tcW w:w="850" w:type="dxa"/>
          </w:tcPr>
          <w:p w14:paraId="04AFF62D" w14:textId="77777777" w:rsidR="00361848" w:rsidRPr="00F86FA5" w:rsidRDefault="00361848" w:rsidP="006A0098">
            <w:pPr>
              <w:jc w:val="center"/>
              <w:rPr>
                <w:rFonts w:ascii="Arial" w:hAnsi="Arial" w:cs="Arial"/>
                <w:b/>
                <w:bCs/>
                <w:sz w:val="18"/>
                <w:szCs w:val="20"/>
                <w:lang w:val="en-US"/>
              </w:rPr>
            </w:pPr>
            <w:proofErr w:type="spellStart"/>
            <w:r w:rsidRPr="00F86FA5">
              <w:rPr>
                <w:rFonts w:ascii="Arial" w:hAnsi="Arial" w:cs="Arial"/>
                <w:sz w:val="18"/>
                <w:szCs w:val="20"/>
                <w:lang w:val="en-US"/>
              </w:rPr>
              <w:t>pleine</w:t>
            </w:r>
            <w:proofErr w:type="spellEnd"/>
          </w:p>
        </w:tc>
        <w:tc>
          <w:tcPr>
            <w:tcW w:w="851" w:type="dxa"/>
          </w:tcPr>
          <w:p w14:paraId="6D83CDA6" w14:textId="77777777" w:rsidR="00361848" w:rsidRPr="00F86FA5" w:rsidRDefault="00361848" w:rsidP="006A0098">
            <w:pPr>
              <w:jc w:val="center"/>
              <w:rPr>
                <w:rFonts w:ascii="Arial" w:hAnsi="Arial" w:cs="Arial"/>
                <w:b/>
                <w:bCs/>
                <w:sz w:val="18"/>
                <w:szCs w:val="20"/>
                <w:lang w:val="en-US"/>
              </w:rPr>
            </w:pPr>
            <w:proofErr w:type="spellStart"/>
            <w:r w:rsidRPr="00F86FA5">
              <w:rPr>
                <w:rFonts w:ascii="Arial" w:hAnsi="Arial" w:cs="Arial"/>
                <w:sz w:val="18"/>
                <w:szCs w:val="20"/>
                <w:lang w:val="en-US"/>
              </w:rPr>
              <w:t>partielle</w:t>
            </w:r>
            <w:proofErr w:type="spellEnd"/>
          </w:p>
        </w:tc>
      </w:tr>
      <w:tr w:rsidR="00361848" w:rsidRPr="00F86FA5" w14:paraId="05A5BA18" w14:textId="77777777" w:rsidTr="006A0098">
        <w:tc>
          <w:tcPr>
            <w:tcW w:w="1696" w:type="dxa"/>
          </w:tcPr>
          <w:p w14:paraId="523481C9" w14:textId="77777777" w:rsidR="00361848" w:rsidRPr="00B55ABE" w:rsidRDefault="00361848" w:rsidP="006A0098">
            <w:pPr>
              <w:rPr>
                <w:rFonts w:ascii="Arial" w:eastAsia="Times New Roman" w:hAnsi="Arial" w:cs="Arial"/>
                <w:sz w:val="16"/>
                <w:szCs w:val="20"/>
                <w:lang w:val="en-US" w:eastAsia="fr-BE"/>
              </w:rPr>
            </w:pPr>
            <w:r w:rsidRPr="00B55ABE">
              <w:rPr>
                <w:rFonts w:ascii="Arial" w:eastAsia="Times New Roman" w:hAnsi="Arial" w:cs="Arial"/>
                <w:sz w:val="16"/>
                <w:szCs w:val="20"/>
                <w:lang w:val="en-US" w:eastAsia="fr-BE"/>
              </w:rPr>
              <w:t>1. Information and data literacy</w:t>
            </w:r>
          </w:p>
        </w:tc>
        <w:tc>
          <w:tcPr>
            <w:tcW w:w="1701" w:type="dxa"/>
            <w:tcMar>
              <w:top w:w="57" w:type="dxa"/>
              <w:bottom w:w="57" w:type="dxa"/>
            </w:tcMar>
          </w:tcPr>
          <w:p w14:paraId="4363ECC9" w14:textId="77777777" w:rsidR="00361848" w:rsidRPr="00B55ABE" w:rsidRDefault="00361848" w:rsidP="006A0098">
            <w:pPr>
              <w:rPr>
                <w:rFonts w:ascii="Arial" w:eastAsia="Times New Roman" w:hAnsi="Arial" w:cs="Arial"/>
                <w:sz w:val="16"/>
                <w:szCs w:val="20"/>
                <w:lang w:val="en-US" w:eastAsia="fr-BE"/>
              </w:rPr>
            </w:pPr>
            <w:r w:rsidRPr="00B55ABE">
              <w:rPr>
                <w:rFonts w:ascii="Arial" w:eastAsia="Times New Roman" w:hAnsi="Arial" w:cs="Arial"/>
                <w:sz w:val="16"/>
                <w:szCs w:val="20"/>
                <w:lang w:val="en-US" w:eastAsia="fr-BE"/>
              </w:rPr>
              <w:t>1.3 Managing data, information and digital content</w:t>
            </w:r>
          </w:p>
        </w:tc>
        <w:tc>
          <w:tcPr>
            <w:tcW w:w="4253" w:type="dxa"/>
            <w:tcMar>
              <w:top w:w="57" w:type="dxa"/>
              <w:bottom w:w="57" w:type="dxa"/>
            </w:tcMar>
          </w:tcPr>
          <w:p w14:paraId="6B7FC305" w14:textId="77777777" w:rsidR="00361848" w:rsidRPr="00B55ABE" w:rsidRDefault="00361848" w:rsidP="006A0098">
            <w:pPr>
              <w:rPr>
                <w:rFonts w:ascii="Arial" w:eastAsia="Times New Roman" w:hAnsi="Arial" w:cs="Arial"/>
                <w:sz w:val="16"/>
                <w:szCs w:val="20"/>
                <w:lang w:val="en-US" w:eastAsia="fr-BE"/>
              </w:rPr>
            </w:pPr>
            <w:r w:rsidRPr="00B55ABE">
              <w:rPr>
                <w:rFonts w:ascii="Arial" w:eastAsia="Times New Roman" w:hAnsi="Arial" w:cs="Arial"/>
                <w:sz w:val="16"/>
                <w:szCs w:val="20"/>
                <w:lang w:val="en-US" w:eastAsia="fr-BE"/>
              </w:rPr>
              <w:t xml:space="preserve">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store and retrieve data, information and content in digital environments. To </w:t>
            </w:r>
            <w:proofErr w:type="spellStart"/>
            <w:r w:rsidRPr="00B55ABE">
              <w:rPr>
                <w:rFonts w:ascii="Arial" w:eastAsia="Times New Roman" w:hAnsi="Arial" w:cs="Arial"/>
                <w:sz w:val="16"/>
                <w:szCs w:val="20"/>
                <w:lang w:val="en-US" w:eastAsia="fr-BE"/>
              </w:rPr>
              <w:t>organise</w:t>
            </w:r>
            <w:proofErr w:type="spellEnd"/>
            <w:r w:rsidRPr="00B55ABE">
              <w:rPr>
                <w:rFonts w:ascii="Arial" w:eastAsia="Times New Roman" w:hAnsi="Arial" w:cs="Arial"/>
                <w:sz w:val="16"/>
                <w:szCs w:val="20"/>
                <w:lang w:val="en-US" w:eastAsia="fr-BE"/>
              </w:rPr>
              <w:t xml:space="preserve"> and process them in a structured environment.</w:t>
            </w:r>
          </w:p>
        </w:tc>
        <w:tc>
          <w:tcPr>
            <w:tcW w:w="850" w:type="dxa"/>
            <w:vAlign w:val="center"/>
          </w:tcPr>
          <w:p w14:paraId="1F697527" w14:textId="77777777" w:rsidR="00361848" w:rsidRPr="000E0446" w:rsidRDefault="00361848" w:rsidP="006A0098">
            <w:pPr>
              <w:jc w:val="center"/>
              <w:rPr>
                <w:rFonts w:ascii="Arial" w:hAnsi="Arial" w:cs="Arial"/>
                <w:sz w:val="20"/>
                <w:szCs w:val="20"/>
                <w:lang w:val="en-US"/>
              </w:rPr>
            </w:pPr>
          </w:p>
        </w:tc>
        <w:tc>
          <w:tcPr>
            <w:tcW w:w="851" w:type="dxa"/>
            <w:vAlign w:val="center"/>
          </w:tcPr>
          <w:p w14:paraId="2BC02705" w14:textId="77777777" w:rsidR="00361848" w:rsidRPr="000E0446" w:rsidRDefault="00361848" w:rsidP="006A0098">
            <w:pPr>
              <w:jc w:val="center"/>
              <w:rPr>
                <w:rFonts w:ascii="Arial" w:eastAsia="Times New Roman" w:hAnsi="Arial" w:cs="Arial"/>
                <w:sz w:val="20"/>
                <w:szCs w:val="20"/>
                <w:lang w:val="en-US" w:eastAsia="fr-BE"/>
              </w:rPr>
            </w:pPr>
            <w:r w:rsidRPr="000E0446">
              <w:rPr>
                <w:rFonts w:ascii="Arial" w:eastAsia="Times New Roman" w:hAnsi="Arial" w:cs="Arial"/>
                <w:sz w:val="20"/>
                <w:szCs w:val="20"/>
                <w:lang w:val="en-US" w:eastAsia="fr-BE"/>
              </w:rPr>
              <w:t>X</w:t>
            </w:r>
          </w:p>
        </w:tc>
      </w:tr>
      <w:tr w:rsidR="00361848" w:rsidRPr="00F86FA5" w14:paraId="17EC50EB" w14:textId="77777777" w:rsidTr="006A0098">
        <w:tc>
          <w:tcPr>
            <w:tcW w:w="1696" w:type="dxa"/>
          </w:tcPr>
          <w:p w14:paraId="41E0E4F0"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 Communication and collaboration</w:t>
            </w:r>
          </w:p>
        </w:tc>
        <w:tc>
          <w:tcPr>
            <w:tcW w:w="1701" w:type="dxa"/>
            <w:tcMar>
              <w:top w:w="57" w:type="dxa"/>
              <w:bottom w:w="57" w:type="dxa"/>
            </w:tcMar>
          </w:tcPr>
          <w:p w14:paraId="6BBBAA32"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2.4 Collaborating through digital technologies</w:t>
            </w:r>
          </w:p>
        </w:tc>
        <w:tc>
          <w:tcPr>
            <w:tcW w:w="4253" w:type="dxa"/>
            <w:tcMar>
              <w:top w:w="57" w:type="dxa"/>
              <w:bottom w:w="57" w:type="dxa"/>
            </w:tcMar>
          </w:tcPr>
          <w:p w14:paraId="197D264B"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To use digital tools and technologies for collaborative processes, and for co-construction and co-creation of resources and knowledge.</w:t>
            </w:r>
          </w:p>
        </w:tc>
        <w:tc>
          <w:tcPr>
            <w:tcW w:w="850" w:type="dxa"/>
            <w:vAlign w:val="center"/>
          </w:tcPr>
          <w:p w14:paraId="7132D4E6" w14:textId="77777777" w:rsidR="00361848" w:rsidRPr="000E0446" w:rsidRDefault="00361848" w:rsidP="006A0098">
            <w:pPr>
              <w:jc w:val="center"/>
              <w:rPr>
                <w:rFonts w:ascii="Arial" w:hAnsi="Arial" w:cs="Arial"/>
                <w:sz w:val="20"/>
                <w:szCs w:val="20"/>
                <w:lang w:val="en-US"/>
              </w:rPr>
            </w:pPr>
            <w:r w:rsidRPr="000E0446">
              <w:rPr>
                <w:rFonts w:ascii="Arial" w:hAnsi="Arial" w:cs="Arial"/>
                <w:sz w:val="20"/>
                <w:szCs w:val="20"/>
                <w:lang w:val="en-US"/>
              </w:rPr>
              <w:t>X</w:t>
            </w:r>
          </w:p>
        </w:tc>
        <w:tc>
          <w:tcPr>
            <w:tcW w:w="851" w:type="dxa"/>
            <w:vAlign w:val="center"/>
          </w:tcPr>
          <w:p w14:paraId="461E6A99" w14:textId="77777777" w:rsidR="00361848" w:rsidRPr="000E0446" w:rsidRDefault="00361848" w:rsidP="006A0098">
            <w:pPr>
              <w:jc w:val="center"/>
              <w:rPr>
                <w:rFonts w:ascii="Arial" w:hAnsi="Arial" w:cs="Arial"/>
                <w:sz w:val="20"/>
                <w:szCs w:val="20"/>
                <w:lang w:val="en-US"/>
              </w:rPr>
            </w:pPr>
          </w:p>
        </w:tc>
      </w:tr>
      <w:tr w:rsidR="00361848" w:rsidRPr="00F86FA5" w14:paraId="46C5033D" w14:textId="77777777" w:rsidTr="006A0098">
        <w:tc>
          <w:tcPr>
            <w:tcW w:w="1696" w:type="dxa"/>
          </w:tcPr>
          <w:p w14:paraId="5FE8F8F9" w14:textId="77777777" w:rsidR="00361848" w:rsidRPr="00B55ABE" w:rsidRDefault="00361848" w:rsidP="006A0098">
            <w:pPr>
              <w:rPr>
                <w:rFonts w:ascii="Arial" w:hAnsi="Arial" w:cs="Arial"/>
                <w:sz w:val="16"/>
                <w:szCs w:val="20"/>
                <w:lang w:val="en-US"/>
              </w:rPr>
            </w:pPr>
            <w:r w:rsidRPr="00B55ABE">
              <w:rPr>
                <w:rFonts w:ascii="Arial" w:eastAsia="Times New Roman" w:hAnsi="Arial" w:cs="Arial"/>
                <w:sz w:val="16"/>
                <w:szCs w:val="20"/>
                <w:lang w:val="en-US" w:eastAsia="fr-BE"/>
              </w:rPr>
              <w:t>3. Digital content creation</w:t>
            </w:r>
          </w:p>
        </w:tc>
        <w:tc>
          <w:tcPr>
            <w:tcW w:w="1701" w:type="dxa"/>
            <w:tcMar>
              <w:top w:w="57" w:type="dxa"/>
              <w:bottom w:w="57" w:type="dxa"/>
            </w:tcMar>
          </w:tcPr>
          <w:p w14:paraId="07A44BBE"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3.1 Developing digital content</w:t>
            </w:r>
          </w:p>
        </w:tc>
        <w:tc>
          <w:tcPr>
            <w:tcW w:w="4253" w:type="dxa"/>
            <w:tcMar>
              <w:top w:w="57" w:type="dxa"/>
              <w:bottom w:w="57" w:type="dxa"/>
            </w:tcMar>
          </w:tcPr>
          <w:p w14:paraId="44FA5EFC" w14:textId="77777777" w:rsidR="00361848" w:rsidRPr="00B55ABE" w:rsidRDefault="00361848" w:rsidP="006A0098">
            <w:pPr>
              <w:rPr>
                <w:rFonts w:ascii="Arial" w:hAnsi="Arial" w:cs="Arial"/>
                <w:sz w:val="16"/>
                <w:szCs w:val="20"/>
                <w:lang w:val="en-US"/>
              </w:rPr>
            </w:pPr>
            <w:r w:rsidRPr="00B55ABE">
              <w:rPr>
                <w:rFonts w:ascii="Arial" w:hAnsi="Arial" w:cs="Arial"/>
                <w:sz w:val="16"/>
                <w:szCs w:val="20"/>
                <w:lang w:val="en-US"/>
              </w:rPr>
              <w:t>To create content in different formats (e.g. data, text, multimedia), to edit and improve existing content, to express oneself through digital means.</w:t>
            </w:r>
          </w:p>
        </w:tc>
        <w:tc>
          <w:tcPr>
            <w:tcW w:w="850" w:type="dxa"/>
            <w:vAlign w:val="center"/>
          </w:tcPr>
          <w:p w14:paraId="541AD4C5" w14:textId="77777777" w:rsidR="00361848" w:rsidRPr="000E0446" w:rsidRDefault="00361848" w:rsidP="006A0098">
            <w:pPr>
              <w:jc w:val="center"/>
              <w:rPr>
                <w:rFonts w:ascii="Arial" w:hAnsi="Arial" w:cs="Arial"/>
                <w:sz w:val="20"/>
                <w:szCs w:val="20"/>
                <w:lang w:val="en-US"/>
              </w:rPr>
            </w:pPr>
            <w:r w:rsidRPr="000E0446">
              <w:rPr>
                <w:rFonts w:ascii="Arial" w:hAnsi="Arial" w:cs="Arial"/>
                <w:sz w:val="20"/>
                <w:szCs w:val="20"/>
                <w:lang w:val="en-US"/>
              </w:rPr>
              <w:t>X</w:t>
            </w:r>
          </w:p>
        </w:tc>
        <w:tc>
          <w:tcPr>
            <w:tcW w:w="851" w:type="dxa"/>
            <w:vAlign w:val="center"/>
          </w:tcPr>
          <w:p w14:paraId="246160A3" w14:textId="77777777" w:rsidR="00361848" w:rsidRPr="000E0446" w:rsidRDefault="00361848" w:rsidP="006A0098">
            <w:pPr>
              <w:jc w:val="center"/>
              <w:rPr>
                <w:rFonts w:ascii="Arial" w:hAnsi="Arial" w:cs="Arial"/>
                <w:sz w:val="20"/>
                <w:szCs w:val="20"/>
                <w:lang w:val="en-US"/>
              </w:rPr>
            </w:pPr>
          </w:p>
        </w:tc>
      </w:tr>
    </w:tbl>
    <w:p w14:paraId="0F1A1394" w14:textId="77777777" w:rsidR="00361848" w:rsidRPr="00F86FA5" w:rsidRDefault="00361848" w:rsidP="00361848">
      <w:pPr>
        <w:jc w:val="both"/>
        <w:rPr>
          <w:rFonts w:ascii="Arial" w:eastAsia="Times New Roman" w:hAnsi="Arial" w:cs="Arial"/>
          <w:sz w:val="20"/>
          <w:szCs w:val="20"/>
          <w:lang w:val="en-GB" w:eastAsia="fr-BE"/>
        </w:rPr>
      </w:pPr>
    </w:p>
    <w:p w14:paraId="766DD520" w14:textId="77777777" w:rsidR="00361848" w:rsidRPr="00F86FA5" w:rsidRDefault="00361848" w:rsidP="00361848">
      <w:pPr>
        <w:spacing w:after="120"/>
        <w:jc w:val="both"/>
        <w:rPr>
          <w:rFonts w:ascii="Arial" w:eastAsia="Times New Roman" w:hAnsi="Arial" w:cs="Arial"/>
          <w:b/>
          <w:bCs/>
          <w:sz w:val="20"/>
          <w:szCs w:val="20"/>
          <w:lang w:val="en-US" w:eastAsia="fr-BE"/>
        </w:rPr>
      </w:pPr>
      <w:proofErr w:type="spellStart"/>
      <w:r w:rsidRPr="00F86FA5">
        <w:rPr>
          <w:rFonts w:ascii="Arial" w:eastAsia="Times New Roman" w:hAnsi="Arial" w:cs="Arial"/>
          <w:b/>
          <w:bCs/>
          <w:sz w:val="20"/>
          <w:szCs w:val="20"/>
          <w:lang w:val="en-US" w:eastAsia="fr-BE"/>
        </w:rPr>
        <w:t>Titre</w:t>
      </w:r>
      <w:proofErr w:type="spellEnd"/>
    </w:p>
    <w:p w14:paraId="6E962DF3" w14:textId="77777777" w:rsidR="00361848" w:rsidRPr="00F86FA5" w:rsidRDefault="00361848" w:rsidP="00361848">
      <w:pPr>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Le poster conceptuel comme outil pour exposer un concept ou une thèse philosophique</w:t>
      </w:r>
      <w:r>
        <w:rPr>
          <w:rFonts w:ascii="Arial" w:eastAsia="Times New Roman" w:hAnsi="Arial" w:cs="Arial"/>
          <w:sz w:val="20"/>
          <w:szCs w:val="20"/>
          <w:lang w:val="fr-BE" w:eastAsia="fr-BE"/>
        </w:rPr>
        <w:t>.</w:t>
      </w:r>
    </w:p>
    <w:p w14:paraId="126DB0E7" w14:textId="77777777" w:rsidR="00361848" w:rsidRPr="00F86FA5" w:rsidRDefault="00361848" w:rsidP="00361848">
      <w:pPr>
        <w:jc w:val="both"/>
        <w:rPr>
          <w:rFonts w:ascii="Arial" w:eastAsia="Times New Roman" w:hAnsi="Arial" w:cs="Arial"/>
          <w:sz w:val="20"/>
          <w:szCs w:val="20"/>
          <w:lang w:val="fr-BE" w:eastAsia="fr-BE"/>
        </w:rPr>
      </w:pPr>
    </w:p>
    <w:p w14:paraId="15283782" w14:textId="77777777" w:rsidR="00361848" w:rsidRPr="00F86FA5" w:rsidRDefault="00361848" w:rsidP="00361848">
      <w:pPr>
        <w:spacing w:after="120"/>
        <w:jc w:val="both"/>
        <w:rPr>
          <w:rFonts w:ascii="Arial" w:eastAsia="Times New Roman" w:hAnsi="Arial" w:cs="Arial"/>
          <w:b/>
          <w:sz w:val="20"/>
          <w:szCs w:val="20"/>
          <w:lang w:val="fr-BE" w:eastAsia="fr-BE"/>
        </w:rPr>
      </w:pPr>
      <w:r w:rsidRPr="00F86FA5">
        <w:rPr>
          <w:rFonts w:ascii="Arial" w:eastAsia="Times New Roman" w:hAnsi="Arial" w:cs="Arial"/>
          <w:b/>
          <w:sz w:val="20"/>
          <w:szCs w:val="20"/>
          <w:lang w:val="fr-BE" w:eastAsia="fr-BE"/>
        </w:rPr>
        <w:t xml:space="preserve">Brève </w:t>
      </w:r>
      <w:r w:rsidRPr="00335460">
        <w:rPr>
          <w:rFonts w:ascii="Arial" w:eastAsia="Times New Roman" w:hAnsi="Arial" w:cs="Arial"/>
          <w:b/>
          <w:bCs/>
          <w:sz w:val="20"/>
          <w:szCs w:val="20"/>
          <w:lang w:val="fr-BE" w:eastAsia="fr-BE"/>
        </w:rPr>
        <w:t>description</w:t>
      </w:r>
    </w:p>
    <w:p w14:paraId="42E6226F" w14:textId="77777777" w:rsidR="00361848" w:rsidRPr="00F86FA5"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L’activité vise la présentation d’un concept philosophique par le biais de la réalisation d’un poster conceptuel. Le but du poster est de présen</w:t>
      </w:r>
      <w:r>
        <w:rPr>
          <w:rFonts w:ascii="Arial" w:eastAsia="Times New Roman" w:hAnsi="Arial" w:cs="Arial"/>
          <w:sz w:val="20"/>
          <w:szCs w:val="20"/>
          <w:lang w:val="fr-BE" w:eastAsia="fr-BE"/>
        </w:rPr>
        <w:t xml:space="preserve">ter un concept philosophique, </w:t>
      </w:r>
      <w:r w:rsidRPr="00F86FA5">
        <w:rPr>
          <w:rFonts w:ascii="Arial" w:eastAsia="Times New Roman" w:hAnsi="Arial" w:cs="Arial"/>
          <w:sz w:val="20"/>
          <w:szCs w:val="20"/>
          <w:lang w:val="fr-BE" w:eastAsia="fr-BE"/>
        </w:rPr>
        <w:t xml:space="preserve">une </w:t>
      </w:r>
      <w:r>
        <w:rPr>
          <w:rFonts w:ascii="Arial" w:eastAsia="Times New Roman" w:hAnsi="Arial" w:cs="Arial"/>
          <w:sz w:val="20"/>
          <w:szCs w:val="20"/>
          <w:lang w:val="fr-BE" w:eastAsia="fr-BE"/>
        </w:rPr>
        <w:t>théorie ou une doctrine</w:t>
      </w:r>
      <w:r w:rsidRPr="00F86FA5">
        <w:rPr>
          <w:rFonts w:ascii="Arial" w:eastAsia="Times New Roman" w:hAnsi="Arial" w:cs="Arial"/>
          <w:sz w:val="20"/>
          <w:szCs w:val="20"/>
          <w:lang w:val="fr-BE" w:eastAsia="fr-BE"/>
        </w:rPr>
        <w:t xml:space="preserve"> à un public de non-initiés. Cela oblige à prendre le point de vue d’un destinataire débutant, et pour cela il faut viser la plus grande clarté dans la présentation de la problématique et dans le vocabulaire utilisé.</w:t>
      </w:r>
    </w:p>
    <w:p w14:paraId="11C3DC9C" w14:textId="77777777" w:rsidR="00361848" w:rsidRPr="00F86FA5" w:rsidRDefault="00361848" w:rsidP="00361848">
      <w:pPr>
        <w:pStyle w:val="ListParagraph"/>
        <w:numPr>
          <w:ilvl w:val="0"/>
          <w:numId w:val="19"/>
        </w:num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 xml:space="preserve">Le poster </w:t>
      </w:r>
      <w:r>
        <w:rPr>
          <w:rFonts w:ascii="Arial" w:eastAsia="Times New Roman" w:hAnsi="Arial" w:cs="Arial"/>
          <w:sz w:val="20"/>
          <w:szCs w:val="20"/>
          <w:lang w:val="fr-BE" w:eastAsia="fr-BE"/>
        </w:rPr>
        <w:t>doit être fidèle à son objet (cohérent et suffisamment complet)</w:t>
      </w:r>
      <w:r w:rsidRPr="00F86FA5">
        <w:rPr>
          <w:rFonts w:ascii="Arial" w:eastAsia="Times New Roman" w:hAnsi="Arial" w:cs="Arial"/>
          <w:sz w:val="20"/>
          <w:szCs w:val="20"/>
          <w:lang w:val="fr-BE" w:eastAsia="fr-BE"/>
        </w:rPr>
        <w:t>.</w:t>
      </w:r>
    </w:p>
    <w:p w14:paraId="21F30FCF" w14:textId="77777777" w:rsidR="00361848" w:rsidRPr="00F86FA5" w:rsidRDefault="00361848" w:rsidP="00361848">
      <w:pPr>
        <w:pStyle w:val="ListParagraph"/>
        <w:numPr>
          <w:ilvl w:val="0"/>
          <w:numId w:val="19"/>
        </w:num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 xml:space="preserve">Le poster doit </w:t>
      </w:r>
      <w:r>
        <w:rPr>
          <w:rFonts w:ascii="Arial" w:eastAsia="Times New Roman" w:hAnsi="Arial" w:cs="Arial"/>
          <w:sz w:val="20"/>
          <w:szCs w:val="20"/>
          <w:lang w:val="fr-BE" w:eastAsia="fr-BE"/>
        </w:rPr>
        <w:t xml:space="preserve">retenir </w:t>
      </w:r>
      <w:r w:rsidRPr="00F86FA5">
        <w:rPr>
          <w:rFonts w:ascii="Arial" w:eastAsia="Times New Roman" w:hAnsi="Arial" w:cs="Arial"/>
          <w:sz w:val="20"/>
          <w:szCs w:val="20"/>
          <w:lang w:val="fr-BE" w:eastAsia="fr-BE"/>
        </w:rPr>
        <w:t>l'attention : c'est un support de communication visuelle.</w:t>
      </w:r>
    </w:p>
    <w:p w14:paraId="04B24874" w14:textId="77777777" w:rsidR="00361848" w:rsidRPr="00F86FA5" w:rsidRDefault="00361848" w:rsidP="00361848">
      <w:pPr>
        <w:pStyle w:val="ListParagraph"/>
        <w:numPr>
          <w:ilvl w:val="0"/>
          <w:numId w:val="19"/>
        </w:num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Le poster doit donner envie d’approfondir le sujet.</w:t>
      </w:r>
    </w:p>
    <w:p w14:paraId="46922BDC" w14:textId="77777777" w:rsidR="00361848" w:rsidRPr="00F86FA5"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Le poster doit donc être pédagogique, présenter un enchaînement logique et ne pas être trop dense. Il doit se suffire à lui-même, être compréhensible même sans explications complémentaires.</w:t>
      </w:r>
    </w:p>
    <w:p w14:paraId="70A966B8" w14:textId="77777777" w:rsidR="00361848" w:rsidRPr="00F86FA5" w:rsidRDefault="00361848" w:rsidP="00361848">
      <w:pPr>
        <w:jc w:val="both"/>
        <w:rPr>
          <w:rFonts w:ascii="Arial" w:eastAsia="Times New Roman" w:hAnsi="Arial" w:cs="Arial"/>
          <w:sz w:val="20"/>
          <w:szCs w:val="20"/>
          <w:lang w:val="fr-BE" w:eastAsia="fr-BE"/>
        </w:rPr>
      </w:pPr>
    </w:p>
    <w:p w14:paraId="2DD68BD8" w14:textId="77777777" w:rsidR="00361848" w:rsidRPr="00F86FA5" w:rsidRDefault="00361848" w:rsidP="00361848">
      <w:pPr>
        <w:spacing w:after="120"/>
        <w:jc w:val="both"/>
        <w:rPr>
          <w:rFonts w:ascii="Arial" w:eastAsia="Times New Roman" w:hAnsi="Arial" w:cs="Arial"/>
          <w:b/>
          <w:sz w:val="20"/>
          <w:szCs w:val="20"/>
          <w:lang w:val="fr-BE" w:eastAsia="fr-BE"/>
        </w:rPr>
      </w:pPr>
      <w:r w:rsidRPr="00F86FA5">
        <w:rPr>
          <w:rFonts w:ascii="Arial" w:eastAsia="Times New Roman" w:hAnsi="Arial" w:cs="Arial"/>
          <w:b/>
          <w:sz w:val="20"/>
          <w:szCs w:val="20"/>
          <w:lang w:val="fr-BE" w:eastAsia="fr-BE"/>
        </w:rPr>
        <w:t>Sujet(s)/lien(s) avec le syllabus</w:t>
      </w:r>
    </w:p>
    <w:p w14:paraId="1ABF9FA2" w14:textId="77777777" w:rsidR="00361848" w:rsidRPr="00F86FA5" w:rsidRDefault="00361848" w:rsidP="00361848">
      <w:pPr>
        <w:jc w:val="both"/>
        <w:rPr>
          <w:rFonts w:ascii="Arial" w:eastAsia="Times New Roman" w:hAnsi="Arial" w:cs="Arial"/>
          <w:sz w:val="20"/>
          <w:szCs w:val="20"/>
          <w:lang w:val="fr-BE" w:eastAsia="fr-BE"/>
        </w:rPr>
      </w:pPr>
      <w:r>
        <w:rPr>
          <w:rFonts w:ascii="Arial" w:eastAsia="Times New Roman" w:hAnsi="Arial" w:cs="Arial"/>
          <w:sz w:val="20"/>
          <w:szCs w:val="20"/>
          <w:lang w:val="fr-BE" w:eastAsia="fr-BE"/>
        </w:rPr>
        <w:t>Toute élément (idée, notion,</w:t>
      </w:r>
      <w:r w:rsidRPr="00F86FA5">
        <w:rPr>
          <w:rFonts w:ascii="Arial" w:eastAsia="Times New Roman" w:hAnsi="Arial" w:cs="Arial"/>
          <w:sz w:val="20"/>
          <w:szCs w:val="20"/>
          <w:lang w:val="fr-BE" w:eastAsia="fr-BE"/>
        </w:rPr>
        <w:t xml:space="preserve"> concept</w:t>
      </w:r>
      <w:r>
        <w:rPr>
          <w:rFonts w:ascii="Arial" w:eastAsia="Times New Roman" w:hAnsi="Arial" w:cs="Arial"/>
          <w:sz w:val="20"/>
          <w:szCs w:val="20"/>
          <w:lang w:val="fr-BE" w:eastAsia="fr-BE"/>
        </w:rPr>
        <w:t>, théorie</w:t>
      </w:r>
      <w:r w:rsidRPr="00F86FA5">
        <w:rPr>
          <w:rFonts w:ascii="Arial" w:eastAsia="Times New Roman" w:hAnsi="Arial" w:cs="Arial"/>
          <w:sz w:val="20"/>
          <w:szCs w:val="20"/>
          <w:lang w:val="fr-BE" w:eastAsia="fr-BE"/>
        </w:rPr>
        <w:t xml:space="preserve"> </w:t>
      </w:r>
      <w:r>
        <w:rPr>
          <w:rFonts w:ascii="Arial" w:eastAsia="Times New Roman" w:hAnsi="Arial" w:cs="Arial"/>
          <w:sz w:val="20"/>
          <w:szCs w:val="20"/>
          <w:lang w:val="fr-BE" w:eastAsia="fr-BE"/>
        </w:rPr>
        <w:t xml:space="preserve">ou doctrine) </w:t>
      </w:r>
      <w:r w:rsidRPr="00F86FA5">
        <w:rPr>
          <w:rFonts w:ascii="Arial" w:eastAsia="Times New Roman" w:hAnsi="Arial" w:cs="Arial"/>
          <w:sz w:val="20"/>
          <w:szCs w:val="20"/>
          <w:lang w:val="fr-BE" w:eastAsia="fr-BE"/>
        </w:rPr>
        <w:t>philosophique du syllabus.</w:t>
      </w:r>
    </w:p>
    <w:p w14:paraId="445BCC3D" w14:textId="77777777" w:rsidR="00361848" w:rsidRPr="00F86FA5" w:rsidRDefault="00361848" w:rsidP="00361848">
      <w:pPr>
        <w:jc w:val="both"/>
        <w:rPr>
          <w:rFonts w:ascii="Arial" w:eastAsia="Times New Roman" w:hAnsi="Arial" w:cs="Arial"/>
          <w:sz w:val="20"/>
          <w:szCs w:val="20"/>
          <w:lang w:val="fr-BE" w:eastAsia="fr-BE"/>
        </w:rPr>
      </w:pPr>
    </w:p>
    <w:p w14:paraId="10B71774" w14:textId="77777777" w:rsidR="00361848" w:rsidRPr="00F86FA5" w:rsidRDefault="00361848" w:rsidP="00361848">
      <w:pPr>
        <w:spacing w:after="120"/>
        <w:jc w:val="both"/>
        <w:rPr>
          <w:rFonts w:ascii="Arial" w:eastAsia="Times New Roman" w:hAnsi="Arial" w:cs="Arial"/>
          <w:b/>
          <w:sz w:val="20"/>
          <w:szCs w:val="20"/>
          <w:lang w:val="fr-BE" w:eastAsia="fr-BE"/>
        </w:rPr>
      </w:pPr>
      <w:proofErr w:type="spellStart"/>
      <w:r w:rsidRPr="00F86FA5">
        <w:rPr>
          <w:rFonts w:ascii="Arial" w:eastAsia="Times New Roman" w:hAnsi="Arial" w:cs="Arial"/>
          <w:b/>
          <w:bCs/>
          <w:sz w:val="20"/>
          <w:szCs w:val="20"/>
          <w:lang w:val="en-US" w:eastAsia="fr-BE"/>
        </w:rPr>
        <w:t>Objectif</w:t>
      </w:r>
      <w:proofErr w:type="spellEnd"/>
      <w:r w:rsidRPr="00F86FA5">
        <w:rPr>
          <w:rFonts w:ascii="Arial" w:eastAsia="Times New Roman" w:hAnsi="Arial" w:cs="Arial"/>
          <w:b/>
          <w:sz w:val="20"/>
          <w:szCs w:val="20"/>
          <w:lang w:val="fr-BE" w:eastAsia="fr-BE"/>
        </w:rPr>
        <w:t>(s) d'apprentissage</w:t>
      </w:r>
    </w:p>
    <w:p w14:paraId="5B0B8811" w14:textId="77777777" w:rsidR="00361848" w:rsidRPr="00F86FA5" w:rsidRDefault="00361848" w:rsidP="00361848">
      <w:pPr>
        <w:pStyle w:val="ListParagraph"/>
        <w:numPr>
          <w:ilvl w:val="0"/>
          <w:numId w:val="22"/>
        </w:numPr>
        <w:jc w:val="both"/>
        <w:rPr>
          <w:rFonts w:ascii="Arial" w:eastAsia="Times New Roman" w:hAnsi="Arial" w:cs="Arial"/>
          <w:sz w:val="20"/>
          <w:szCs w:val="20"/>
          <w:lang w:val="fr-BE" w:eastAsia="fr-BE"/>
        </w:rPr>
      </w:pPr>
      <w:r>
        <w:rPr>
          <w:rFonts w:ascii="Arial" w:hAnsi="Arial" w:cs="Arial"/>
          <w:sz w:val="20"/>
          <w:szCs w:val="20"/>
          <w:lang w:val="fr-BE" w:eastAsia="fr-BE"/>
        </w:rPr>
        <w:t>Identifier et comprendre les articulations entre les éléments d’une conception philosophique</w:t>
      </w:r>
      <w:r w:rsidRPr="00F86FA5">
        <w:rPr>
          <w:rFonts w:ascii="Arial" w:hAnsi="Arial" w:cs="Arial"/>
          <w:sz w:val="20"/>
          <w:szCs w:val="20"/>
          <w:lang w:val="fr-BE" w:eastAsia="fr-BE"/>
        </w:rPr>
        <w:t>.</w:t>
      </w:r>
    </w:p>
    <w:p w14:paraId="646FE697" w14:textId="77777777" w:rsidR="00361848" w:rsidRPr="00F86FA5" w:rsidRDefault="00361848" w:rsidP="00361848">
      <w:pPr>
        <w:pStyle w:val="ListParagraph"/>
        <w:numPr>
          <w:ilvl w:val="0"/>
          <w:numId w:val="22"/>
        </w:numPr>
        <w:jc w:val="both"/>
        <w:rPr>
          <w:rFonts w:ascii="Arial" w:eastAsia="Times New Roman" w:hAnsi="Arial" w:cs="Arial"/>
          <w:sz w:val="20"/>
          <w:szCs w:val="20"/>
          <w:lang w:val="fr-BE" w:eastAsia="fr-BE"/>
        </w:rPr>
      </w:pPr>
      <w:r>
        <w:rPr>
          <w:rFonts w:ascii="Arial" w:hAnsi="Arial" w:cs="Arial"/>
          <w:sz w:val="20"/>
          <w:szCs w:val="20"/>
          <w:lang w:val="fr-BE" w:eastAsia="fr-BE"/>
        </w:rPr>
        <w:t>Transcrire et c</w:t>
      </w:r>
      <w:r w:rsidRPr="00F86FA5">
        <w:rPr>
          <w:rFonts w:ascii="Arial" w:hAnsi="Arial" w:cs="Arial"/>
          <w:sz w:val="20"/>
          <w:szCs w:val="20"/>
          <w:lang w:val="fr-BE" w:eastAsia="fr-BE"/>
        </w:rPr>
        <w:t xml:space="preserve">ommuniquer </w:t>
      </w:r>
      <w:r>
        <w:rPr>
          <w:rFonts w:ascii="Arial" w:hAnsi="Arial" w:cs="Arial"/>
          <w:sz w:val="20"/>
          <w:szCs w:val="20"/>
          <w:lang w:val="fr-BE" w:eastAsia="fr-BE"/>
        </w:rPr>
        <w:t>visuellement un contenu abstrait</w:t>
      </w:r>
      <w:r w:rsidRPr="00F86FA5">
        <w:rPr>
          <w:rFonts w:ascii="Arial" w:hAnsi="Arial" w:cs="Arial"/>
          <w:sz w:val="20"/>
          <w:szCs w:val="20"/>
          <w:lang w:val="fr-BE" w:eastAsia="fr-BE"/>
        </w:rPr>
        <w:t>.</w:t>
      </w:r>
    </w:p>
    <w:p w14:paraId="33EE16B5" w14:textId="77777777" w:rsidR="00361848" w:rsidRPr="00F86FA5" w:rsidRDefault="00361848" w:rsidP="00361848">
      <w:pPr>
        <w:jc w:val="both"/>
        <w:rPr>
          <w:rFonts w:ascii="Arial" w:eastAsia="Times New Roman" w:hAnsi="Arial" w:cs="Arial"/>
          <w:sz w:val="20"/>
          <w:szCs w:val="20"/>
          <w:lang w:val="fr-BE" w:eastAsia="fr-BE"/>
        </w:rPr>
      </w:pPr>
    </w:p>
    <w:p w14:paraId="4FE9EE27" w14:textId="77777777" w:rsidR="00361848" w:rsidRPr="00F86FA5" w:rsidRDefault="00361848" w:rsidP="00361848">
      <w:pPr>
        <w:spacing w:after="120"/>
        <w:jc w:val="both"/>
        <w:rPr>
          <w:rFonts w:ascii="Arial" w:eastAsia="Times New Roman" w:hAnsi="Arial" w:cs="Arial"/>
          <w:sz w:val="20"/>
          <w:szCs w:val="20"/>
          <w:lang w:val="fr-BE" w:eastAsia="fr-BE"/>
        </w:rPr>
      </w:pPr>
      <w:r w:rsidRPr="00335460">
        <w:rPr>
          <w:rFonts w:ascii="Arial" w:eastAsia="Times New Roman" w:hAnsi="Arial" w:cs="Arial"/>
          <w:b/>
          <w:bCs/>
          <w:sz w:val="20"/>
          <w:szCs w:val="20"/>
          <w:lang w:val="fr-BE" w:eastAsia="fr-BE"/>
        </w:rPr>
        <w:t>Durée</w:t>
      </w:r>
    </w:p>
    <w:p w14:paraId="5C62242F" w14:textId="77777777" w:rsidR="00361848" w:rsidRPr="00F86FA5" w:rsidRDefault="00361848" w:rsidP="00361848">
      <w:pPr>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On peut organiser le travail sur deux périodes.</w:t>
      </w:r>
    </w:p>
    <w:p w14:paraId="3C130CFF" w14:textId="77777777" w:rsidR="00361848" w:rsidRPr="00F86FA5" w:rsidRDefault="00361848" w:rsidP="00361848">
      <w:pPr>
        <w:jc w:val="both"/>
        <w:rPr>
          <w:rFonts w:ascii="Arial" w:eastAsia="Times New Roman" w:hAnsi="Arial" w:cs="Arial"/>
          <w:sz w:val="20"/>
          <w:szCs w:val="20"/>
          <w:lang w:val="fr-BE" w:eastAsia="fr-BE"/>
        </w:rPr>
      </w:pPr>
    </w:p>
    <w:p w14:paraId="41E65805" w14:textId="7CDC181E" w:rsidR="00361848" w:rsidRDefault="00361848" w:rsidP="00361848">
      <w:pPr>
        <w:rPr>
          <w:rFonts w:ascii="Arial" w:eastAsia="Times New Roman" w:hAnsi="Arial" w:cs="Arial"/>
          <w:b/>
          <w:sz w:val="20"/>
          <w:szCs w:val="20"/>
          <w:lang w:val="fr-BE" w:eastAsia="fr-BE"/>
        </w:rPr>
      </w:pPr>
    </w:p>
    <w:p w14:paraId="3CCB994C" w14:textId="77777777" w:rsidR="00361848" w:rsidRPr="00F86FA5" w:rsidRDefault="00361848" w:rsidP="00361848">
      <w:pPr>
        <w:spacing w:after="120"/>
        <w:jc w:val="both"/>
        <w:rPr>
          <w:rFonts w:ascii="Arial" w:eastAsia="Times New Roman" w:hAnsi="Arial" w:cs="Arial"/>
          <w:sz w:val="20"/>
          <w:szCs w:val="20"/>
          <w:lang w:val="fr-BE" w:eastAsia="fr-BE"/>
        </w:rPr>
      </w:pPr>
      <w:r w:rsidRPr="00F86FA5">
        <w:rPr>
          <w:rFonts w:ascii="Arial" w:eastAsia="Times New Roman" w:hAnsi="Arial" w:cs="Arial"/>
          <w:b/>
          <w:sz w:val="20"/>
          <w:szCs w:val="20"/>
          <w:lang w:val="fr-BE" w:eastAsia="fr-BE"/>
        </w:rPr>
        <w:t>Matériel/équipement</w:t>
      </w:r>
      <w:r w:rsidRPr="00F86FA5">
        <w:rPr>
          <w:rFonts w:ascii="Arial" w:eastAsia="Times New Roman" w:hAnsi="Arial" w:cs="Arial"/>
          <w:sz w:val="20"/>
          <w:szCs w:val="20"/>
          <w:lang w:val="fr-BE" w:eastAsia="fr-BE"/>
        </w:rPr>
        <w:t xml:space="preserve"> /</w:t>
      </w:r>
    </w:p>
    <w:p w14:paraId="69C4DE82" w14:textId="77777777" w:rsidR="00361848" w:rsidRPr="00F86FA5" w:rsidRDefault="00361848" w:rsidP="00361848">
      <w:pPr>
        <w:spacing w:before="120"/>
        <w:jc w:val="both"/>
        <w:rPr>
          <w:rFonts w:ascii="Arial" w:eastAsia="Times New Roman" w:hAnsi="Arial" w:cs="Arial"/>
          <w:sz w:val="20"/>
          <w:szCs w:val="20"/>
          <w:lang w:val="fr-BE" w:eastAsia="fr-BE"/>
        </w:rPr>
      </w:pPr>
      <w:r w:rsidRPr="00F86FA5">
        <w:rPr>
          <w:rFonts w:ascii="Arial" w:eastAsia="Times New Roman" w:hAnsi="Arial" w:cs="Arial"/>
          <w:sz w:val="20"/>
          <w:szCs w:val="20"/>
          <w:lang w:val="fr-BE" w:eastAsia="fr-BE"/>
        </w:rPr>
        <w:t>Pour cette activité, o</w:t>
      </w:r>
      <w:r>
        <w:rPr>
          <w:rFonts w:ascii="Arial" w:eastAsia="Times New Roman" w:hAnsi="Arial" w:cs="Arial"/>
          <w:sz w:val="20"/>
          <w:szCs w:val="20"/>
          <w:lang w:val="fr-BE" w:eastAsia="fr-BE"/>
        </w:rPr>
        <w:t xml:space="preserve">n </w:t>
      </w:r>
      <w:r w:rsidRPr="00F86FA5">
        <w:rPr>
          <w:rFonts w:ascii="Arial" w:eastAsia="Times New Roman" w:hAnsi="Arial" w:cs="Arial"/>
          <w:sz w:val="20"/>
          <w:szCs w:val="20"/>
          <w:lang w:val="fr-BE" w:eastAsia="fr-BE"/>
        </w:rPr>
        <w:t>choisir</w:t>
      </w:r>
      <w:r>
        <w:rPr>
          <w:rFonts w:ascii="Arial" w:eastAsia="Times New Roman" w:hAnsi="Arial" w:cs="Arial"/>
          <w:sz w:val="20"/>
          <w:szCs w:val="20"/>
          <w:lang w:val="fr-BE" w:eastAsia="fr-BE"/>
        </w:rPr>
        <w:t>a</w:t>
      </w:r>
      <w:r w:rsidRPr="00F86FA5">
        <w:rPr>
          <w:rFonts w:ascii="Arial" w:eastAsia="Times New Roman" w:hAnsi="Arial" w:cs="Arial"/>
          <w:sz w:val="20"/>
          <w:szCs w:val="20"/>
          <w:lang w:val="fr-BE" w:eastAsia="fr-BE"/>
        </w:rPr>
        <w:t xml:space="preserve"> </w:t>
      </w:r>
      <w:r>
        <w:rPr>
          <w:rFonts w:ascii="Arial" w:eastAsia="Times New Roman" w:hAnsi="Arial" w:cs="Arial"/>
          <w:sz w:val="20"/>
          <w:szCs w:val="20"/>
          <w:lang w:val="fr-BE" w:eastAsia="fr-BE"/>
        </w:rPr>
        <w:t>une application ayant disposant des fonctions graphiques nécessaires : éditeur de texte avancé</w:t>
      </w:r>
      <w:r w:rsidRPr="00F86FA5">
        <w:rPr>
          <w:rFonts w:ascii="Arial" w:eastAsia="Times New Roman" w:hAnsi="Arial" w:cs="Arial"/>
          <w:sz w:val="20"/>
          <w:szCs w:val="20"/>
          <w:lang w:val="fr-BE" w:eastAsia="fr-BE"/>
        </w:rPr>
        <w:t xml:space="preserve"> </w:t>
      </w:r>
      <w:r>
        <w:rPr>
          <w:rFonts w:ascii="Arial" w:eastAsia="Times New Roman" w:hAnsi="Arial" w:cs="Arial"/>
          <w:sz w:val="20"/>
          <w:szCs w:val="20"/>
          <w:lang w:val="fr-BE" w:eastAsia="fr-BE"/>
        </w:rPr>
        <w:t xml:space="preserve">(OpenOffice </w:t>
      </w:r>
      <w:proofErr w:type="spellStart"/>
      <w:r>
        <w:rPr>
          <w:rFonts w:ascii="Arial" w:eastAsia="Times New Roman" w:hAnsi="Arial" w:cs="Arial"/>
          <w:sz w:val="20"/>
          <w:szCs w:val="20"/>
          <w:lang w:val="fr-BE" w:eastAsia="fr-BE"/>
        </w:rPr>
        <w:t>Writer</w:t>
      </w:r>
      <w:proofErr w:type="spellEnd"/>
      <w:r>
        <w:rPr>
          <w:rFonts w:ascii="Arial" w:eastAsia="Times New Roman" w:hAnsi="Arial" w:cs="Arial"/>
          <w:sz w:val="20"/>
          <w:szCs w:val="20"/>
          <w:lang w:val="fr-BE" w:eastAsia="fr-BE"/>
        </w:rPr>
        <w:t xml:space="preserve">, </w:t>
      </w:r>
      <w:r w:rsidRPr="00F86FA5">
        <w:rPr>
          <w:rFonts w:ascii="Arial" w:eastAsia="Times New Roman" w:hAnsi="Arial" w:cs="Arial"/>
          <w:sz w:val="20"/>
          <w:szCs w:val="20"/>
          <w:lang w:val="fr-BE" w:eastAsia="fr-BE"/>
        </w:rPr>
        <w:t>Microsoft Word</w:t>
      </w:r>
      <w:r>
        <w:rPr>
          <w:rFonts w:ascii="Arial" w:eastAsia="Times New Roman" w:hAnsi="Arial" w:cs="Arial"/>
          <w:sz w:val="20"/>
          <w:szCs w:val="20"/>
          <w:lang w:val="fr-BE" w:eastAsia="fr-BE"/>
        </w:rPr>
        <w:t>…), application de présentation ou de diaporama, application de dessin…</w:t>
      </w:r>
    </w:p>
    <w:p w14:paraId="409922A1" w14:textId="77777777" w:rsidR="00361848" w:rsidRPr="00F86FA5" w:rsidRDefault="00361848" w:rsidP="00361848">
      <w:pPr>
        <w:jc w:val="both"/>
        <w:rPr>
          <w:rFonts w:ascii="Arial" w:eastAsia="Times New Roman" w:hAnsi="Arial" w:cs="Arial"/>
          <w:sz w:val="20"/>
          <w:szCs w:val="20"/>
          <w:lang w:val="fr-BE" w:eastAsia="fr-BE"/>
        </w:rPr>
      </w:pPr>
    </w:p>
    <w:p w14:paraId="4DD24890" w14:textId="77777777" w:rsidR="00361848" w:rsidRPr="00F86FA5" w:rsidRDefault="00361848" w:rsidP="00361848">
      <w:pPr>
        <w:spacing w:after="120"/>
        <w:jc w:val="both"/>
        <w:rPr>
          <w:rFonts w:ascii="Arial" w:eastAsia="Times New Roman" w:hAnsi="Arial" w:cs="Arial"/>
          <w:b/>
          <w:sz w:val="20"/>
          <w:szCs w:val="20"/>
          <w:lang w:val="fr-BE" w:eastAsia="fr-BE"/>
        </w:rPr>
      </w:pPr>
      <w:r w:rsidRPr="00F86FA5">
        <w:rPr>
          <w:rFonts w:ascii="Arial" w:eastAsia="Times New Roman" w:hAnsi="Arial" w:cs="Arial"/>
          <w:b/>
          <w:sz w:val="20"/>
          <w:szCs w:val="20"/>
          <w:lang w:val="fr-BE" w:eastAsia="fr-BE"/>
        </w:rPr>
        <w:t>Étapes et tâches</w:t>
      </w:r>
    </w:p>
    <w:p w14:paraId="1736A07F" w14:textId="77777777" w:rsidR="00361848" w:rsidRPr="00F86FA5" w:rsidRDefault="00361848" w:rsidP="00361848">
      <w:pPr>
        <w:pStyle w:val="ListParagraph"/>
        <w:numPr>
          <w:ilvl w:val="0"/>
          <w:numId w:val="17"/>
        </w:numPr>
        <w:ind w:left="360"/>
        <w:jc w:val="both"/>
        <w:rPr>
          <w:rFonts w:ascii="Arial" w:hAnsi="Arial" w:cs="Arial"/>
          <w:sz w:val="20"/>
          <w:szCs w:val="20"/>
        </w:rPr>
      </w:pPr>
      <w:r w:rsidRPr="00F86FA5">
        <w:rPr>
          <w:rFonts w:ascii="Arial" w:hAnsi="Arial" w:cs="Arial"/>
          <w:sz w:val="20"/>
          <w:szCs w:val="20"/>
        </w:rPr>
        <w:t>Présenter l’activité et les fonctions de base de l’application utilisée. A ce stade et durant l’activité, ne pas hésiter à identifier des élèves ‘‘experts“ pour guider les autres.</w:t>
      </w:r>
    </w:p>
    <w:p w14:paraId="25B7D5FF" w14:textId="77777777" w:rsidR="00361848" w:rsidRPr="00F86FA5" w:rsidRDefault="00361848" w:rsidP="00361848">
      <w:pPr>
        <w:pStyle w:val="ListParagraph"/>
        <w:numPr>
          <w:ilvl w:val="0"/>
          <w:numId w:val="17"/>
        </w:numPr>
        <w:ind w:left="360"/>
        <w:jc w:val="both"/>
        <w:rPr>
          <w:rFonts w:ascii="Arial" w:hAnsi="Arial" w:cs="Arial"/>
          <w:sz w:val="20"/>
          <w:szCs w:val="20"/>
        </w:rPr>
      </w:pPr>
      <w:r w:rsidRPr="00F86FA5">
        <w:rPr>
          <w:rFonts w:ascii="Arial" w:hAnsi="Arial" w:cs="Arial"/>
          <w:sz w:val="20"/>
          <w:szCs w:val="20"/>
        </w:rPr>
        <w:t>Pour réaliser le poster :</w:t>
      </w:r>
    </w:p>
    <w:p w14:paraId="18995169" w14:textId="77777777" w:rsidR="00361848" w:rsidRPr="00F86FA5" w:rsidRDefault="00361848" w:rsidP="00361848">
      <w:pPr>
        <w:pStyle w:val="ListParagraph"/>
        <w:numPr>
          <w:ilvl w:val="0"/>
          <w:numId w:val="21"/>
        </w:numPr>
        <w:jc w:val="both"/>
        <w:rPr>
          <w:rFonts w:ascii="Arial" w:hAnsi="Arial" w:cs="Arial"/>
          <w:sz w:val="20"/>
          <w:szCs w:val="20"/>
        </w:rPr>
      </w:pPr>
      <w:r w:rsidRPr="00335460">
        <w:rPr>
          <w:rFonts w:ascii="Arial" w:hAnsi="Arial" w:cs="Arial"/>
          <w:i/>
          <w:sz w:val="20"/>
          <w:szCs w:val="20"/>
        </w:rPr>
        <w:t>Scénario</w:t>
      </w:r>
      <w:r>
        <w:rPr>
          <w:rFonts w:ascii="Arial" w:hAnsi="Arial" w:cs="Arial"/>
          <w:sz w:val="20"/>
          <w:szCs w:val="20"/>
        </w:rPr>
        <w:t xml:space="preserve"> : d</w:t>
      </w:r>
      <w:r w:rsidRPr="00F86FA5">
        <w:rPr>
          <w:rFonts w:ascii="Arial" w:hAnsi="Arial" w:cs="Arial"/>
          <w:sz w:val="20"/>
          <w:szCs w:val="20"/>
        </w:rPr>
        <w:t>éfinir : le contenu, la problématique, les grandes parties de l’argumentation</w:t>
      </w:r>
    </w:p>
    <w:p w14:paraId="4CD4DE58" w14:textId="77777777" w:rsidR="00361848" w:rsidRPr="00F86FA5" w:rsidRDefault="00361848" w:rsidP="00361848">
      <w:pPr>
        <w:pStyle w:val="ListParagraph"/>
        <w:numPr>
          <w:ilvl w:val="0"/>
          <w:numId w:val="21"/>
        </w:numPr>
        <w:jc w:val="both"/>
        <w:rPr>
          <w:rFonts w:ascii="Arial" w:hAnsi="Arial" w:cs="Arial"/>
          <w:sz w:val="20"/>
          <w:szCs w:val="20"/>
        </w:rPr>
      </w:pPr>
      <w:r w:rsidRPr="00335460">
        <w:rPr>
          <w:rFonts w:ascii="Arial" w:hAnsi="Arial" w:cs="Arial"/>
          <w:i/>
          <w:sz w:val="20"/>
          <w:szCs w:val="20"/>
        </w:rPr>
        <w:t>Story-board</w:t>
      </w:r>
      <w:r w:rsidRPr="00F86FA5">
        <w:rPr>
          <w:rFonts w:ascii="Arial" w:hAnsi="Arial" w:cs="Arial"/>
          <w:sz w:val="20"/>
          <w:szCs w:val="20"/>
        </w:rPr>
        <w:t xml:space="preserve"> : définir les pavés de textes, les documents graphiques, la trame graphique c.à.d. la mise en page du poster.</w:t>
      </w:r>
    </w:p>
    <w:p w14:paraId="1D62AE76" w14:textId="77777777" w:rsidR="00361848" w:rsidRDefault="00361848" w:rsidP="00361848">
      <w:pPr>
        <w:pStyle w:val="ListParagraph"/>
        <w:numPr>
          <w:ilvl w:val="0"/>
          <w:numId w:val="21"/>
        </w:numPr>
        <w:jc w:val="both"/>
        <w:rPr>
          <w:rFonts w:ascii="Arial" w:hAnsi="Arial" w:cs="Arial"/>
          <w:sz w:val="20"/>
          <w:szCs w:val="20"/>
        </w:rPr>
      </w:pPr>
      <w:r w:rsidRPr="00335460">
        <w:rPr>
          <w:rFonts w:ascii="Arial" w:hAnsi="Arial" w:cs="Arial"/>
          <w:i/>
          <w:sz w:val="20"/>
          <w:szCs w:val="20"/>
        </w:rPr>
        <w:t>Réalisation</w:t>
      </w:r>
      <w:r>
        <w:rPr>
          <w:rFonts w:ascii="Arial" w:hAnsi="Arial" w:cs="Arial"/>
          <w:i/>
          <w:sz w:val="20"/>
          <w:szCs w:val="20"/>
        </w:rPr>
        <w:t xml:space="preserve"> </w:t>
      </w:r>
      <w:r>
        <w:rPr>
          <w:rFonts w:ascii="Arial" w:hAnsi="Arial" w:cs="Arial"/>
          <w:sz w:val="20"/>
          <w:szCs w:val="20"/>
        </w:rPr>
        <w:t>: via l’application choisie</w:t>
      </w:r>
      <w:r w:rsidRPr="00F86FA5">
        <w:rPr>
          <w:rFonts w:ascii="Arial" w:hAnsi="Arial" w:cs="Arial"/>
          <w:sz w:val="20"/>
          <w:szCs w:val="20"/>
        </w:rPr>
        <w:t>.</w:t>
      </w:r>
    </w:p>
    <w:p w14:paraId="6DCBAC32" w14:textId="77777777" w:rsidR="00361848" w:rsidRPr="000E0446" w:rsidRDefault="00361848" w:rsidP="00361848">
      <w:pPr>
        <w:pStyle w:val="ListParagraph"/>
        <w:numPr>
          <w:ilvl w:val="0"/>
          <w:numId w:val="21"/>
        </w:numPr>
        <w:jc w:val="both"/>
        <w:rPr>
          <w:rFonts w:ascii="Arial" w:hAnsi="Arial" w:cs="Arial"/>
          <w:sz w:val="20"/>
          <w:szCs w:val="20"/>
        </w:rPr>
      </w:pPr>
      <w:r>
        <w:rPr>
          <w:rFonts w:ascii="Arial" w:hAnsi="Arial" w:cs="Arial"/>
          <w:i/>
          <w:sz w:val="20"/>
          <w:szCs w:val="20"/>
        </w:rPr>
        <w:t xml:space="preserve">Communication </w:t>
      </w:r>
      <w:r w:rsidRPr="00335460">
        <w:rPr>
          <w:rFonts w:ascii="Arial" w:hAnsi="Arial" w:cs="Arial"/>
          <w:sz w:val="20"/>
          <w:szCs w:val="20"/>
        </w:rPr>
        <w:t>:</w:t>
      </w:r>
      <w:r>
        <w:rPr>
          <w:rFonts w:ascii="Arial" w:hAnsi="Arial" w:cs="Arial"/>
          <w:sz w:val="20"/>
          <w:szCs w:val="20"/>
        </w:rPr>
        <w:t xml:space="preserve"> envoi des images à l’enseignant (par courriel ou en les téleversant dans une bibliothèque en ligne partagée).</w:t>
      </w:r>
    </w:p>
    <w:p w14:paraId="3999F75F" w14:textId="77777777" w:rsidR="00361848" w:rsidRPr="00F86FA5" w:rsidRDefault="00361848" w:rsidP="00361848">
      <w:pPr>
        <w:pStyle w:val="ListParagraph"/>
        <w:numPr>
          <w:ilvl w:val="0"/>
          <w:numId w:val="17"/>
        </w:numPr>
        <w:ind w:left="360"/>
        <w:jc w:val="both"/>
        <w:rPr>
          <w:rFonts w:ascii="Arial" w:hAnsi="Arial" w:cs="Arial"/>
          <w:sz w:val="20"/>
          <w:szCs w:val="20"/>
        </w:rPr>
      </w:pPr>
      <w:r w:rsidRPr="00F86FA5">
        <w:rPr>
          <w:rFonts w:ascii="Arial" w:hAnsi="Arial" w:cs="Arial"/>
          <w:sz w:val="20"/>
          <w:szCs w:val="20"/>
        </w:rPr>
        <w:t>Organiser le travail de manière itérative et collaborative, en demandant aux élèves de présenter les étapes de leur travail à leurs pairs, afin de receuillir des idées d’amélioration.</w:t>
      </w:r>
    </w:p>
    <w:p w14:paraId="62B3BF11" w14:textId="77777777" w:rsidR="00361848" w:rsidRDefault="00361848" w:rsidP="00361848">
      <w:pPr>
        <w:jc w:val="both"/>
        <w:rPr>
          <w:rFonts w:ascii="Arial" w:hAnsi="Arial" w:cs="Arial"/>
          <w:sz w:val="20"/>
          <w:szCs w:val="20"/>
        </w:rPr>
      </w:pPr>
    </w:p>
    <w:p w14:paraId="24B5DAED" w14:textId="77777777" w:rsidR="00361848" w:rsidRDefault="00361848" w:rsidP="00361848">
      <w:pPr>
        <w:jc w:val="both"/>
        <w:rPr>
          <w:rFonts w:ascii="Arial" w:hAnsi="Arial" w:cs="Arial"/>
          <w:sz w:val="20"/>
          <w:szCs w:val="20"/>
        </w:rPr>
      </w:pPr>
      <w:r>
        <w:rPr>
          <w:rFonts w:ascii="Arial" w:hAnsi="Arial" w:cs="Arial"/>
          <w:sz w:val="20"/>
          <w:szCs w:val="20"/>
        </w:rPr>
        <w:t>Exemple de poster :</w:t>
      </w:r>
    </w:p>
    <w:p w14:paraId="6F9C7137" w14:textId="77777777" w:rsidR="00361848" w:rsidRDefault="00361848" w:rsidP="00361848">
      <w:pPr>
        <w:jc w:val="both"/>
        <w:rPr>
          <w:rFonts w:ascii="Arial" w:hAnsi="Arial" w:cs="Arial"/>
          <w:sz w:val="20"/>
          <w:szCs w:val="20"/>
        </w:rPr>
      </w:pPr>
    </w:p>
    <w:p w14:paraId="5FB030E2" w14:textId="77777777" w:rsidR="00361848" w:rsidRPr="00F22056" w:rsidRDefault="00361848" w:rsidP="00361848">
      <w:pPr>
        <w:jc w:val="center"/>
        <w:rPr>
          <w:rFonts w:ascii="Arial" w:hAnsi="Arial" w:cs="Arial"/>
          <w:sz w:val="20"/>
          <w:szCs w:val="20"/>
        </w:rPr>
      </w:pPr>
      <w:r>
        <w:rPr>
          <w:noProof/>
          <w:lang w:val="fr-BE" w:eastAsia="fr-BE"/>
        </w:rPr>
        <w:drawing>
          <wp:inline distT="0" distB="0" distL="0" distR="0" wp14:anchorId="2B075AE4" wp14:editId="7F140372">
            <wp:extent cx="5451237" cy="6743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3998" cy="6821341"/>
                    </a:xfrm>
                    <a:prstGeom prst="rect">
                      <a:avLst/>
                    </a:prstGeom>
                  </pic:spPr>
                </pic:pic>
              </a:graphicData>
            </a:graphic>
          </wp:inline>
        </w:drawing>
      </w:r>
    </w:p>
    <w:p w14:paraId="2012C3E6" w14:textId="77777777" w:rsidR="00C40242" w:rsidRDefault="00C40242">
      <w:pPr>
        <w:rPr>
          <w:rFonts w:ascii="Arial" w:eastAsia="Times New Roman" w:hAnsi="Arial" w:cs="Arial"/>
          <w:b/>
          <w:bCs/>
          <w:sz w:val="20"/>
          <w:szCs w:val="20"/>
          <w:lang w:val="fr-BE" w:eastAsia="fr-BE"/>
        </w:rPr>
      </w:pPr>
      <w:r>
        <w:rPr>
          <w:rFonts w:ascii="Arial" w:eastAsia="Times New Roman" w:hAnsi="Arial" w:cs="Arial"/>
          <w:b/>
          <w:bCs/>
          <w:sz w:val="20"/>
          <w:szCs w:val="20"/>
          <w:lang w:val="fr-BE" w:eastAsia="fr-BE"/>
        </w:rPr>
        <w:br w:type="page"/>
      </w:r>
    </w:p>
    <w:p w14:paraId="6F471827" w14:textId="730EF67B" w:rsidR="00361848" w:rsidRPr="00F22056" w:rsidRDefault="00361848" w:rsidP="00361848">
      <w:pPr>
        <w:spacing w:after="120"/>
        <w:jc w:val="both"/>
        <w:rPr>
          <w:rFonts w:ascii="Arial" w:eastAsia="Times New Roman" w:hAnsi="Arial" w:cs="Arial"/>
          <w:b/>
          <w:sz w:val="20"/>
          <w:szCs w:val="20"/>
          <w:lang w:val="fr-BE" w:eastAsia="fr-BE"/>
        </w:rPr>
      </w:pPr>
      <w:r w:rsidRPr="00335460">
        <w:rPr>
          <w:rFonts w:ascii="Arial" w:eastAsia="Times New Roman" w:hAnsi="Arial" w:cs="Arial"/>
          <w:b/>
          <w:bCs/>
          <w:sz w:val="20"/>
          <w:szCs w:val="20"/>
          <w:lang w:val="fr-BE" w:eastAsia="fr-BE"/>
        </w:rPr>
        <w:t>Évaluation</w:t>
      </w:r>
    </w:p>
    <w:p w14:paraId="1576745A" w14:textId="77777777" w:rsidR="00361848" w:rsidRDefault="00361848" w:rsidP="00361848">
      <w:pPr>
        <w:jc w:val="both"/>
        <w:rPr>
          <w:rFonts w:ascii="Arial" w:eastAsia="Times New Roman" w:hAnsi="Arial" w:cs="Arial"/>
          <w:sz w:val="20"/>
          <w:szCs w:val="20"/>
          <w:lang w:val="fr-BE" w:eastAsia="fr-BE"/>
        </w:rPr>
      </w:pPr>
      <w:r w:rsidRPr="00B636E8">
        <w:t xml:space="preserve">Le poster conceptuel est évalué sur base des critères </w:t>
      </w:r>
      <w:r>
        <w:t>repris sur une fiche préalablement communiquée à l’élève :</w:t>
      </w:r>
    </w:p>
    <w:p w14:paraId="7C5A4E9F" w14:textId="77777777" w:rsidR="00361848" w:rsidRDefault="00361848" w:rsidP="00361848">
      <w:pPr>
        <w:jc w:val="both"/>
        <w:rPr>
          <w:rFonts w:ascii="Arial" w:eastAsia="Times New Roman" w:hAnsi="Arial" w:cs="Arial"/>
          <w:sz w:val="20"/>
          <w:szCs w:val="20"/>
          <w:lang w:val="fr-BE" w:eastAsia="fr-BE"/>
        </w:rPr>
      </w:pPr>
    </w:p>
    <w:p w14:paraId="2F87373A" w14:textId="77777777" w:rsidR="00361848" w:rsidRPr="00F86FA5" w:rsidRDefault="00361848" w:rsidP="00361848">
      <w:pPr>
        <w:jc w:val="center"/>
        <w:rPr>
          <w:rFonts w:ascii="Arial" w:eastAsia="Times New Roman" w:hAnsi="Arial" w:cs="Arial"/>
          <w:sz w:val="20"/>
          <w:szCs w:val="20"/>
          <w:lang w:val="fr-BE" w:eastAsia="fr-BE"/>
        </w:rPr>
      </w:pPr>
      <w:r>
        <w:rPr>
          <w:noProof/>
          <w:lang w:val="fr-BE" w:eastAsia="fr-BE"/>
        </w:rPr>
        <w:drawing>
          <wp:inline distT="0" distB="0" distL="0" distR="0" wp14:anchorId="4DB7E195" wp14:editId="046BCAB5">
            <wp:extent cx="5298831" cy="7501420"/>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12" cy="7518806"/>
                    </a:xfrm>
                    <a:prstGeom prst="rect">
                      <a:avLst/>
                    </a:prstGeom>
                  </pic:spPr>
                </pic:pic>
              </a:graphicData>
            </a:graphic>
          </wp:inline>
        </w:drawing>
      </w:r>
    </w:p>
    <w:p w14:paraId="6B51D01C" w14:textId="77777777" w:rsidR="00C40242" w:rsidRDefault="0023442F">
      <w:pPr>
        <w:rPr>
          <w:rFonts w:ascii="Arial" w:hAnsi="Arial" w:cs="Arial"/>
          <w:sz w:val="20"/>
          <w:szCs w:val="20"/>
          <w:lang w:val="en-US"/>
        </w:rPr>
        <w:sectPr w:rsidR="00C40242" w:rsidSect="00887438">
          <w:footerReference w:type="default" r:id="rId30"/>
          <w:footerReference w:type="first" r:id="rId31"/>
          <w:type w:val="continuous"/>
          <w:pgSz w:w="11906" w:h="16838"/>
          <w:pgMar w:top="1418" w:right="1133" w:bottom="284" w:left="1418" w:header="709" w:footer="522" w:gutter="0"/>
          <w:cols w:space="720"/>
          <w:titlePg/>
          <w:docGrid w:linePitch="360"/>
        </w:sectPr>
      </w:pPr>
      <w:r>
        <w:rPr>
          <w:rFonts w:ascii="Arial" w:hAnsi="Arial" w:cs="Arial"/>
          <w:sz w:val="20"/>
          <w:szCs w:val="20"/>
          <w:lang w:val="en-US"/>
        </w:rPr>
        <w:br w:type="page"/>
      </w:r>
    </w:p>
    <w:p w14:paraId="0F31B38A" w14:textId="77777777" w:rsidR="00C40242" w:rsidRPr="0023442F" w:rsidRDefault="00C40242" w:rsidP="00C40242">
      <w:pPr>
        <w:rPr>
          <w:rFonts w:ascii="Arial" w:hAnsi="Arial" w:cs="Arial"/>
          <w:b/>
          <w:sz w:val="24"/>
          <w:szCs w:val="24"/>
        </w:rPr>
      </w:pPr>
      <w:r w:rsidRPr="0023442F">
        <w:rPr>
          <w:rFonts w:ascii="Arial" w:hAnsi="Arial" w:cs="Arial"/>
          <w:b/>
          <w:sz w:val="24"/>
          <w:szCs w:val="24"/>
          <w:lang w:val="en-GB"/>
        </w:rPr>
        <w:t xml:space="preserve">Annex </w:t>
      </w:r>
      <w:r w:rsidRPr="0023442F">
        <w:rPr>
          <w:rFonts w:ascii="Arial" w:hAnsi="Arial" w:cs="Arial"/>
          <w:b/>
          <w:sz w:val="24"/>
          <w:szCs w:val="24"/>
        </w:rPr>
        <w:t>4. Document 201</w:t>
      </w:r>
      <w:r>
        <w:rPr>
          <w:rFonts w:ascii="Arial" w:hAnsi="Arial" w:cs="Arial"/>
          <w:b/>
          <w:sz w:val="24"/>
          <w:szCs w:val="24"/>
        </w:rPr>
        <w:t>8-09</w:t>
      </w:r>
      <w:r w:rsidRPr="0023442F">
        <w:rPr>
          <w:rFonts w:ascii="Arial" w:hAnsi="Arial" w:cs="Arial"/>
          <w:b/>
          <w:sz w:val="24"/>
          <w:szCs w:val="24"/>
        </w:rPr>
        <w:t>-D-</w:t>
      </w:r>
      <w:r>
        <w:rPr>
          <w:rFonts w:ascii="Arial" w:hAnsi="Arial" w:cs="Arial"/>
          <w:b/>
          <w:sz w:val="24"/>
          <w:szCs w:val="24"/>
        </w:rPr>
        <w:t>32</w:t>
      </w:r>
      <w:r w:rsidRPr="0023442F">
        <w:rPr>
          <w:rFonts w:ascii="Arial" w:hAnsi="Arial" w:cs="Arial"/>
          <w:b/>
          <w:sz w:val="24"/>
          <w:szCs w:val="24"/>
        </w:rPr>
        <w:t xml:space="preserve"> </w:t>
      </w:r>
    </w:p>
    <w:p w14:paraId="08432F83" w14:textId="66871404" w:rsidR="0023442F" w:rsidRDefault="0023442F">
      <w:pPr>
        <w:rPr>
          <w:rFonts w:ascii="Arial" w:hAnsi="Arial" w:cs="Arial"/>
          <w:sz w:val="20"/>
          <w:szCs w:val="20"/>
          <w:lang w:val="en-US"/>
        </w:rPr>
      </w:pP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2"/>
        <w:gridCol w:w="5528"/>
      </w:tblGrid>
      <w:tr w:rsidR="00C40242" w:rsidRPr="00B93D02" w14:paraId="5CF55C5D" w14:textId="77777777" w:rsidTr="00624843">
        <w:trPr>
          <w:trHeight w:val="1172"/>
        </w:trPr>
        <w:tc>
          <w:tcPr>
            <w:tcW w:w="1473" w:type="pct"/>
          </w:tcPr>
          <w:p w14:paraId="648AB045" w14:textId="77777777" w:rsidR="00C40242" w:rsidRPr="00B93D02" w:rsidRDefault="00C40242" w:rsidP="00624843">
            <w:pPr>
              <w:ind w:left="-170"/>
              <w:jc w:val="both"/>
            </w:pPr>
            <w:r w:rsidRPr="00B93D02">
              <w:rPr>
                <w:noProof/>
                <w:lang w:val="fr-BE" w:eastAsia="fr-BE"/>
              </w:rPr>
              <w:drawing>
                <wp:inline distT="0" distB="0" distL="0" distR="0" wp14:anchorId="4BE533D3" wp14:editId="33020FE7">
                  <wp:extent cx="2633108"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rOffice.png"/>
                          <pic:cNvPicPr/>
                        </pic:nvPicPr>
                        <pic:blipFill>
                          <a:blip r:embed="rId11">
                            <a:extLst>
                              <a:ext uri="{28A0092B-C50C-407E-A947-70E740481C1C}">
                                <a14:useLocalDpi xmlns:a14="http://schemas.microsoft.com/office/drawing/2010/main" val="0"/>
                              </a:ext>
                            </a:extLst>
                          </a:blip>
                          <a:stretch>
                            <a:fillRect/>
                          </a:stretch>
                        </pic:blipFill>
                        <pic:spPr>
                          <a:xfrm>
                            <a:off x="0" y="0"/>
                            <a:ext cx="2633108" cy="900000"/>
                          </a:xfrm>
                          <a:prstGeom prst="rect">
                            <a:avLst/>
                          </a:prstGeom>
                        </pic:spPr>
                      </pic:pic>
                    </a:graphicData>
                  </a:graphic>
                </wp:inline>
              </w:drawing>
            </w:r>
          </w:p>
        </w:tc>
        <w:tc>
          <w:tcPr>
            <w:tcW w:w="3527" w:type="pct"/>
          </w:tcPr>
          <w:p w14:paraId="37992F25" w14:textId="77777777" w:rsidR="00C40242" w:rsidRPr="00B93D02" w:rsidRDefault="00C40242" w:rsidP="00624843">
            <w:pPr>
              <w:jc w:val="right"/>
              <w:rPr>
                <w:sz w:val="18"/>
                <w:szCs w:val="18"/>
              </w:rPr>
            </w:pPr>
          </w:p>
          <w:p w14:paraId="0AB25D62" w14:textId="77777777" w:rsidR="00C40242" w:rsidRPr="00B93D02" w:rsidRDefault="00C40242" w:rsidP="00624843">
            <w:pPr>
              <w:spacing w:before="360"/>
              <w:ind w:left="-170"/>
              <w:jc w:val="right"/>
              <w:rPr>
                <w:color w:val="5B9BD5"/>
                <w:sz w:val="20"/>
              </w:rPr>
            </w:pPr>
            <w:r w:rsidRPr="00B93D02">
              <w:rPr>
                <w:b/>
                <w:color w:val="233E91"/>
                <w:sz w:val="20"/>
              </w:rPr>
              <w:t>Schola Europaea</w:t>
            </w:r>
            <w:r w:rsidRPr="00B93D02">
              <w:rPr>
                <w:b/>
                <w:color w:val="5B9BD5"/>
                <w:sz w:val="20"/>
              </w:rPr>
              <w:t xml:space="preserve"> </w:t>
            </w:r>
            <w:r w:rsidRPr="00B93D02">
              <w:rPr>
                <w:color w:val="5B9BD5"/>
                <w:sz w:val="20"/>
              </w:rPr>
              <w:t xml:space="preserve">/ Office of the Secretary-General </w:t>
            </w:r>
          </w:p>
          <w:p w14:paraId="77B54241" w14:textId="77777777" w:rsidR="00C40242" w:rsidRPr="00B93D02" w:rsidRDefault="00C40242" w:rsidP="00624843">
            <w:pPr>
              <w:spacing w:before="360"/>
              <w:ind w:left="-170"/>
              <w:jc w:val="right"/>
              <w:rPr>
                <w:color w:val="5B9BD5"/>
                <w:sz w:val="20"/>
              </w:rPr>
            </w:pPr>
            <w:r w:rsidRPr="00B93D02">
              <w:rPr>
                <w:color w:val="5B9BD5"/>
                <w:sz w:val="20"/>
              </w:rPr>
              <w:t>Pedagogical Development Unit</w:t>
            </w:r>
          </w:p>
          <w:p w14:paraId="7FBBA6A7" w14:textId="77777777" w:rsidR="00C40242" w:rsidRPr="00B93D02" w:rsidRDefault="00C40242" w:rsidP="00624843">
            <w:pPr>
              <w:ind w:left="-170"/>
              <w:jc w:val="right"/>
            </w:pPr>
          </w:p>
        </w:tc>
      </w:tr>
    </w:tbl>
    <w:p w14:paraId="6717BDE2" w14:textId="77777777" w:rsidR="00C40242" w:rsidRDefault="00C40242">
      <w:pPr>
        <w:rPr>
          <w:rFonts w:ascii="Arial" w:hAnsi="Arial" w:cs="Arial"/>
          <w:sz w:val="20"/>
          <w:szCs w:val="20"/>
          <w:lang w:val="en-US"/>
        </w:rPr>
      </w:pPr>
    </w:p>
    <w:p w14:paraId="06DD4AEA" w14:textId="7E8A228C" w:rsidR="0023442F" w:rsidRDefault="0023442F" w:rsidP="00887438">
      <w:pPr>
        <w:rPr>
          <w:rFonts w:ascii="Arial" w:hAnsi="Arial" w:cs="Arial"/>
          <w:sz w:val="20"/>
          <w:szCs w:val="20"/>
          <w:lang w:val="en-US"/>
        </w:rPr>
      </w:pPr>
    </w:p>
    <w:p w14:paraId="3FEB7B8B" w14:textId="77777777" w:rsidR="00C40242" w:rsidRPr="00C40242" w:rsidRDefault="00C40242" w:rsidP="00C40242">
      <w:pPr>
        <w:jc w:val="both"/>
        <w:rPr>
          <w:rFonts w:ascii="Arial" w:eastAsia="Times New Roman" w:hAnsi="Arial"/>
          <w:color w:val="000000"/>
          <w:lang w:val="en-GB"/>
        </w:rPr>
      </w:pPr>
      <w:bookmarkStart w:id="3" w:name="_Toc473109395"/>
      <w:bookmarkStart w:id="4" w:name="_Toc478048610"/>
      <w:r w:rsidRPr="00C40242">
        <w:rPr>
          <w:rFonts w:ascii="Arial" w:eastAsia="Times New Roman" w:hAnsi="Arial"/>
          <w:color w:val="000000"/>
          <w:lang w:val="en-GB"/>
        </w:rPr>
        <w:t xml:space="preserve">Ref.: </w:t>
      </w:r>
      <w:r w:rsidRPr="00C40242">
        <w:rPr>
          <w:rFonts w:ascii="Arial" w:eastAsia="Times New Roman" w:hAnsi="Arial"/>
          <w:b/>
          <w:color w:val="000000"/>
          <w:lang w:val="en-GB"/>
        </w:rPr>
        <w:t>2018-09-D-32-en-2</w:t>
      </w:r>
    </w:p>
    <w:p w14:paraId="47EF5817" w14:textId="77777777" w:rsidR="00C40242" w:rsidRPr="00C40242" w:rsidRDefault="00C40242" w:rsidP="00C40242">
      <w:pPr>
        <w:jc w:val="both"/>
        <w:rPr>
          <w:rFonts w:ascii="Arial" w:eastAsia="Times New Roman" w:hAnsi="Arial"/>
          <w:b/>
          <w:color w:val="000000"/>
          <w:lang w:val="en-GB"/>
        </w:rPr>
      </w:pPr>
      <w:r w:rsidRPr="00C40242">
        <w:rPr>
          <w:rFonts w:ascii="Arial" w:eastAsia="Times New Roman" w:hAnsi="Arial"/>
          <w:color w:val="000000"/>
          <w:lang w:val="en-GB"/>
        </w:rPr>
        <w:t xml:space="preserve">Orig.: </w:t>
      </w:r>
      <w:r w:rsidRPr="00C40242">
        <w:rPr>
          <w:rFonts w:ascii="Arial" w:eastAsia="Times New Roman" w:hAnsi="Arial"/>
          <w:b/>
          <w:color w:val="000000"/>
          <w:lang w:val="en-GB"/>
        </w:rPr>
        <w:t>EN</w:t>
      </w:r>
    </w:p>
    <w:p w14:paraId="441346F8" w14:textId="77777777" w:rsidR="00C40242" w:rsidRPr="00C40242" w:rsidRDefault="00C40242" w:rsidP="00C40242">
      <w:pPr>
        <w:jc w:val="both"/>
        <w:rPr>
          <w:rFonts w:ascii="Arial" w:eastAsia="Times New Roman" w:hAnsi="Arial"/>
          <w:b/>
          <w:color w:val="000000"/>
          <w:lang w:val="en-GB"/>
        </w:rPr>
      </w:pPr>
    </w:p>
    <w:p w14:paraId="32965F0D" w14:textId="77777777" w:rsidR="00C40242" w:rsidRPr="00C40242" w:rsidRDefault="00C40242" w:rsidP="00C40242">
      <w:pPr>
        <w:jc w:val="both"/>
        <w:rPr>
          <w:rFonts w:ascii="Arial" w:eastAsia="Times New Roman" w:hAnsi="Arial"/>
          <w:b/>
          <w:color w:val="000000"/>
          <w:lang w:val="en-GB"/>
        </w:rPr>
      </w:pPr>
    </w:p>
    <w:p w14:paraId="4DC95016" w14:textId="77777777" w:rsidR="00C40242" w:rsidRPr="00C40242" w:rsidRDefault="00C40242" w:rsidP="00C40242">
      <w:pPr>
        <w:jc w:val="both"/>
        <w:rPr>
          <w:rFonts w:ascii="Arial" w:eastAsia="Times New Roman" w:hAnsi="Arial"/>
          <w:b/>
          <w:color w:val="000000"/>
          <w:lang w:val="en-GB"/>
        </w:rPr>
      </w:pPr>
    </w:p>
    <w:p w14:paraId="3F123814" w14:textId="77777777" w:rsidR="00C40242" w:rsidRPr="00C40242" w:rsidRDefault="00C40242" w:rsidP="00C40242">
      <w:pPr>
        <w:jc w:val="both"/>
        <w:rPr>
          <w:rFonts w:ascii="Arial" w:eastAsia="Times New Roman" w:hAnsi="Arial"/>
          <w:b/>
          <w:color w:val="000000"/>
          <w:lang w:val="en-GB"/>
        </w:rPr>
      </w:pPr>
      <w:r w:rsidRPr="00C40242">
        <w:rPr>
          <w:rFonts w:ascii="Arial" w:eastAsia="Times New Roman" w:hAnsi="Arial"/>
          <w:b/>
          <w:noProof/>
          <w:color w:val="000000"/>
          <w:lang w:val="fr-BE" w:eastAsia="fr-BE"/>
        </w:rPr>
        <w:drawing>
          <wp:inline distT="0" distB="0" distL="0" distR="0" wp14:anchorId="57CC127D" wp14:editId="4AEE39A0">
            <wp:extent cx="6172200" cy="241300"/>
            <wp:effectExtent l="0" t="0" r="0" b="6350"/>
            <wp:docPr id="3" name="Picture 3" descr="\\bsgpcs.adm.eursc.org\Pedagogique\TEMPLATES COUVERTURES DOCUMENTS\APPROVED VERSION - 2018\approv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gpcs.adm.eursc.org\Pedagogique\TEMPLATES COUVERTURES DOCUMENTS\APPROVED VERSION - 2018\approv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241300"/>
                    </a:xfrm>
                    <a:prstGeom prst="rect">
                      <a:avLst/>
                    </a:prstGeom>
                    <a:noFill/>
                    <a:ln>
                      <a:noFill/>
                    </a:ln>
                  </pic:spPr>
                </pic:pic>
              </a:graphicData>
            </a:graphic>
          </wp:inline>
        </w:drawing>
      </w:r>
    </w:p>
    <w:p w14:paraId="38FE3A2C" w14:textId="77777777" w:rsidR="00C40242" w:rsidRPr="00C40242" w:rsidRDefault="00C40242" w:rsidP="00C40242">
      <w:pPr>
        <w:jc w:val="both"/>
        <w:rPr>
          <w:rFonts w:ascii="Arial" w:eastAsia="Times New Roman" w:hAnsi="Arial"/>
          <w:b/>
          <w:color w:val="000000"/>
          <w:lang w:val="en-GB"/>
        </w:rPr>
      </w:pPr>
    </w:p>
    <w:p w14:paraId="0C0A7AD6" w14:textId="77777777" w:rsidR="00C40242" w:rsidRPr="00C40242" w:rsidRDefault="00C40242" w:rsidP="00C40242">
      <w:pPr>
        <w:jc w:val="both"/>
        <w:rPr>
          <w:rFonts w:ascii="Arial" w:eastAsia="Times New Roman" w:hAnsi="Arial"/>
          <w:b/>
          <w:color w:val="000000"/>
          <w:lang w:val="en-GB"/>
        </w:rPr>
      </w:pPr>
    </w:p>
    <w:p w14:paraId="091716D9" w14:textId="77777777" w:rsidR="00C40242" w:rsidRPr="00C40242" w:rsidRDefault="00C40242" w:rsidP="00C40242">
      <w:pPr>
        <w:jc w:val="both"/>
        <w:rPr>
          <w:rFonts w:ascii="Arial" w:eastAsia="Times New Roman" w:hAnsi="Arial"/>
          <w:b/>
          <w:color w:val="000000"/>
          <w:lang w:val="en-GB"/>
        </w:rPr>
      </w:pPr>
    </w:p>
    <w:p w14:paraId="55D431A9" w14:textId="77777777" w:rsidR="00C40242" w:rsidRPr="00C40242" w:rsidRDefault="00C40242" w:rsidP="00C40242">
      <w:pPr>
        <w:pBdr>
          <w:bottom w:val="single" w:sz="4" w:space="1" w:color="auto"/>
        </w:pBdr>
        <w:spacing w:before="1800" w:after="120"/>
        <w:jc w:val="both"/>
        <w:outlineLvl w:val="0"/>
        <w:rPr>
          <w:rFonts w:ascii="Arial" w:eastAsia="Times" w:hAnsi="Arial"/>
          <w:b/>
          <w:color w:val="003399"/>
          <w:kern w:val="28"/>
          <w:sz w:val="40"/>
          <w:szCs w:val="48"/>
          <w:lang w:val="en-GB" w:eastAsia="fr-FR"/>
        </w:rPr>
      </w:pPr>
      <w:r w:rsidRPr="00C40242">
        <w:rPr>
          <w:rFonts w:ascii="Arial" w:eastAsia="Times" w:hAnsi="Arial"/>
          <w:b/>
          <w:color w:val="003399"/>
          <w:kern w:val="28"/>
          <w:sz w:val="40"/>
          <w:szCs w:val="48"/>
          <w:lang w:val="en-GB" w:eastAsia="fr-FR"/>
        </w:rPr>
        <w:t>Common Framework for ‘Digital Competence’</w:t>
      </w:r>
      <w:r w:rsidRPr="00C40242">
        <w:rPr>
          <w:rFonts w:ascii="Arial" w:eastAsia="Times" w:hAnsi="Arial"/>
          <w:b/>
          <w:color w:val="003399"/>
          <w:kern w:val="28"/>
          <w:sz w:val="40"/>
          <w:szCs w:val="48"/>
          <w:vertAlign w:val="superscript"/>
          <w:lang w:val="en-GB" w:eastAsia="fr-FR"/>
        </w:rPr>
        <w:footnoteReference w:id="5"/>
      </w:r>
    </w:p>
    <w:p w14:paraId="48820E64" w14:textId="77777777" w:rsidR="00C40242" w:rsidRPr="00C40242" w:rsidRDefault="00C40242" w:rsidP="00C40242">
      <w:pPr>
        <w:overflowPunct w:val="0"/>
        <w:autoSpaceDE w:val="0"/>
        <w:autoSpaceDN w:val="0"/>
        <w:adjustRightInd w:val="0"/>
        <w:spacing w:after="1080" w:line="260" w:lineRule="exact"/>
        <w:jc w:val="both"/>
        <w:textAlignment w:val="baseline"/>
        <w:rPr>
          <w:rFonts w:ascii="Arial" w:eastAsia="Times" w:hAnsi="Arial"/>
          <w:b/>
          <w:color w:val="3D98D1"/>
          <w:sz w:val="28"/>
          <w:szCs w:val="28"/>
          <w:lang w:val="en-GB" w:eastAsia="fr-FR"/>
        </w:rPr>
      </w:pPr>
      <w:r w:rsidRPr="00C40242">
        <w:rPr>
          <w:rFonts w:ascii="Arial" w:eastAsia="Times" w:hAnsi="Arial"/>
          <w:b/>
          <w:color w:val="3D98D1"/>
          <w:sz w:val="28"/>
          <w:szCs w:val="28"/>
          <w:lang w:val="en-GB" w:eastAsia="fr-FR"/>
        </w:rPr>
        <w:t>Approved by the Joint Board of Inspectors on 10 October 2018 – Brussels</w:t>
      </w:r>
    </w:p>
    <w:p w14:paraId="406EDEAE" w14:textId="77777777" w:rsidR="00C40242" w:rsidRPr="00C40242" w:rsidRDefault="00C40242" w:rsidP="00C40242">
      <w:pPr>
        <w:shd w:val="clear" w:color="F2F2F2" w:fill="auto"/>
        <w:spacing w:before="240" w:after="240" w:line="320" w:lineRule="exact"/>
        <w:ind w:left="284" w:right="284"/>
        <w:jc w:val="both"/>
        <w:rPr>
          <w:rFonts w:ascii="Arial" w:eastAsia="Times" w:hAnsi="Arial"/>
          <w:color w:val="686657"/>
          <w:sz w:val="20"/>
          <w:lang w:val="en-GB" w:eastAsia="fr-FR"/>
        </w:rPr>
      </w:pPr>
    </w:p>
    <w:p w14:paraId="78619692" w14:textId="77777777" w:rsidR="00C40242" w:rsidRPr="00C40242" w:rsidRDefault="00C40242" w:rsidP="00C40242">
      <w:pPr>
        <w:shd w:val="clear" w:color="F2F2F2" w:fill="auto"/>
        <w:spacing w:before="240" w:after="240" w:line="320" w:lineRule="exact"/>
        <w:ind w:right="284"/>
        <w:jc w:val="both"/>
        <w:rPr>
          <w:rFonts w:ascii="Arial" w:eastAsia="Times" w:hAnsi="Arial"/>
          <w:sz w:val="20"/>
          <w:lang w:val="en-GB" w:eastAsia="fr-FR"/>
        </w:rPr>
      </w:pPr>
    </w:p>
    <w:p w14:paraId="52DA4551" w14:textId="77777777" w:rsidR="00C40242" w:rsidRPr="00C40242" w:rsidRDefault="00C40242" w:rsidP="00C40242">
      <w:pPr>
        <w:shd w:val="clear" w:color="F2F2F2" w:fill="auto"/>
        <w:spacing w:before="240" w:after="240" w:line="320" w:lineRule="exact"/>
        <w:ind w:right="284"/>
        <w:jc w:val="both"/>
        <w:rPr>
          <w:rFonts w:ascii="Arial" w:eastAsia="Times" w:hAnsi="Arial"/>
          <w:b/>
          <w:color w:val="686657"/>
          <w:sz w:val="20"/>
          <w:lang w:val="en-GB" w:eastAsia="fr-FR"/>
        </w:rPr>
      </w:pPr>
      <w:r w:rsidRPr="00C40242">
        <w:rPr>
          <w:rFonts w:ascii="Arial" w:eastAsia="Times" w:hAnsi="Arial"/>
          <w:color w:val="686657"/>
          <w:sz w:val="20"/>
          <w:lang w:val="en-GB" w:eastAsia="fr-FR"/>
        </w:rPr>
        <w:t>Immediate entry</w:t>
      </w:r>
      <w:r w:rsidRPr="00C40242">
        <w:rPr>
          <w:rFonts w:ascii="Arial" w:eastAsia="Times" w:hAnsi="Arial"/>
          <w:sz w:val="20"/>
          <w:lang w:val="en-GB" w:eastAsia="fr-FR"/>
        </w:rPr>
        <w:t xml:space="preserve"> </w:t>
      </w:r>
      <w:r w:rsidRPr="00C40242">
        <w:rPr>
          <w:rFonts w:ascii="Arial" w:eastAsia="Times" w:hAnsi="Arial"/>
          <w:color w:val="686657"/>
          <w:sz w:val="20"/>
          <w:lang w:val="en-GB" w:eastAsia="fr-FR"/>
        </w:rPr>
        <w:t>into force</w:t>
      </w:r>
    </w:p>
    <w:p w14:paraId="1AA20C05" w14:textId="77777777" w:rsidR="00C40242" w:rsidRPr="00C40242" w:rsidRDefault="00C40242" w:rsidP="00C40242">
      <w:pPr>
        <w:spacing w:after="160" w:line="259" w:lineRule="auto"/>
        <w:rPr>
          <w:rFonts w:ascii="Arial" w:eastAsia="Times New Roman" w:hAnsi="Arial" w:cs="Arial"/>
          <w:b/>
          <w:bCs/>
          <w:iCs/>
          <w:sz w:val="28"/>
          <w:szCs w:val="28"/>
          <w:lang w:val="en-GB" w:eastAsia="en-GB"/>
        </w:rPr>
        <w:sectPr w:rsidR="00C40242" w:rsidRPr="00C40242" w:rsidSect="00C40242">
          <w:headerReference w:type="default" r:id="rId32"/>
          <w:footerReference w:type="default" r:id="rId33"/>
          <w:type w:val="continuous"/>
          <w:pgSz w:w="12240" w:h="15840"/>
          <w:pgMar w:top="720" w:right="1170" w:bottom="810" w:left="1350" w:header="720" w:footer="720" w:gutter="0"/>
          <w:cols w:space="720"/>
          <w:docGrid w:linePitch="360"/>
        </w:sectPr>
      </w:pPr>
    </w:p>
    <w:p w14:paraId="55B3DC41" w14:textId="77777777" w:rsidR="00C40242" w:rsidRPr="00C40242" w:rsidRDefault="00C40242" w:rsidP="00C40242">
      <w:pPr>
        <w:keepNext/>
        <w:numPr>
          <w:ilvl w:val="1"/>
          <w:numId w:val="0"/>
        </w:numPr>
        <w:tabs>
          <w:tab w:val="num" w:pos="576"/>
        </w:tabs>
        <w:spacing w:before="240" w:after="60"/>
        <w:ind w:left="576" w:hanging="576"/>
        <w:jc w:val="both"/>
        <w:outlineLvl w:val="1"/>
        <w:rPr>
          <w:rFonts w:ascii="Arial" w:eastAsia="Times New Roman" w:hAnsi="Arial" w:cs="Arial"/>
          <w:b/>
          <w:bCs/>
          <w:iCs/>
          <w:sz w:val="28"/>
          <w:szCs w:val="28"/>
          <w:lang w:val="en-GB" w:eastAsia="en-GB"/>
        </w:rPr>
      </w:pPr>
      <w:r w:rsidRPr="00C40242">
        <w:rPr>
          <w:rFonts w:ascii="Arial" w:eastAsia="Times New Roman" w:hAnsi="Arial" w:cs="Arial"/>
          <w:b/>
          <w:bCs/>
          <w:iCs/>
          <w:sz w:val="28"/>
          <w:szCs w:val="28"/>
          <w:lang w:val="en-GB" w:eastAsia="en-GB"/>
        </w:rPr>
        <w:t>Introduction</w:t>
      </w:r>
    </w:p>
    <w:p w14:paraId="70158B8B" w14:textId="77777777" w:rsidR="00C40242" w:rsidRPr="00C40242" w:rsidRDefault="00C40242" w:rsidP="00C40242">
      <w:pPr>
        <w:keepNext/>
        <w:numPr>
          <w:ilvl w:val="1"/>
          <w:numId w:val="0"/>
        </w:numPr>
        <w:tabs>
          <w:tab w:val="num" w:pos="0"/>
        </w:tabs>
        <w:spacing w:before="240" w:after="60"/>
        <w:jc w:val="both"/>
        <w:outlineLvl w:val="1"/>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In order to:</w:t>
      </w:r>
    </w:p>
    <w:p w14:paraId="05973CD9" w14:textId="77777777" w:rsidR="00C40242" w:rsidRPr="00C40242" w:rsidRDefault="00C40242" w:rsidP="00C40242">
      <w:pPr>
        <w:numPr>
          <w:ilvl w:val="0"/>
          <w:numId w:val="30"/>
        </w:numPr>
        <w:autoSpaceDE w:val="0"/>
        <w:autoSpaceDN w:val="0"/>
        <w:adjustRightInd w:val="0"/>
        <w:spacing w:before="120" w:after="120" w:line="259" w:lineRule="auto"/>
        <w:ind w:left="714" w:hanging="357"/>
        <w:jc w:val="both"/>
        <w:rPr>
          <w:rFonts w:ascii="Arial" w:eastAsia="Times New Roman" w:hAnsi="Arial" w:cs="Arial"/>
          <w:color w:val="000000"/>
          <w:sz w:val="24"/>
          <w:szCs w:val="24"/>
          <w:lang w:val="en-GB" w:eastAsia="fr-FR"/>
        </w:rPr>
      </w:pPr>
      <w:r w:rsidRPr="00C40242">
        <w:rPr>
          <w:rFonts w:ascii="Arial" w:eastAsia="Times New Roman" w:hAnsi="Arial" w:cs="Arial"/>
          <w:bCs/>
          <w:iCs/>
          <w:color w:val="000000"/>
          <w:sz w:val="24"/>
          <w:szCs w:val="24"/>
          <w:lang w:val="en-GB" w:eastAsia="en-GB"/>
        </w:rPr>
        <w:t xml:space="preserve">comply with the mandate of the IT-PEDA Strategy Working Group, which, amongst other things, requires the following to be done:  </w:t>
      </w:r>
    </w:p>
    <w:p w14:paraId="1606134C" w14:textId="77777777" w:rsidR="00C40242" w:rsidRPr="00C40242" w:rsidRDefault="00C40242" w:rsidP="00C40242">
      <w:pPr>
        <w:numPr>
          <w:ilvl w:val="1"/>
          <w:numId w:val="30"/>
        </w:numPr>
        <w:autoSpaceDE w:val="0"/>
        <w:autoSpaceDN w:val="0"/>
        <w:adjustRightInd w:val="0"/>
        <w:spacing w:after="120" w:line="259" w:lineRule="auto"/>
        <w:jc w:val="both"/>
        <w:rPr>
          <w:rFonts w:ascii="Arial" w:eastAsia="Times New Roman" w:hAnsi="Arial" w:cs="Arial"/>
          <w:color w:val="000000"/>
          <w:sz w:val="24"/>
          <w:szCs w:val="24"/>
          <w:lang w:val="en-GB" w:eastAsia="fr-FR"/>
        </w:rPr>
      </w:pPr>
      <w:r w:rsidRPr="00C40242">
        <w:rPr>
          <w:rFonts w:ascii="Arial" w:eastAsia="Times New Roman" w:hAnsi="Arial" w:cs="Arial"/>
          <w:color w:val="000000"/>
          <w:sz w:val="24"/>
          <w:szCs w:val="24"/>
          <w:lang w:val="en-GB" w:eastAsia="fr-FR"/>
        </w:rPr>
        <w:t>to suggest actions required to ensure that students’ digital competence is properly enhanced at all stages of their education,</w:t>
      </w:r>
    </w:p>
    <w:p w14:paraId="021F0283" w14:textId="77777777" w:rsidR="00C40242" w:rsidRPr="00C40242" w:rsidRDefault="00C40242" w:rsidP="00C40242">
      <w:pPr>
        <w:numPr>
          <w:ilvl w:val="1"/>
          <w:numId w:val="30"/>
        </w:numPr>
        <w:autoSpaceDE w:val="0"/>
        <w:autoSpaceDN w:val="0"/>
        <w:adjustRightInd w:val="0"/>
        <w:spacing w:after="120" w:line="259" w:lineRule="auto"/>
        <w:jc w:val="both"/>
        <w:rPr>
          <w:rFonts w:ascii="Arial" w:eastAsia="Times New Roman" w:hAnsi="Arial" w:cs="Arial"/>
          <w:color w:val="000000"/>
          <w:sz w:val="24"/>
          <w:szCs w:val="24"/>
          <w:lang w:val="en-GB" w:eastAsia="fr-FR"/>
        </w:rPr>
      </w:pPr>
      <w:r w:rsidRPr="00C40242">
        <w:rPr>
          <w:rFonts w:ascii="Arial" w:eastAsia="Times New Roman" w:hAnsi="Arial" w:cs="Arial"/>
          <w:color w:val="000000"/>
          <w:sz w:val="24"/>
          <w:szCs w:val="24"/>
          <w:lang w:val="en-GB" w:eastAsia="fr-FR"/>
        </w:rPr>
        <w:t>to propose models for ICT use for pedagogical purposes, including for children with special educational needs,</w:t>
      </w:r>
    </w:p>
    <w:p w14:paraId="7AAFFC08" w14:textId="77777777" w:rsidR="00C40242" w:rsidRPr="00C40242" w:rsidRDefault="00C40242" w:rsidP="00C40242">
      <w:pPr>
        <w:numPr>
          <w:ilvl w:val="1"/>
          <w:numId w:val="30"/>
        </w:numPr>
        <w:autoSpaceDE w:val="0"/>
        <w:autoSpaceDN w:val="0"/>
        <w:adjustRightInd w:val="0"/>
        <w:spacing w:after="120" w:line="259" w:lineRule="auto"/>
        <w:jc w:val="both"/>
        <w:rPr>
          <w:rFonts w:ascii="Arial" w:eastAsia="Times New Roman" w:hAnsi="Arial" w:cs="Arial"/>
          <w:color w:val="000000"/>
          <w:sz w:val="24"/>
          <w:szCs w:val="24"/>
          <w:lang w:val="en-GB" w:eastAsia="fr-FR"/>
        </w:rPr>
      </w:pPr>
      <w:r w:rsidRPr="00C40242">
        <w:rPr>
          <w:rFonts w:ascii="Arial" w:eastAsia="Times New Roman" w:hAnsi="Arial" w:cs="Arial"/>
          <w:color w:val="000000"/>
          <w:sz w:val="24"/>
          <w:szCs w:val="24"/>
          <w:lang w:val="en-GB" w:eastAsia="fr-FR"/>
        </w:rPr>
        <w:t>to review the role of digital competence (referred as DC) in the organisation of studies and in syllabuses;</w:t>
      </w:r>
    </w:p>
    <w:p w14:paraId="4C64B1B3" w14:textId="77777777" w:rsidR="00C40242" w:rsidRPr="00C40242" w:rsidRDefault="00C40242" w:rsidP="00C40242">
      <w:pPr>
        <w:numPr>
          <w:ilvl w:val="0"/>
          <w:numId w:val="30"/>
        </w:numPr>
        <w:autoSpaceDE w:val="0"/>
        <w:autoSpaceDN w:val="0"/>
        <w:adjustRightInd w:val="0"/>
        <w:spacing w:before="120" w:after="120" w:line="259" w:lineRule="auto"/>
        <w:ind w:left="714" w:hanging="357"/>
        <w:jc w:val="both"/>
        <w:rPr>
          <w:rFonts w:ascii="Arial" w:eastAsia="Times New Roman" w:hAnsi="Arial" w:cs="Arial"/>
          <w:bCs/>
          <w:iCs/>
          <w:color w:val="000000"/>
          <w:sz w:val="24"/>
          <w:szCs w:val="24"/>
          <w:lang w:val="en-GB" w:eastAsia="en-GB"/>
        </w:rPr>
      </w:pPr>
      <w:r w:rsidRPr="00C40242">
        <w:rPr>
          <w:rFonts w:ascii="Arial" w:eastAsia="Times New Roman" w:hAnsi="Arial" w:cs="Arial"/>
          <w:bCs/>
          <w:iCs/>
          <w:color w:val="000000"/>
          <w:sz w:val="24"/>
          <w:szCs w:val="24"/>
          <w:lang w:val="en-GB" w:eastAsia="en-GB"/>
        </w:rPr>
        <w:t>respond to the report of the online IT-PEDA survey (2018-01-D-22) presented at the JTC meeting in February 2018;</w:t>
      </w:r>
    </w:p>
    <w:p w14:paraId="4E01F512" w14:textId="77777777" w:rsidR="00C40242" w:rsidRPr="00C40242" w:rsidRDefault="00C40242" w:rsidP="00C40242">
      <w:pPr>
        <w:numPr>
          <w:ilvl w:val="0"/>
          <w:numId w:val="30"/>
        </w:numPr>
        <w:autoSpaceDE w:val="0"/>
        <w:autoSpaceDN w:val="0"/>
        <w:adjustRightInd w:val="0"/>
        <w:spacing w:before="120" w:after="120" w:line="259" w:lineRule="auto"/>
        <w:jc w:val="both"/>
        <w:rPr>
          <w:rFonts w:ascii="Arial" w:eastAsia="Times New Roman" w:hAnsi="Arial" w:cs="Arial"/>
          <w:bCs/>
          <w:iCs/>
          <w:color w:val="000000"/>
          <w:sz w:val="24"/>
          <w:szCs w:val="24"/>
          <w:lang w:val="en-GB" w:eastAsia="en-GB"/>
        </w:rPr>
      </w:pPr>
      <w:r w:rsidRPr="00C40242">
        <w:rPr>
          <w:rFonts w:ascii="Arial" w:eastAsia="Times New Roman" w:hAnsi="Arial" w:cs="Arial"/>
          <w:bCs/>
          <w:iCs/>
          <w:color w:val="000000"/>
          <w:sz w:val="24"/>
          <w:szCs w:val="24"/>
          <w:lang w:val="en-GB" w:eastAsia="en-GB"/>
        </w:rPr>
        <w:t xml:space="preserve">comply with the priorities and the following operational targets of the ‘IT Multi-Annual Plan’ (approved by the Board of Governors at its April 2018 meeting (2018-01-D-79)) (see Annex 1 to this document): </w:t>
      </w:r>
    </w:p>
    <w:p w14:paraId="3C239399" w14:textId="77777777" w:rsidR="00C40242" w:rsidRPr="00C40242" w:rsidRDefault="00C40242" w:rsidP="00C40242">
      <w:pPr>
        <w:numPr>
          <w:ilvl w:val="1"/>
          <w:numId w:val="30"/>
        </w:numPr>
        <w:autoSpaceDE w:val="0"/>
        <w:autoSpaceDN w:val="0"/>
        <w:adjustRightInd w:val="0"/>
        <w:spacing w:before="120" w:after="120" w:line="259" w:lineRule="auto"/>
        <w:jc w:val="both"/>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5.3. ‘Definition of the quality criteria for digital competence syllabuses’,</w:t>
      </w:r>
    </w:p>
    <w:p w14:paraId="3BE2292D" w14:textId="77777777" w:rsidR="00C40242" w:rsidRPr="00C40242" w:rsidRDefault="00C40242" w:rsidP="00C40242">
      <w:pPr>
        <w:numPr>
          <w:ilvl w:val="1"/>
          <w:numId w:val="30"/>
        </w:numPr>
        <w:autoSpaceDE w:val="0"/>
        <w:autoSpaceDN w:val="0"/>
        <w:adjustRightInd w:val="0"/>
        <w:spacing w:before="120" w:after="120" w:line="259" w:lineRule="auto"/>
        <w:jc w:val="both"/>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5.4. ‘Review of syllabuses and modifications if required’;</w:t>
      </w:r>
    </w:p>
    <w:p w14:paraId="6E527FF5" w14:textId="77777777" w:rsidR="00C40242" w:rsidRPr="00C40242" w:rsidRDefault="00C40242" w:rsidP="00C40242">
      <w:pPr>
        <w:keepNext/>
        <w:tabs>
          <w:tab w:val="num" w:pos="0"/>
        </w:tabs>
        <w:spacing w:before="240" w:after="120"/>
        <w:jc w:val="both"/>
        <w:outlineLvl w:val="1"/>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 xml:space="preserve">under request by the </w:t>
      </w:r>
      <w:r w:rsidRPr="00C40242">
        <w:rPr>
          <w:rFonts w:ascii="Arial" w:hAnsi="Arial" w:cs="Arial"/>
          <w:bCs/>
          <w:iCs/>
          <w:sz w:val="24"/>
          <w:szCs w:val="24"/>
          <w:lang w:val="en-GB" w:eastAsia="en-GB"/>
        </w:rPr>
        <w:t>IT-PEDA Strategy Working Group,</w:t>
      </w:r>
      <w:r w:rsidRPr="00C40242">
        <w:rPr>
          <w:rFonts w:ascii="Arial" w:eastAsia="Times New Roman" w:hAnsi="Arial" w:cs="Arial"/>
          <w:bCs/>
          <w:iCs/>
          <w:sz w:val="24"/>
          <w:szCs w:val="24"/>
          <w:lang w:val="en-GB" w:eastAsia="en-GB"/>
        </w:rPr>
        <w:t xml:space="preserve"> the Pedagogical Development Unit, assessed all the current syllabuses to determine</w:t>
      </w:r>
      <w:r w:rsidRPr="00C40242">
        <w:rPr>
          <w:rFonts w:ascii="Arial" w:eastAsia="Times New Roman" w:hAnsi="Arial" w:cs="Arial"/>
          <w:bCs/>
          <w:iCs/>
          <w:sz w:val="24"/>
          <w:szCs w:val="24"/>
          <w:vertAlign w:val="superscript"/>
          <w:lang w:val="en-GB" w:eastAsia="en-GB"/>
        </w:rPr>
        <w:footnoteReference w:id="6"/>
      </w:r>
      <w:r w:rsidRPr="00C40242">
        <w:rPr>
          <w:rFonts w:ascii="Arial" w:eastAsia="Times New Roman" w:hAnsi="Arial" w:cs="Arial"/>
          <w:bCs/>
          <w:iCs/>
          <w:sz w:val="24"/>
          <w:szCs w:val="24"/>
          <w:lang w:val="en-GB" w:eastAsia="en-GB"/>
        </w:rPr>
        <w:t>:</w:t>
      </w:r>
    </w:p>
    <w:p w14:paraId="6E03C752" w14:textId="77777777" w:rsidR="00C40242" w:rsidRPr="00C40242" w:rsidRDefault="00C40242" w:rsidP="00C40242">
      <w:pPr>
        <w:numPr>
          <w:ilvl w:val="0"/>
          <w:numId w:val="30"/>
        </w:numPr>
        <w:autoSpaceDE w:val="0"/>
        <w:autoSpaceDN w:val="0"/>
        <w:adjustRightInd w:val="0"/>
        <w:spacing w:after="120" w:line="259" w:lineRule="auto"/>
        <w:jc w:val="both"/>
        <w:rPr>
          <w:rFonts w:ascii="Arial" w:eastAsia="Times New Roman" w:hAnsi="Arial" w:cs="Arial"/>
          <w:color w:val="000000"/>
          <w:sz w:val="24"/>
          <w:szCs w:val="24"/>
          <w:lang w:val="en-GB" w:eastAsia="fr-FR"/>
        </w:rPr>
      </w:pPr>
      <w:r w:rsidRPr="00C40242">
        <w:rPr>
          <w:rFonts w:ascii="Arial" w:eastAsia="Times New Roman" w:hAnsi="Arial" w:cs="Arial"/>
          <w:color w:val="000000"/>
          <w:sz w:val="24"/>
          <w:szCs w:val="24"/>
          <w:lang w:val="en-GB" w:eastAsia="fr-FR"/>
        </w:rPr>
        <w:t xml:space="preserve">the compliance of pre-2012 syllabuses (before the Quality Assurance working group) with the document ‘Structure of all syllabuses in the system of the European Schools’ 2011-09-D-47, </w:t>
      </w:r>
    </w:p>
    <w:p w14:paraId="22029598" w14:textId="77777777" w:rsidR="00C40242" w:rsidRPr="00C40242" w:rsidRDefault="00C40242" w:rsidP="00C40242">
      <w:pPr>
        <w:numPr>
          <w:ilvl w:val="0"/>
          <w:numId w:val="30"/>
        </w:numPr>
        <w:autoSpaceDE w:val="0"/>
        <w:autoSpaceDN w:val="0"/>
        <w:adjustRightInd w:val="0"/>
        <w:spacing w:after="120" w:line="259" w:lineRule="auto"/>
        <w:jc w:val="both"/>
        <w:rPr>
          <w:rFonts w:ascii="Arial" w:eastAsia="Times New Roman" w:hAnsi="Arial" w:cs="Arial"/>
          <w:color w:val="000000"/>
          <w:sz w:val="24"/>
          <w:szCs w:val="24"/>
          <w:lang w:val="en-GB" w:eastAsia="fr-FR"/>
        </w:rPr>
      </w:pPr>
      <w:r w:rsidRPr="00C40242">
        <w:rPr>
          <w:rFonts w:ascii="Arial" w:eastAsia="Times New Roman" w:hAnsi="Arial" w:cs="Arial"/>
          <w:color w:val="000000"/>
          <w:sz w:val="24"/>
          <w:szCs w:val="24"/>
          <w:lang w:val="en-GB" w:eastAsia="fr-FR"/>
        </w:rPr>
        <w:t>and the general implementation level of digital competence within syllabuses.</w:t>
      </w:r>
    </w:p>
    <w:p w14:paraId="5831A4FC" w14:textId="77777777" w:rsidR="00C40242" w:rsidRPr="00C40242" w:rsidRDefault="00C40242" w:rsidP="00C40242">
      <w:pPr>
        <w:keepNext/>
        <w:tabs>
          <w:tab w:val="num" w:pos="0"/>
        </w:tabs>
        <w:spacing w:before="240" w:after="120"/>
        <w:jc w:val="both"/>
        <w:outlineLvl w:val="1"/>
        <w:rPr>
          <w:rFonts w:ascii="Arial" w:eastAsia="Times New Roman" w:hAnsi="Arial" w:cs="Arial"/>
          <w:bCs/>
          <w:iCs/>
          <w:color w:val="000000"/>
          <w:sz w:val="24"/>
          <w:szCs w:val="24"/>
          <w:lang w:val="en-GB" w:eastAsia="en-GB"/>
        </w:rPr>
      </w:pPr>
      <w:r w:rsidRPr="00C40242">
        <w:rPr>
          <w:rFonts w:ascii="Arial" w:eastAsia="Times New Roman" w:hAnsi="Arial" w:cs="Arial"/>
          <w:bCs/>
          <w:iCs/>
          <w:color w:val="000000"/>
          <w:sz w:val="24"/>
          <w:szCs w:val="24"/>
          <w:lang w:val="en-GB" w:eastAsia="en-GB"/>
        </w:rPr>
        <w:t>During its meetings, the IT-PEDA Strategy Working Group engaged in a great deal of discussion on this subject and in reflection as to how to design and set up the best Digital Competence Framework for European Schools students. In this context, the Working Group had conducted research on existing digital competence frameworks used by major educational systems, with constant emphasis on being in line with the DigComp (European Digital Competence Framework)</w:t>
      </w:r>
      <w:r w:rsidRPr="00C40242">
        <w:rPr>
          <w:rFonts w:eastAsia="Times New Roman"/>
          <w:bCs/>
          <w:iCs/>
          <w:color w:val="000000"/>
          <w:sz w:val="24"/>
          <w:szCs w:val="24"/>
          <w:vertAlign w:val="superscript"/>
          <w:lang w:val="en-GB" w:eastAsia="en-GB"/>
        </w:rPr>
        <w:footnoteReference w:id="7"/>
      </w:r>
      <w:r w:rsidRPr="00C40242">
        <w:rPr>
          <w:rFonts w:ascii="Arial" w:eastAsia="Times New Roman" w:hAnsi="Arial" w:cs="Arial"/>
          <w:bCs/>
          <w:iCs/>
          <w:color w:val="000000"/>
          <w:sz w:val="24"/>
          <w:szCs w:val="24"/>
          <w:lang w:val="en-GB" w:eastAsia="en-GB"/>
        </w:rPr>
        <w:t xml:space="preserve"> and with the European Schools’ specificities. </w:t>
      </w:r>
    </w:p>
    <w:p w14:paraId="03933D4E" w14:textId="77777777" w:rsidR="00C40242" w:rsidRPr="00C40242" w:rsidRDefault="00C40242" w:rsidP="00C40242">
      <w:pPr>
        <w:keepNext/>
        <w:tabs>
          <w:tab w:val="num" w:pos="0"/>
        </w:tabs>
        <w:spacing w:before="240" w:after="120"/>
        <w:jc w:val="both"/>
        <w:outlineLvl w:val="1"/>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 xml:space="preserve">Following these analyses, the IT-PEDA Strategy Working Group recommends developing and implementing a </w:t>
      </w:r>
      <w:r w:rsidRPr="00C40242">
        <w:rPr>
          <w:rFonts w:ascii="Arial" w:eastAsia="Times New Roman" w:hAnsi="Arial" w:cs="Arial"/>
          <w:b/>
          <w:bCs/>
          <w:iCs/>
          <w:sz w:val="24"/>
          <w:szCs w:val="24"/>
          <w:lang w:val="en-GB" w:eastAsia="en-GB"/>
        </w:rPr>
        <w:t>Cross-Curricular Digital Competence Framework</w:t>
      </w:r>
      <w:r w:rsidRPr="00C40242">
        <w:rPr>
          <w:rFonts w:ascii="Arial" w:eastAsia="Times New Roman" w:hAnsi="Arial" w:cs="Arial"/>
          <w:bCs/>
          <w:iCs/>
          <w:sz w:val="24"/>
          <w:szCs w:val="24"/>
          <w:lang w:val="en-GB" w:eastAsia="en-GB"/>
        </w:rPr>
        <w:t xml:space="preserve"> for the European Schools to develop the digital competence of pupils/students and support the teachers in fulfilling this aim</w:t>
      </w:r>
      <w:r w:rsidRPr="00C40242">
        <w:rPr>
          <w:rFonts w:ascii="Arial" w:eastAsia="Times New Roman" w:hAnsi="Arial" w:cs="Arial"/>
          <w:bCs/>
          <w:iCs/>
          <w:sz w:val="24"/>
          <w:szCs w:val="24"/>
          <w:vertAlign w:val="superscript"/>
          <w:lang w:val="en-GB" w:eastAsia="en-GB"/>
        </w:rPr>
        <w:footnoteReference w:id="8"/>
      </w:r>
      <w:r w:rsidRPr="00C40242">
        <w:rPr>
          <w:rFonts w:ascii="Arial" w:eastAsia="Times New Roman" w:hAnsi="Arial" w:cs="Arial"/>
          <w:bCs/>
          <w:iCs/>
          <w:sz w:val="24"/>
          <w:szCs w:val="24"/>
          <w:lang w:val="en-GB" w:eastAsia="en-GB"/>
        </w:rPr>
        <w:t xml:space="preserve">. </w:t>
      </w:r>
    </w:p>
    <w:p w14:paraId="42A38013" w14:textId="77777777" w:rsidR="00C40242" w:rsidRPr="00C40242" w:rsidRDefault="00C40242" w:rsidP="00C40242">
      <w:pPr>
        <w:autoSpaceDE w:val="0"/>
        <w:autoSpaceDN w:val="0"/>
        <w:adjustRightInd w:val="0"/>
        <w:spacing w:before="120" w:after="120"/>
        <w:jc w:val="both"/>
        <w:rPr>
          <w:rFonts w:ascii="Arial" w:eastAsia="Times New Roman" w:hAnsi="Arial" w:cs="Arial"/>
          <w:bCs/>
          <w:iCs/>
          <w:color w:val="000000"/>
          <w:sz w:val="24"/>
          <w:szCs w:val="24"/>
          <w:lang w:val="en-GB" w:eastAsia="en-GB"/>
        </w:rPr>
      </w:pPr>
      <w:r w:rsidRPr="00C40242">
        <w:rPr>
          <w:rFonts w:ascii="Arial" w:eastAsia="Times New Roman" w:hAnsi="Arial" w:cs="Arial"/>
          <w:bCs/>
          <w:iCs/>
          <w:color w:val="000000"/>
          <w:sz w:val="24"/>
          <w:szCs w:val="24"/>
          <w:lang w:val="en-GB" w:eastAsia="en-GB"/>
        </w:rPr>
        <w:t>The deadline should be the year 2020, in order to respect the Council recommendation</w:t>
      </w:r>
      <w:r w:rsidRPr="00C40242">
        <w:rPr>
          <w:rFonts w:ascii="Arial" w:eastAsia="Times New Roman" w:hAnsi="Arial" w:cs="Arial"/>
          <w:bCs/>
          <w:iCs/>
          <w:color w:val="000000"/>
          <w:sz w:val="24"/>
          <w:szCs w:val="24"/>
          <w:vertAlign w:val="superscript"/>
          <w:lang w:val="en-GB" w:eastAsia="en-GB"/>
        </w:rPr>
        <w:footnoteReference w:id="9"/>
      </w:r>
      <w:r w:rsidRPr="00C40242">
        <w:rPr>
          <w:rFonts w:ascii="Arial" w:eastAsia="Times New Roman" w:hAnsi="Arial" w:cs="Arial"/>
          <w:bCs/>
          <w:iCs/>
          <w:color w:val="000000"/>
          <w:sz w:val="24"/>
          <w:szCs w:val="24"/>
          <w:lang w:val="en-GB" w:eastAsia="en-GB"/>
        </w:rPr>
        <w:t>.</w:t>
      </w:r>
    </w:p>
    <w:p w14:paraId="15752F39" w14:textId="77777777" w:rsidR="00C40242" w:rsidRPr="00C40242" w:rsidRDefault="00C40242" w:rsidP="00C40242">
      <w:pPr>
        <w:autoSpaceDE w:val="0"/>
        <w:autoSpaceDN w:val="0"/>
        <w:adjustRightInd w:val="0"/>
        <w:spacing w:before="120" w:after="120"/>
        <w:jc w:val="both"/>
        <w:rPr>
          <w:rFonts w:ascii="Arial" w:eastAsia="Times New Roman" w:hAnsi="Arial" w:cs="Arial"/>
          <w:bCs/>
          <w:iCs/>
          <w:color w:val="000000"/>
          <w:sz w:val="24"/>
          <w:szCs w:val="24"/>
          <w:lang w:val="en-GB" w:eastAsia="en-GB"/>
        </w:rPr>
      </w:pPr>
      <w:r w:rsidRPr="00C40242">
        <w:rPr>
          <w:rFonts w:ascii="Arial" w:eastAsia="Times New Roman" w:hAnsi="Arial" w:cs="Arial"/>
          <w:bCs/>
          <w:iCs/>
          <w:color w:val="000000"/>
          <w:sz w:val="24"/>
          <w:szCs w:val="24"/>
          <w:lang w:val="en-GB" w:eastAsia="en-GB"/>
        </w:rPr>
        <w:t>This recommendation and the concept were presented to the Quality Assurance Working Group (12.09.2018), which supports the complete project and the actions proposed below.</w:t>
      </w:r>
    </w:p>
    <w:p w14:paraId="4BA15AC6" w14:textId="77777777" w:rsidR="00C40242" w:rsidRPr="00C40242" w:rsidRDefault="00C40242" w:rsidP="00C40242">
      <w:pPr>
        <w:autoSpaceDE w:val="0"/>
        <w:autoSpaceDN w:val="0"/>
        <w:adjustRightInd w:val="0"/>
        <w:spacing w:before="120" w:after="120"/>
        <w:jc w:val="both"/>
        <w:rPr>
          <w:rFonts w:ascii="Arial" w:eastAsia="Times New Roman" w:hAnsi="Arial" w:cs="Arial"/>
          <w:color w:val="000000"/>
          <w:sz w:val="24"/>
          <w:szCs w:val="24"/>
          <w:lang w:val="en-GB" w:eastAsia="fr-FR"/>
        </w:rPr>
      </w:pPr>
    </w:p>
    <w:p w14:paraId="08243932" w14:textId="77777777" w:rsidR="00C40242" w:rsidRPr="00C40242" w:rsidRDefault="00C40242" w:rsidP="00C40242">
      <w:pPr>
        <w:keepNext/>
        <w:numPr>
          <w:ilvl w:val="1"/>
          <w:numId w:val="0"/>
        </w:numPr>
        <w:tabs>
          <w:tab w:val="num" w:pos="576"/>
        </w:tabs>
        <w:spacing w:before="120" w:after="120"/>
        <w:ind w:left="576" w:hanging="576"/>
        <w:jc w:val="both"/>
        <w:outlineLvl w:val="1"/>
        <w:rPr>
          <w:rFonts w:ascii="Arial" w:eastAsia="Times New Roman" w:hAnsi="Arial" w:cs="Arial"/>
          <w:b/>
          <w:bCs/>
          <w:iCs/>
          <w:sz w:val="28"/>
          <w:szCs w:val="28"/>
          <w:lang w:val="en-GB" w:eastAsia="en-GB"/>
        </w:rPr>
      </w:pPr>
      <w:r w:rsidRPr="00C40242">
        <w:rPr>
          <w:rFonts w:ascii="Arial" w:eastAsia="Times New Roman" w:hAnsi="Arial" w:cs="Arial"/>
          <w:b/>
          <w:bCs/>
          <w:iCs/>
          <w:sz w:val="28"/>
          <w:szCs w:val="28"/>
          <w:lang w:val="en-GB" w:eastAsia="en-GB"/>
        </w:rPr>
        <w:t xml:space="preserve">Proposal for actions </w:t>
      </w:r>
    </w:p>
    <w:p w14:paraId="70B2EFC7" w14:textId="77777777" w:rsidR="00C40242" w:rsidRPr="00C40242" w:rsidRDefault="00C40242" w:rsidP="00C40242">
      <w:pPr>
        <w:keepNext/>
        <w:tabs>
          <w:tab w:val="num" w:pos="0"/>
        </w:tabs>
        <w:spacing w:before="120" w:after="120"/>
        <w:jc w:val="both"/>
        <w:outlineLvl w:val="1"/>
        <w:rPr>
          <w:rFonts w:ascii="Arial" w:eastAsia="Times New Roman" w:hAnsi="Arial" w:cs="Arial"/>
          <w:bCs/>
          <w:iCs/>
          <w:sz w:val="24"/>
          <w:szCs w:val="24"/>
          <w:lang w:val="en-GB" w:eastAsia="en-GB"/>
        </w:rPr>
      </w:pPr>
      <w:r w:rsidRPr="00C40242">
        <w:rPr>
          <w:rFonts w:ascii="Arial" w:eastAsia="Times New Roman" w:hAnsi="Arial" w:cs="Arial"/>
          <w:bCs/>
          <w:iCs/>
          <w:sz w:val="24"/>
          <w:szCs w:val="24"/>
          <w:lang w:val="en-GB" w:eastAsia="en-GB"/>
        </w:rPr>
        <w:t>Under the responsibility of both ICT Inspectors (members of the IT-PEDA WG), two actions are proposed in parallel, to help Inspectors and teachers to promote the use of new technologies and media in teaching and learning, and to meet the digital competence objective as one of the eight key competences required by the European Directives on the subject:</w:t>
      </w:r>
    </w:p>
    <w:p w14:paraId="1BA5A37A" w14:textId="77777777" w:rsidR="00C40242" w:rsidRPr="00C40242" w:rsidRDefault="00C40242" w:rsidP="00C40242">
      <w:pPr>
        <w:keepNext/>
        <w:tabs>
          <w:tab w:val="num" w:pos="0"/>
        </w:tabs>
        <w:spacing w:before="240" w:after="120"/>
        <w:jc w:val="both"/>
        <w:outlineLvl w:val="1"/>
        <w:rPr>
          <w:rFonts w:ascii="Arial" w:eastAsia="Times New Roman" w:hAnsi="Arial" w:cs="Arial"/>
          <w:bCs/>
          <w:iCs/>
          <w:sz w:val="24"/>
          <w:szCs w:val="24"/>
          <w:lang w:val="en-GB" w:eastAsia="en-GB"/>
        </w:rPr>
      </w:pPr>
      <w:r w:rsidRPr="00C40242">
        <w:rPr>
          <w:rFonts w:ascii="Arial" w:eastAsia="Times New Roman" w:hAnsi="Arial" w:cs="Arial"/>
          <w:b/>
          <w:bCs/>
          <w:iCs/>
          <w:sz w:val="24"/>
          <w:szCs w:val="24"/>
          <w:lang w:val="en-GB" w:eastAsia="en-GB"/>
        </w:rPr>
        <w:t xml:space="preserve">Action 1.1: </w:t>
      </w:r>
      <w:r w:rsidRPr="00C40242">
        <w:rPr>
          <w:rFonts w:ascii="Arial" w:eastAsia="Times New Roman" w:hAnsi="Arial" w:cs="Arial"/>
          <w:bCs/>
          <w:iCs/>
          <w:sz w:val="24"/>
          <w:szCs w:val="24"/>
          <w:lang w:val="en-GB" w:eastAsia="en-GB"/>
        </w:rPr>
        <w:t xml:space="preserve">Devise a common </w:t>
      </w:r>
      <w:r w:rsidRPr="00C40242">
        <w:rPr>
          <w:rFonts w:ascii="Arial" w:eastAsia="Times New Roman" w:hAnsi="Arial" w:cs="Arial"/>
          <w:b/>
          <w:bCs/>
          <w:iCs/>
          <w:sz w:val="24"/>
          <w:szCs w:val="24"/>
          <w:lang w:val="en-GB" w:eastAsia="en-GB"/>
        </w:rPr>
        <w:t>Digital Competence Framework</w:t>
      </w:r>
      <w:r w:rsidRPr="00C40242">
        <w:rPr>
          <w:rFonts w:ascii="Arial" w:eastAsia="Times New Roman" w:hAnsi="Arial" w:cs="Arial"/>
          <w:bCs/>
          <w:iCs/>
          <w:sz w:val="24"/>
          <w:szCs w:val="24"/>
          <w:lang w:val="en-GB" w:eastAsia="en-GB"/>
        </w:rPr>
        <w:t xml:space="preserve"> (DCF) tailored to the specific needs and </w:t>
      </w:r>
      <w:r w:rsidRPr="00C40242">
        <w:rPr>
          <w:rFonts w:ascii="Arial" w:eastAsia="Times New Roman" w:hAnsi="Arial" w:cs="Arial"/>
          <w:b/>
          <w:bCs/>
          <w:iCs/>
          <w:sz w:val="24"/>
          <w:szCs w:val="24"/>
          <w:lang w:val="en-GB" w:eastAsia="en-GB"/>
        </w:rPr>
        <w:t>IT vision of the European Schools</w:t>
      </w:r>
      <w:r w:rsidRPr="00C40242">
        <w:rPr>
          <w:rFonts w:ascii="Arial" w:eastAsia="Times New Roman" w:hAnsi="Arial" w:cs="Arial"/>
          <w:bCs/>
          <w:iCs/>
          <w:sz w:val="24"/>
          <w:szCs w:val="24"/>
          <w:vertAlign w:val="superscript"/>
          <w:lang w:val="en-GB" w:eastAsia="en-GB"/>
        </w:rPr>
        <w:footnoteReference w:id="10"/>
      </w:r>
      <w:r w:rsidRPr="00C40242">
        <w:rPr>
          <w:rFonts w:ascii="Arial" w:eastAsia="Times New Roman" w:hAnsi="Arial" w:cs="Arial"/>
          <w:bCs/>
          <w:iCs/>
          <w:sz w:val="24"/>
          <w:szCs w:val="24"/>
          <w:lang w:val="en-GB" w:eastAsia="en-GB"/>
        </w:rPr>
        <w:t>, based on the DigComp framework and other high-quality frameworks (e.g. Wales Government Digital Competence Framework</w:t>
      </w:r>
      <w:r w:rsidRPr="00C40242">
        <w:rPr>
          <w:rFonts w:ascii="Arial" w:eastAsia="Times New Roman" w:hAnsi="Arial" w:cs="Arial"/>
          <w:bCs/>
          <w:iCs/>
          <w:sz w:val="24"/>
          <w:szCs w:val="24"/>
          <w:vertAlign w:val="superscript"/>
          <w:lang w:val="en-GB" w:eastAsia="en-GB"/>
        </w:rPr>
        <w:footnoteReference w:id="11"/>
      </w:r>
      <w:r w:rsidRPr="00C40242">
        <w:rPr>
          <w:rFonts w:ascii="Arial" w:eastAsia="Times New Roman" w:hAnsi="Arial" w:cs="Arial"/>
          <w:bCs/>
          <w:iCs/>
          <w:sz w:val="24"/>
          <w:szCs w:val="24"/>
          <w:lang w:val="en-GB" w:eastAsia="en-GB"/>
        </w:rPr>
        <w:t xml:space="preserve">). This framework will be </w:t>
      </w:r>
      <w:r w:rsidRPr="00C40242">
        <w:rPr>
          <w:rFonts w:ascii="Arial" w:eastAsia="Times New Roman" w:hAnsi="Arial" w:cs="Arial"/>
          <w:b/>
          <w:bCs/>
          <w:iCs/>
          <w:sz w:val="24"/>
          <w:szCs w:val="24"/>
          <w:lang w:val="en-GB" w:eastAsia="en-GB"/>
        </w:rPr>
        <w:t>cross-curricular</w:t>
      </w:r>
      <w:r w:rsidRPr="00C40242">
        <w:rPr>
          <w:rFonts w:ascii="Arial" w:eastAsia="Times New Roman" w:hAnsi="Arial" w:cs="Arial"/>
          <w:bCs/>
          <w:iCs/>
          <w:sz w:val="24"/>
          <w:szCs w:val="24"/>
          <w:lang w:val="en-GB" w:eastAsia="en-GB"/>
        </w:rPr>
        <w:t xml:space="preserve">. </w:t>
      </w:r>
    </w:p>
    <w:p w14:paraId="3C7D2E4D"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Depending on their nature, the elements of digital competence will be allocated to the different subjects and divided out according to the cycles in the curriculum</w:t>
      </w:r>
      <w:r w:rsidRPr="00C40242">
        <w:rPr>
          <w:rFonts w:ascii="Arial" w:hAnsi="Arial" w:cs="Arial"/>
          <w:sz w:val="24"/>
          <w:szCs w:val="24"/>
          <w:vertAlign w:val="superscript"/>
          <w:lang w:val="en-GB"/>
        </w:rPr>
        <w:footnoteReference w:id="12"/>
      </w:r>
      <w:r w:rsidRPr="00C40242">
        <w:rPr>
          <w:rFonts w:ascii="Arial" w:hAnsi="Arial" w:cs="Arial"/>
          <w:sz w:val="24"/>
          <w:szCs w:val="24"/>
          <w:lang w:val="en-GB"/>
        </w:rPr>
        <w:t>.</w:t>
      </w:r>
    </w:p>
    <w:p w14:paraId="2966158B"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This Common Digital Competence Framework will have to be approved by the JTC (probably not before October 2019).</w:t>
      </w:r>
    </w:p>
    <w:p w14:paraId="4C55399B" w14:textId="77777777" w:rsidR="00C40242" w:rsidRPr="00C40242" w:rsidRDefault="00C40242" w:rsidP="00C40242">
      <w:pPr>
        <w:spacing w:after="160" w:line="259" w:lineRule="auto"/>
        <w:jc w:val="both"/>
        <w:rPr>
          <w:rFonts w:ascii="Arial" w:hAnsi="Arial" w:cs="Arial"/>
          <w:b/>
          <w:i/>
          <w:sz w:val="24"/>
          <w:szCs w:val="24"/>
          <w:lang w:val="en-GB"/>
        </w:rPr>
      </w:pPr>
      <w:r w:rsidRPr="00C40242">
        <w:rPr>
          <w:rFonts w:ascii="Arial" w:hAnsi="Arial" w:cs="Arial"/>
          <w:b/>
          <w:i/>
          <w:sz w:val="24"/>
          <w:szCs w:val="24"/>
          <w:lang w:val="en-GB"/>
        </w:rPr>
        <w:t>Action 1.1 lies in the responsibility of both ICT Inspectors involved in the IT-PEDA WG.</w:t>
      </w:r>
    </w:p>
    <w:p w14:paraId="7C8FCD6A" w14:textId="77777777" w:rsidR="00C40242" w:rsidRPr="00C40242" w:rsidRDefault="00C40242" w:rsidP="00C40242">
      <w:pPr>
        <w:spacing w:after="160" w:line="259" w:lineRule="auto"/>
        <w:rPr>
          <w:rFonts w:ascii="Arial" w:hAnsi="Arial" w:cs="Arial"/>
          <w:b/>
          <w:sz w:val="24"/>
          <w:szCs w:val="24"/>
          <w:lang w:val="en-GB"/>
        </w:rPr>
      </w:pPr>
    </w:p>
    <w:p w14:paraId="33C8611B"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b/>
          <w:sz w:val="24"/>
          <w:szCs w:val="24"/>
          <w:lang w:val="en-GB"/>
        </w:rPr>
        <w:t>Action 1.2</w:t>
      </w:r>
      <w:r w:rsidRPr="00C40242">
        <w:rPr>
          <w:rFonts w:ascii="Arial" w:hAnsi="Arial" w:cs="Arial"/>
          <w:sz w:val="24"/>
          <w:szCs w:val="24"/>
          <w:lang w:val="en-GB"/>
        </w:rPr>
        <w:t>:</w:t>
      </w:r>
      <w:r w:rsidRPr="00C40242">
        <w:rPr>
          <w:rFonts w:ascii="Arial" w:hAnsi="Arial" w:cs="Arial"/>
          <w:i/>
          <w:sz w:val="24"/>
          <w:szCs w:val="24"/>
          <w:lang w:val="en-GB"/>
        </w:rPr>
        <w:t xml:space="preserve"> In order to meet the 2020 deadline and implementation of the eight key competences</w:t>
      </w:r>
      <w:r w:rsidRPr="00C40242">
        <w:rPr>
          <w:rFonts w:ascii="Arial" w:hAnsi="Arial" w:cs="Arial"/>
          <w:b/>
          <w:i/>
          <w:sz w:val="24"/>
          <w:szCs w:val="24"/>
          <w:lang w:val="en-GB"/>
        </w:rPr>
        <w:t xml:space="preserve">, </w:t>
      </w:r>
      <w:r w:rsidRPr="00C40242">
        <w:rPr>
          <w:rFonts w:ascii="Arial" w:hAnsi="Arial" w:cs="Arial"/>
          <w:sz w:val="24"/>
          <w:szCs w:val="24"/>
          <w:lang w:val="en-GB"/>
        </w:rPr>
        <w:t xml:space="preserve">develop simple </w:t>
      </w:r>
      <w:r w:rsidRPr="00C40242">
        <w:rPr>
          <w:rFonts w:ascii="Arial" w:hAnsi="Arial" w:cs="Arial"/>
          <w:b/>
          <w:sz w:val="24"/>
          <w:szCs w:val="24"/>
          <w:lang w:val="en-GB"/>
        </w:rPr>
        <w:t>annexes to each syllabus</w:t>
      </w:r>
      <w:r w:rsidRPr="00C40242">
        <w:rPr>
          <w:rFonts w:ascii="Arial" w:hAnsi="Arial" w:cs="Arial"/>
          <w:sz w:val="24"/>
          <w:szCs w:val="24"/>
          <w:lang w:val="en-GB"/>
        </w:rPr>
        <w:t xml:space="preserve"> (no adjustments of the core part of the existing syllabuses) with subject-specific examples of good practices (2-3), in relation to the relevant components of digital competence according to DigComp</w:t>
      </w:r>
      <w:r w:rsidRPr="00C40242">
        <w:rPr>
          <w:rFonts w:ascii="Arial" w:hAnsi="Arial" w:cs="Arial"/>
          <w:sz w:val="24"/>
          <w:szCs w:val="24"/>
          <w:vertAlign w:val="superscript"/>
          <w:lang w:val="en-GB"/>
        </w:rPr>
        <w:footnoteReference w:id="13"/>
      </w:r>
      <w:r w:rsidRPr="00C40242">
        <w:rPr>
          <w:rFonts w:ascii="Arial" w:hAnsi="Arial" w:cs="Arial"/>
          <w:sz w:val="24"/>
          <w:szCs w:val="24"/>
          <w:lang w:val="en-GB"/>
        </w:rPr>
        <w:t>.</w:t>
      </w:r>
    </w:p>
    <w:p w14:paraId="29421D8E" w14:textId="77777777" w:rsidR="00C40242" w:rsidRPr="00C40242" w:rsidRDefault="00C40242" w:rsidP="00C40242">
      <w:pPr>
        <w:numPr>
          <w:ilvl w:val="0"/>
          <w:numId w:val="3"/>
        </w:numPr>
        <w:spacing w:after="160" w:line="259" w:lineRule="auto"/>
        <w:contextualSpacing/>
        <w:jc w:val="both"/>
        <w:rPr>
          <w:rFonts w:ascii="Arial" w:hAnsi="Arial" w:cs="Arial"/>
          <w:sz w:val="24"/>
          <w:szCs w:val="24"/>
          <w:lang w:val="en-GB"/>
        </w:rPr>
      </w:pPr>
      <w:r w:rsidRPr="00C40242">
        <w:rPr>
          <w:rFonts w:ascii="Arial" w:hAnsi="Arial" w:cs="Arial"/>
          <w:sz w:val="24"/>
          <w:szCs w:val="24"/>
          <w:lang w:val="en-GB"/>
        </w:rPr>
        <w:t>Examples and a template for activities will be provided by the Pedagogical Development Unit.</w:t>
      </w:r>
    </w:p>
    <w:p w14:paraId="687494C5" w14:textId="77777777" w:rsidR="00C40242" w:rsidRPr="00C40242" w:rsidRDefault="00C40242" w:rsidP="00C40242">
      <w:pPr>
        <w:numPr>
          <w:ilvl w:val="0"/>
          <w:numId w:val="3"/>
        </w:numPr>
        <w:spacing w:after="160" w:line="259" w:lineRule="auto"/>
        <w:contextualSpacing/>
        <w:jc w:val="both"/>
        <w:rPr>
          <w:rFonts w:ascii="Arial" w:hAnsi="Arial" w:cs="Arial"/>
          <w:sz w:val="24"/>
          <w:szCs w:val="24"/>
          <w:lang w:val="en-GB"/>
        </w:rPr>
      </w:pPr>
      <w:r w:rsidRPr="00C40242">
        <w:rPr>
          <w:rFonts w:ascii="Arial" w:hAnsi="Arial" w:cs="Arial"/>
          <w:sz w:val="24"/>
          <w:szCs w:val="24"/>
          <w:lang w:val="en-GB"/>
        </w:rPr>
        <w:t>Pedagogical contents produced for the annexes may also be published on the SharePoint ‘Pedagogical material’ (replacement of Learning Gateway, which will become operational in 2019).</w:t>
      </w:r>
    </w:p>
    <w:p w14:paraId="5B7C2EA5" w14:textId="77777777" w:rsidR="00C40242" w:rsidRPr="00C40242" w:rsidRDefault="00C40242" w:rsidP="00C40242">
      <w:pPr>
        <w:spacing w:after="160" w:line="259" w:lineRule="auto"/>
        <w:jc w:val="both"/>
        <w:rPr>
          <w:rFonts w:ascii="Arial" w:hAnsi="Arial" w:cs="Arial"/>
          <w:b/>
          <w:i/>
          <w:sz w:val="24"/>
          <w:szCs w:val="24"/>
          <w:lang w:val="en-GB"/>
        </w:rPr>
      </w:pPr>
      <w:r w:rsidRPr="00C40242">
        <w:rPr>
          <w:rFonts w:ascii="Arial" w:hAnsi="Arial" w:cs="Arial"/>
          <w:b/>
          <w:i/>
          <w:sz w:val="24"/>
          <w:szCs w:val="24"/>
          <w:lang w:val="en-GB"/>
        </w:rPr>
        <w:t>Action 1.2 lies in the responsibility of the subject Inspectors.</w:t>
      </w:r>
    </w:p>
    <w:p w14:paraId="46164B0E"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b/>
          <w:bCs/>
          <w:iCs/>
          <w:sz w:val="24"/>
          <w:szCs w:val="24"/>
          <w:lang w:val="en-GB"/>
        </w:rPr>
        <w:t xml:space="preserve">Action 2: </w:t>
      </w:r>
      <w:r w:rsidRPr="00C40242">
        <w:rPr>
          <w:rFonts w:ascii="Arial" w:hAnsi="Arial" w:cs="Arial"/>
          <w:sz w:val="24"/>
          <w:szCs w:val="24"/>
          <w:lang w:val="en-GB"/>
        </w:rPr>
        <w:t>When the Digital Competence Framework is approved, each subject Inspector (with his/her working group) will be requested to identify which dimensions of digital competence are covered by the syllabus for each cycle</w:t>
      </w:r>
      <w:r w:rsidRPr="00C40242">
        <w:rPr>
          <w:rFonts w:ascii="Arial" w:hAnsi="Arial" w:cs="Arial"/>
          <w:sz w:val="24"/>
          <w:szCs w:val="24"/>
          <w:vertAlign w:val="superscript"/>
          <w:lang w:val="en-GB"/>
        </w:rPr>
        <w:footnoteReference w:id="14"/>
      </w:r>
      <w:r w:rsidRPr="00C40242">
        <w:rPr>
          <w:rFonts w:ascii="Arial" w:hAnsi="Arial" w:cs="Arial"/>
          <w:sz w:val="24"/>
          <w:szCs w:val="24"/>
          <w:lang w:val="en-GB"/>
        </w:rPr>
        <w:t>. The aim is:</w:t>
      </w:r>
    </w:p>
    <w:p w14:paraId="604A2D21" w14:textId="77777777" w:rsidR="00C40242" w:rsidRPr="00C40242" w:rsidRDefault="00C40242" w:rsidP="00C40242">
      <w:pPr>
        <w:numPr>
          <w:ilvl w:val="0"/>
          <w:numId w:val="31"/>
        </w:numPr>
        <w:spacing w:after="160" w:line="259" w:lineRule="auto"/>
        <w:contextualSpacing/>
        <w:jc w:val="both"/>
        <w:rPr>
          <w:rFonts w:ascii="Arial" w:hAnsi="Arial" w:cs="Arial"/>
          <w:sz w:val="24"/>
          <w:szCs w:val="24"/>
          <w:lang w:val="en-GB"/>
        </w:rPr>
      </w:pPr>
      <w:r w:rsidRPr="00C40242">
        <w:rPr>
          <w:rFonts w:ascii="Arial" w:hAnsi="Arial" w:cs="Arial"/>
          <w:sz w:val="24"/>
          <w:szCs w:val="24"/>
          <w:lang w:val="en-GB"/>
        </w:rPr>
        <w:t>to ensure that digital competence is fully implemented and taught in every cycle (N.B. not all dimensions of DC have to be addressed in every subject).</w:t>
      </w:r>
    </w:p>
    <w:p w14:paraId="18B22B0D" w14:textId="77777777" w:rsidR="00C40242" w:rsidRPr="00C40242" w:rsidRDefault="00C40242" w:rsidP="00C40242">
      <w:pPr>
        <w:numPr>
          <w:ilvl w:val="0"/>
          <w:numId w:val="31"/>
        </w:numPr>
        <w:spacing w:after="160" w:line="259" w:lineRule="auto"/>
        <w:contextualSpacing/>
        <w:jc w:val="both"/>
        <w:rPr>
          <w:rFonts w:ascii="Arial" w:hAnsi="Arial" w:cs="Arial"/>
          <w:sz w:val="24"/>
          <w:szCs w:val="24"/>
          <w:lang w:val="en-GB"/>
        </w:rPr>
      </w:pPr>
      <w:r w:rsidRPr="00C40242">
        <w:rPr>
          <w:rFonts w:ascii="Arial" w:hAnsi="Arial" w:cs="Arial"/>
          <w:sz w:val="24"/>
          <w:szCs w:val="24"/>
          <w:lang w:val="en-GB"/>
        </w:rPr>
        <w:t>to provide, whenever possible, short examples of how DC can be implemented, in order to help teachers in designing their lessons.</w:t>
      </w:r>
    </w:p>
    <w:p w14:paraId="062A3FF5"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As regards this latter action, more practical information will be provided by the IT-PEDA sub</w:t>
      </w:r>
      <w:r w:rsidRPr="00C40242">
        <w:rPr>
          <w:rFonts w:ascii="Arial" w:hAnsi="Arial" w:cs="Arial"/>
          <w:sz w:val="24"/>
          <w:szCs w:val="24"/>
          <w:lang w:val="en-US"/>
        </w:rPr>
        <w:t xml:space="preserve">-group </w:t>
      </w:r>
      <w:r w:rsidRPr="00C40242">
        <w:rPr>
          <w:rFonts w:ascii="Arial" w:hAnsi="Arial" w:cs="Arial"/>
          <w:sz w:val="24"/>
          <w:szCs w:val="24"/>
          <w:lang w:val="en-GB"/>
        </w:rPr>
        <w:t>in due course.</w:t>
      </w:r>
    </w:p>
    <w:p w14:paraId="1DE45041" w14:textId="77777777" w:rsidR="00C40242" w:rsidRPr="00C40242" w:rsidRDefault="00C40242" w:rsidP="00C40242">
      <w:pPr>
        <w:spacing w:after="360" w:line="259" w:lineRule="auto"/>
        <w:jc w:val="both"/>
        <w:rPr>
          <w:rFonts w:ascii="Arial" w:hAnsi="Arial" w:cs="Arial"/>
          <w:sz w:val="24"/>
          <w:szCs w:val="24"/>
          <w:lang w:val="en-GB"/>
        </w:rPr>
      </w:pPr>
      <w:r w:rsidRPr="00C40242">
        <w:rPr>
          <w:rFonts w:ascii="Arial" w:hAnsi="Arial" w:cs="Arial"/>
          <w:b/>
          <w:i/>
          <w:sz w:val="24"/>
          <w:szCs w:val="24"/>
          <w:lang w:val="en-GB"/>
        </w:rPr>
        <w:t>Action 2 lies in the responsibility of the subject Inspectors.</w:t>
      </w:r>
    </w:p>
    <w:p w14:paraId="5AE79492"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All these materials developed by Inspectors/working groups will offer a good basis for the local and centralised training courses that have to be foreseen for implementation of the Digital Competence Framework – see document 2018-09-D-37</w:t>
      </w:r>
      <w:r w:rsidRPr="00C40242">
        <w:rPr>
          <w:rFonts w:ascii="Arial" w:eastAsia="Times New Roman" w:hAnsi="Arial" w:cs="Arial"/>
          <w:bCs/>
          <w:iCs/>
          <w:sz w:val="24"/>
          <w:szCs w:val="24"/>
          <w:lang w:val="en-GB" w:eastAsia="en-GB"/>
        </w:rPr>
        <w:t xml:space="preserve"> (Encourage exchange and sharing of good practices of digital competence in teaching and learning, by offering specific training courses)</w:t>
      </w:r>
      <w:r w:rsidRPr="00C40242">
        <w:rPr>
          <w:rFonts w:ascii="Arial" w:hAnsi="Arial" w:cs="Arial"/>
          <w:sz w:val="24"/>
          <w:szCs w:val="24"/>
          <w:lang w:val="en-GB"/>
        </w:rPr>
        <w:t>.</w:t>
      </w:r>
    </w:p>
    <w:p w14:paraId="013B7F68"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The final timeline for the complete deployment of the Common Digital Competence Framework still has to be discussed by the IT-PEDA and IT-ADM Working Groups.</w:t>
      </w:r>
    </w:p>
    <w:p w14:paraId="62936E81" w14:textId="77777777" w:rsidR="00C40242" w:rsidRPr="00C40242" w:rsidRDefault="00C40242" w:rsidP="00C40242">
      <w:pPr>
        <w:spacing w:after="160" w:line="259" w:lineRule="auto"/>
        <w:jc w:val="both"/>
        <w:rPr>
          <w:rFonts w:ascii="Arial" w:hAnsi="Arial" w:cs="Arial"/>
          <w:sz w:val="24"/>
          <w:szCs w:val="24"/>
          <w:lang w:val="en-GB"/>
        </w:rPr>
      </w:pPr>
    </w:p>
    <w:p w14:paraId="4D032DC5" w14:textId="77777777" w:rsidR="00C40242" w:rsidRPr="00C40242" w:rsidRDefault="00C40242" w:rsidP="00C40242">
      <w:pPr>
        <w:spacing w:after="160" w:line="259" w:lineRule="auto"/>
        <w:jc w:val="both"/>
        <w:rPr>
          <w:rFonts w:ascii="Arial" w:hAnsi="Arial" w:cs="Arial"/>
          <w:b/>
          <w:sz w:val="28"/>
          <w:szCs w:val="28"/>
          <w:lang w:val="en-GB"/>
        </w:rPr>
      </w:pPr>
      <w:r w:rsidRPr="00C40242">
        <w:rPr>
          <w:rFonts w:ascii="Arial" w:hAnsi="Arial" w:cs="Arial"/>
          <w:b/>
          <w:sz w:val="28"/>
          <w:szCs w:val="28"/>
          <w:lang w:val="en-GB"/>
        </w:rPr>
        <w:t>Financial impact</w:t>
      </w:r>
    </w:p>
    <w:p w14:paraId="0DFFBAE2"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lang w:val="en-GB"/>
        </w:rPr>
        <w:t>As these actions are directly related to a decision of the Board of Governors (</w:t>
      </w:r>
      <w:r w:rsidRPr="00C40242">
        <w:rPr>
          <w:rFonts w:ascii="Arial" w:hAnsi="Arial" w:cs="Arial"/>
          <w:i/>
          <w:sz w:val="24"/>
          <w:szCs w:val="24"/>
          <w:lang w:val="en-GB"/>
        </w:rPr>
        <w:t>mandate of the IT Strategy Groups and IT Multi-Annual Plan</w:t>
      </w:r>
      <w:r w:rsidRPr="00C40242">
        <w:rPr>
          <w:rFonts w:ascii="Arial" w:hAnsi="Arial" w:cs="Arial"/>
          <w:sz w:val="24"/>
          <w:szCs w:val="24"/>
          <w:lang w:val="en-GB"/>
        </w:rPr>
        <w:t xml:space="preserve">) and the EU recommendations and as the ‘2020’ deadline has to be met, they should be regarded as priorities. In this context, the actions must be carried out as far as possible, within the limits set by the budget.  </w:t>
      </w:r>
    </w:p>
    <w:p w14:paraId="26B11B30"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u w:val="single"/>
          <w:lang w:val="en-GB"/>
        </w:rPr>
        <w:t>Action 1</w:t>
      </w:r>
      <w:r w:rsidRPr="00C40242">
        <w:rPr>
          <w:rFonts w:ascii="Arial" w:hAnsi="Arial" w:cs="Arial"/>
          <w:sz w:val="24"/>
          <w:szCs w:val="24"/>
          <w:lang w:val="en-GB"/>
        </w:rPr>
        <w:t>: As it is under the mandate of the IT-PEDA Working Group, it is already a priority and must be included in the budget.</w:t>
      </w:r>
    </w:p>
    <w:p w14:paraId="736CC4EB"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u w:val="single"/>
          <w:lang w:val="en-GB"/>
        </w:rPr>
        <w:t>Action 1.2</w:t>
      </w:r>
      <w:r w:rsidRPr="00C40242">
        <w:rPr>
          <w:rFonts w:ascii="Arial" w:hAnsi="Arial" w:cs="Arial"/>
          <w:sz w:val="24"/>
          <w:szCs w:val="24"/>
          <w:lang w:val="en-GB"/>
        </w:rPr>
        <w:t>: In order to find an economical and efficient way of working, development of the annex to the syllabuses could involve distance meetings or online collaboration (e.g. Teams on O365). If that is not possible, a one-day meeting could be allocated.</w:t>
      </w:r>
    </w:p>
    <w:p w14:paraId="2ECB6C53" w14:textId="77777777" w:rsidR="00C40242" w:rsidRPr="00C40242" w:rsidRDefault="00C40242" w:rsidP="00C40242">
      <w:pPr>
        <w:spacing w:after="160" w:line="259" w:lineRule="auto"/>
        <w:jc w:val="both"/>
        <w:rPr>
          <w:rFonts w:ascii="Arial" w:hAnsi="Arial" w:cs="Arial"/>
          <w:sz w:val="24"/>
          <w:szCs w:val="24"/>
          <w:lang w:val="en-GB"/>
        </w:rPr>
      </w:pPr>
      <w:r w:rsidRPr="00C40242">
        <w:rPr>
          <w:rFonts w:ascii="Arial" w:hAnsi="Arial" w:cs="Arial"/>
          <w:sz w:val="24"/>
          <w:szCs w:val="24"/>
          <w:u w:val="single"/>
          <w:lang w:val="en-GB"/>
        </w:rPr>
        <w:t>Action 2</w:t>
      </w:r>
      <w:r w:rsidRPr="00C40242">
        <w:rPr>
          <w:rFonts w:ascii="Arial" w:hAnsi="Arial" w:cs="Arial"/>
          <w:sz w:val="24"/>
          <w:szCs w:val="24"/>
          <w:lang w:val="en-GB"/>
        </w:rPr>
        <w:t xml:space="preserve">: As this action can benefit from the work done under Action 1.2. and as it does not involve much development work, a two-day meeting could be allocated. </w:t>
      </w:r>
    </w:p>
    <w:bookmarkEnd w:id="3"/>
    <w:bookmarkEnd w:id="4"/>
    <w:p w14:paraId="4D0776DB" w14:textId="77777777" w:rsidR="00C40242" w:rsidRPr="00C40242" w:rsidRDefault="00C40242" w:rsidP="00C40242">
      <w:pPr>
        <w:spacing w:after="120" w:line="259" w:lineRule="auto"/>
        <w:rPr>
          <w:rFonts w:ascii="Arial" w:hAnsi="Arial" w:cs="Arial"/>
          <w:sz w:val="20"/>
          <w:szCs w:val="20"/>
          <w:lang w:val="en-GB"/>
        </w:rPr>
      </w:pPr>
    </w:p>
    <w:p w14:paraId="32678D12" w14:textId="77777777" w:rsidR="00C40242" w:rsidRPr="00C40242" w:rsidRDefault="00C40242" w:rsidP="00C40242">
      <w:pPr>
        <w:spacing w:after="160" w:line="259" w:lineRule="auto"/>
        <w:jc w:val="both"/>
        <w:rPr>
          <w:rFonts w:ascii="Arial" w:hAnsi="Arial" w:cs="Arial"/>
          <w:b/>
          <w:sz w:val="28"/>
          <w:szCs w:val="28"/>
          <w:lang w:val="en-GB"/>
        </w:rPr>
      </w:pPr>
      <w:r w:rsidRPr="00C40242">
        <w:rPr>
          <w:rFonts w:ascii="Arial" w:hAnsi="Arial" w:cs="Arial"/>
          <w:b/>
          <w:sz w:val="28"/>
          <w:szCs w:val="28"/>
          <w:lang w:val="en-GB"/>
        </w:rPr>
        <w:t>Decision</w:t>
      </w:r>
    </w:p>
    <w:p w14:paraId="499BB964" w14:textId="77777777" w:rsidR="00C40242" w:rsidRPr="00C40242" w:rsidRDefault="00C40242" w:rsidP="00C40242">
      <w:pPr>
        <w:spacing w:after="160" w:line="276" w:lineRule="auto"/>
        <w:jc w:val="both"/>
        <w:rPr>
          <w:rFonts w:ascii="Arial" w:hAnsi="Arial" w:cs="Arial"/>
          <w:sz w:val="24"/>
          <w:szCs w:val="24"/>
          <w:lang w:val="en-GB"/>
        </w:rPr>
      </w:pPr>
      <w:r w:rsidRPr="00C40242">
        <w:rPr>
          <w:rFonts w:ascii="Arial" w:hAnsi="Arial" w:cs="Arial"/>
          <w:sz w:val="24"/>
          <w:szCs w:val="24"/>
          <w:lang w:val="en-GB"/>
        </w:rPr>
        <w:t>The IT-PEDA Working Group has invited the JBI to approve the concept in general and the proposal actions set out in points 1.1, 1.2 in particular, with immediate entry into force, in order to start the work as soon as possible.</w:t>
      </w:r>
    </w:p>
    <w:p w14:paraId="76240099" w14:textId="77777777" w:rsidR="00C40242" w:rsidRPr="00C40242" w:rsidRDefault="00C40242" w:rsidP="00C40242">
      <w:pPr>
        <w:spacing w:after="160" w:line="276" w:lineRule="auto"/>
        <w:jc w:val="both"/>
        <w:rPr>
          <w:rFonts w:ascii="Arial" w:hAnsi="Arial" w:cs="Arial"/>
          <w:sz w:val="24"/>
          <w:szCs w:val="24"/>
          <w:lang w:val="en-GB"/>
        </w:rPr>
      </w:pPr>
      <w:r w:rsidRPr="00C40242">
        <w:rPr>
          <w:rFonts w:ascii="Arial" w:hAnsi="Arial" w:cs="Arial"/>
          <w:i/>
          <w:sz w:val="24"/>
          <w:szCs w:val="24"/>
          <w:lang w:val="en-GB"/>
        </w:rPr>
        <w:t>Actions 1.1 and 1.2</w:t>
      </w:r>
      <w:r w:rsidRPr="00C40242">
        <w:rPr>
          <w:rFonts w:ascii="Arial" w:hAnsi="Arial" w:cs="Arial"/>
          <w:sz w:val="24"/>
          <w:szCs w:val="24"/>
          <w:lang w:val="en-GB"/>
        </w:rPr>
        <w:t xml:space="preserve"> will be conducted in parallel, with a deadline set for the February 2020 pedagogical meetings, with entry into force in September 2020, also in order to comply with the recommendations of the European Council relating to the Key Competences. The Pedagogical Development Unit in cooperation with the Quality Assurance Working Group will produce a specific procedure for the syllabuses in due course</w:t>
      </w:r>
      <w:r w:rsidRPr="00C40242">
        <w:rPr>
          <w:rFonts w:ascii="Arial" w:hAnsi="Arial" w:cs="Arial"/>
          <w:sz w:val="24"/>
          <w:szCs w:val="24"/>
          <w:lang w:val="en-US"/>
        </w:rPr>
        <w:t>.</w:t>
      </w:r>
    </w:p>
    <w:p w14:paraId="5E37F487" w14:textId="77777777" w:rsidR="00C40242" w:rsidRPr="00C40242" w:rsidRDefault="00C40242" w:rsidP="00C40242">
      <w:pPr>
        <w:spacing w:after="160" w:line="276" w:lineRule="auto"/>
        <w:jc w:val="both"/>
        <w:rPr>
          <w:rFonts w:ascii="Arial" w:hAnsi="Arial" w:cs="Arial"/>
          <w:sz w:val="24"/>
          <w:szCs w:val="24"/>
          <w:lang w:val="en-GB"/>
        </w:rPr>
      </w:pPr>
      <w:r w:rsidRPr="00C40242">
        <w:rPr>
          <w:rFonts w:ascii="Arial" w:hAnsi="Arial" w:cs="Arial"/>
          <w:sz w:val="24"/>
          <w:szCs w:val="24"/>
          <w:lang w:val="en-GB"/>
        </w:rPr>
        <w:t xml:space="preserve">Once the Common Digital Competence Framework is approved, </w:t>
      </w:r>
      <w:r w:rsidRPr="00C40242">
        <w:rPr>
          <w:rFonts w:ascii="Arial" w:hAnsi="Arial" w:cs="Arial"/>
          <w:i/>
          <w:sz w:val="24"/>
          <w:szCs w:val="24"/>
          <w:lang w:val="en-GB"/>
        </w:rPr>
        <w:t>Action 2</w:t>
      </w:r>
      <w:r w:rsidRPr="00C40242">
        <w:rPr>
          <w:rFonts w:ascii="Arial" w:hAnsi="Arial" w:cs="Arial"/>
          <w:sz w:val="24"/>
          <w:szCs w:val="24"/>
          <w:lang w:val="en-GB"/>
        </w:rPr>
        <w:t xml:space="preserve"> could start. The documents ‘Structure for all syllabuses in the system of the European schools’ 2011-09-D-47 and ‘Procedure for the production, management and publication of the syllabuses of the European Schools’ 2014-01-D-41 will be adapted accordingly.</w:t>
      </w:r>
    </w:p>
    <w:p w14:paraId="23ACBE21" w14:textId="77777777" w:rsidR="00C40242" w:rsidRPr="00C40242" w:rsidRDefault="00C40242" w:rsidP="00C40242">
      <w:pPr>
        <w:spacing w:after="160" w:line="276" w:lineRule="auto"/>
        <w:jc w:val="both"/>
        <w:rPr>
          <w:rFonts w:ascii="Arial" w:hAnsi="Arial" w:cs="Arial"/>
          <w:sz w:val="24"/>
          <w:szCs w:val="24"/>
          <w:lang w:val="en-US"/>
        </w:rPr>
      </w:pPr>
      <w:r w:rsidRPr="00C40242">
        <w:rPr>
          <w:rFonts w:ascii="Arial" w:hAnsi="Arial" w:cs="Arial"/>
          <w:sz w:val="24"/>
          <w:szCs w:val="24"/>
          <w:lang w:val="en-US"/>
        </w:rPr>
        <w:t>Subject to the amendments proposed during the meeting, the JBI approved the general concept of the "Common Framework for Digital Competence" as proposed here above with immediate entry into force.</w:t>
      </w:r>
    </w:p>
    <w:p w14:paraId="3506BEB9" w14:textId="77777777" w:rsidR="00C40242" w:rsidRPr="00C40242" w:rsidRDefault="00C40242" w:rsidP="00C40242">
      <w:pPr>
        <w:spacing w:after="160" w:line="276" w:lineRule="auto"/>
        <w:jc w:val="both"/>
        <w:rPr>
          <w:rFonts w:ascii="Arial" w:hAnsi="Arial" w:cs="Arial"/>
          <w:sz w:val="24"/>
          <w:szCs w:val="24"/>
          <w:lang w:val="en-US"/>
        </w:rPr>
      </w:pPr>
      <w:r w:rsidRPr="00C40242">
        <w:rPr>
          <w:rFonts w:ascii="Arial" w:hAnsi="Arial" w:cs="Arial"/>
          <w:sz w:val="24"/>
          <w:szCs w:val="24"/>
          <w:lang w:val="en-US"/>
        </w:rPr>
        <w:t>These amendments concern:</w:t>
      </w:r>
    </w:p>
    <w:p w14:paraId="5ECF84AA" w14:textId="77777777" w:rsidR="00C40242" w:rsidRPr="00C40242" w:rsidRDefault="00C40242" w:rsidP="00C40242">
      <w:pPr>
        <w:numPr>
          <w:ilvl w:val="0"/>
          <w:numId w:val="32"/>
        </w:numPr>
        <w:spacing w:after="160" w:line="276" w:lineRule="auto"/>
        <w:contextualSpacing/>
        <w:jc w:val="both"/>
        <w:rPr>
          <w:rFonts w:ascii="Arial" w:hAnsi="Arial" w:cs="Arial"/>
          <w:sz w:val="24"/>
          <w:szCs w:val="24"/>
          <w:lang w:val="en-US"/>
        </w:rPr>
      </w:pPr>
      <w:r w:rsidRPr="00C40242">
        <w:rPr>
          <w:rFonts w:ascii="Arial" w:hAnsi="Arial" w:cs="Arial"/>
          <w:sz w:val="24"/>
          <w:szCs w:val="24"/>
          <w:lang w:val="en-US"/>
        </w:rPr>
        <w:t>The addition of guidelines for technical and digital competence as is already the case for the primary cycle</w:t>
      </w:r>
    </w:p>
    <w:p w14:paraId="5A215635" w14:textId="77777777" w:rsidR="00C40242" w:rsidRPr="00C40242" w:rsidRDefault="00C40242" w:rsidP="00C40242">
      <w:pPr>
        <w:numPr>
          <w:ilvl w:val="0"/>
          <w:numId w:val="32"/>
        </w:numPr>
        <w:spacing w:after="160" w:line="276" w:lineRule="auto"/>
        <w:contextualSpacing/>
        <w:jc w:val="both"/>
        <w:rPr>
          <w:rFonts w:ascii="Arial" w:hAnsi="Arial" w:cs="Arial"/>
          <w:sz w:val="24"/>
          <w:szCs w:val="24"/>
          <w:lang w:val="en-US"/>
        </w:rPr>
      </w:pPr>
      <w:r w:rsidRPr="00C40242">
        <w:rPr>
          <w:rFonts w:ascii="Arial" w:hAnsi="Arial" w:cs="Arial"/>
          <w:sz w:val="24"/>
          <w:szCs w:val="24"/>
          <w:lang w:val="en-US"/>
        </w:rPr>
        <w:t>Estimating human and financial resources to carry out projects</w:t>
      </w:r>
    </w:p>
    <w:p w14:paraId="4BF51109" w14:textId="77777777" w:rsidR="00C40242" w:rsidRPr="00C40242" w:rsidRDefault="00C40242" w:rsidP="00C40242">
      <w:pPr>
        <w:numPr>
          <w:ilvl w:val="0"/>
          <w:numId w:val="32"/>
        </w:numPr>
        <w:spacing w:after="160" w:line="276" w:lineRule="auto"/>
        <w:contextualSpacing/>
        <w:jc w:val="both"/>
        <w:rPr>
          <w:rFonts w:ascii="Arial" w:hAnsi="Arial" w:cs="Arial"/>
          <w:sz w:val="24"/>
          <w:szCs w:val="24"/>
          <w:lang w:val="en-US"/>
        </w:rPr>
      </w:pPr>
      <w:r w:rsidRPr="00C40242">
        <w:rPr>
          <w:rFonts w:ascii="Arial" w:hAnsi="Arial" w:cs="Arial"/>
          <w:sz w:val="24"/>
          <w:szCs w:val="24"/>
          <w:lang w:val="en-US"/>
        </w:rPr>
        <w:t>Estimating the technical availability in schools as to the feasibility of certain projects</w:t>
      </w:r>
    </w:p>
    <w:p w14:paraId="139B61AF" w14:textId="77777777" w:rsidR="00C40242" w:rsidRPr="00C40242" w:rsidRDefault="00C40242" w:rsidP="00C40242">
      <w:pPr>
        <w:spacing w:after="160" w:line="276" w:lineRule="auto"/>
        <w:jc w:val="both"/>
        <w:rPr>
          <w:rFonts w:ascii="Arial" w:hAnsi="Arial" w:cs="Arial"/>
          <w:sz w:val="24"/>
          <w:szCs w:val="24"/>
          <w:lang w:val="en-US"/>
        </w:rPr>
      </w:pPr>
      <w:r w:rsidRPr="00C40242">
        <w:rPr>
          <w:rFonts w:ascii="Arial" w:hAnsi="Arial" w:cs="Arial"/>
          <w:sz w:val="24"/>
          <w:szCs w:val="24"/>
          <w:lang w:val="en-US"/>
        </w:rPr>
        <w:t xml:space="preserve">It is also proposed that these guidelines, once </w:t>
      </w:r>
      <w:proofErr w:type="spellStart"/>
      <w:r w:rsidRPr="00C40242">
        <w:rPr>
          <w:rFonts w:ascii="Arial" w:hAnsi="Arial" w:cs="Arial"/>
          <w:sz w:val="24"/>
          <w:szCs w:val="24"/>
          <w:lang w:val="en-US"/>
        </w:rPr>
        <w:t>finalised</w:t>
      </w:r>
      <w:proofErr w:type="spellEnd"/>
      <w:r w:rsidRPr="00C40242">
        <w:rPr>
          <w:rFonts w:ascii="Arial" w:hAnsi="Arial" w:cs="Arial"/>
          <w:sz w:val="24"/>
          <w:szCs w:val="24"/>
          <w:lang w:val="en-US"/>
        </w:rPr>
        <w:t>, be incorporated into the document "Structure for all syllabuses in the system of the European schools" (2011-09-D-47)</w:t>
      </w:r>
    </w:p>
    <w:p w14:paraId="4AFF4121" w14:textId="77777777" w:rsidR="00C40242" w:rsidRPr="00C40242" w:rsidRDefault="00C40242" w:rsidP="00C40242">
      <w:pPr>
        <w:spacing w:after="160" w:line="259" w:lineRule="auto"/>
        <w:rPr>
          <w:rFonts w:ascii="Arial" w:hAnsi="Arial" w:cs="Arial"/>
          <w:sz w:val="24"/>
          <w:szCs w:val="24"/>
          <w:lang w:val="en-GB"/>
        </w:rPr>
      </w:pPr>
      <w:r w:rsidRPr="00C40242">
        <w:rPr>
          <w:rFonts w:ascii="Arial" w:hAnsi="Arial" w:cs="Arial"/>
          <w:sz w:val="24"/>
          <w:szCs w:val="24"/>
          <w:lang w:val="en-GB"/>
        </w:rPr>
        <w:t>The JBI requests the IT-PEDA WG to follow up the project for the next pedagogical meetings.</w:t>
      </w:r>
    </w:p>
    <w:p w14:paraId="2D910818" w14:textId="77777777" w:rsidR="00C40242" w:rsidRDefault="00C40242">
      <w:pPr>
        <w:rPr>
          <w:rFonts w:ascii="Arial" w:hAnsi="Arial" w:cs="Arial"/>
          <w:sz w:val="24"/>
          <w:szCs w:val="24"/>
          <w:lang w:val="en-GB"/>
        </w:rPr>
      </w:pPr>
      <w:r>
        <w:rPr>
          <w:rFonts w:ascii="Arial" w:hAnsi="Arial" w:cs="Arial"/>
          <w:sz w:val="24"/>
          <w:szCs w:val="24"/>
          <w:lang w:val="en-GB"/>
        </w:rPr>
        <w:br w:type="page"/>
      </w:r>
    </w:p>
    <w:p w14:paraId="3D725E90" w14:textId="20D1D97B" w:rsidR="00C40242" w:rsidRPr="00C40242" w:rsidRDefault="00C40242" w:rsidP="00C40242">
      <w:pPr>
        <w:spacing w:after="160" w:line="276" w:lineRule="auto"/>
        <w:jc w:val="both"/>
        <w:rPr>
          <w:rFonts w:ascii="Arial" w:hAnsi="Arial" w:cs="Arial"/>
          <w:sz w:val="24"/>
          <w:szCs w:val="24"/>
          <w:lang w:val="en-GB"/>
        </w:rPr>
      </w:pPr>
      <w:r w:rsidRPr="00C40242">
        <w:rPr>
          <w:rFonts w:ascii="Arial" w:hAnsi="Arial" w:cs="Arial"/>
          <w:sz w:val="24"/>
          <w:szCs w:val="24"/>
          <w:lang w:val="en-GB"/>
        </w:rPr>
        <w:t>Annex 1 Extract of the IT-Multi-Annual Plan</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6613"/>
      </w:tblGrid>
      <w:tr w:rsidR="00C40242" w:rsidRPr="00C40242" w14:paraId="2B55EE3A"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00B050"/>
            <w:tcMar>
              <w:top w:w="100" w:type="dxa"/>
              <w:left w:w="100" w:type="dxa"/>
              <w:bottom w:w="100" w:type="dxa"/>
              <w:right w:w="100" w:type="dxa"/>
            </w:tcMar>
          </w:tcPr>
          <w:p w14:paraId="67A29067" w14:textId="77777777" w:rsidR="00C40242" w:rsidRPr="00C40242" w:rsidRDefault="00C40242" w:rsidP="00C40242">
            <w:pPr>
              <w:widowControl w:val="0"/>
              <w:spacing w:before="120"/>
              <w:jc w:val="center"/>
              <w:rPr>
                <w:rFonts w:ascii="Arial" w:eastAsia="Times New Roman" w:hAnsi="Arial"/>
                <w:b/>
                <w:bCs/>
                <w:szCs w:val="20"/>
                <w:lang w:val="en-GB" w:eastAsia="fr-FR"/>
              </w:rPr>
            </w:pPr>
            <w:r w:rsidRPr="00C40242">
              <w:rPr>
                <w:rFonts w:ascii="Arial" w:eastAsia="Times New Roman" w:hAnsi="Arial"/>
                <w:b/>
                <w:bCs/>
                <w:szCs w:val="20"/>
                <w:lang w:val="en-GB" w:eastAsia="fr-FR"/>
              </w:rPr>
              <w:t>Operational target</w:t>
            </w:r>
          </w:p>
          <w:p w14:paraId="628AB44E" w14:textId="77777777" w:rsidR="00C40242" w:rsidRPr="00C40242" w:rsidRDefault="00C40242" w:rsidP="00C40242">
            <w:pPr>
              <w:widowControl w:val="0"/>
              <w:spacing w:before="120"/>
              <w:jc w:val="center"/>
              <w:rPr>
                <w:rFonts w:ascii="Arial" w:eastAsia="Times New Roman" w:hAnsi="Arial"/>
                <w:szCs w:val="20"/>
                <w:lang w:val="en-GB" w:eastAsia="fr-FR"/>
              </w:rPr>
            </w:pPr>
            <w:r w:rsidRPr="00C40242">
              <w:rPr>
                <w:rFonts w:ascii="Arial" w:eastAsia="Times New Roman" w:hAnsi="Arial"/>
                <w:b/>
                <w:bCs/>
                <w:szCs w:val="20"/>
                <w:lang w:val="en-GB" w:eastAsia="fr-FR"/>
              </w:rPr>
              <w:t>5.3.</w:t>
            </w:r>
          </w:p>
        </w:tc>
        <w:tc>
          <w:tcPr>
            <w:tcW w:w="6613" w:type="dxa"/>
            <w:tcBorders>
              <w:top w:val="single" w:sz="4" w:space="0" w:color="auto"/>
              <w:left w:val="single" w:sz="4" w:space="0" w:color="auto"/>
              <w:bottom w:val="single" w:sz="4" w:space="0" w:color="auto"/>
              <w:right w:val="single" w:sz="4" w:space="0" w:color="auto"/>
            </w:tcBorders>
            <w:shd w:val="clear" w:color="auto" w:fill="00B050"/>
            <w:tcMar>
              <w:top w:w="100" w:type="dxa"/>
              <w:left w:w="100" w:type="dxa"/>
              <w:bottom w:w="100" w:type="dxa"/>
              <w:right w:w="100" w:type="dxa"/>
            </w:tcMar>
          </w:tcPr>
          <w:p w14:paraId="7E33FBF5"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b/>
                <w:bCs/>
                <w:szCs w:val="20"/>
                <w:lang w:val="en-GB" w:eastAsia="fr-FR"/>
              </w:rPr>
              <w:t>Definition of the quality criteria for digital competence syllabuses</w:t>
            </w:r>
          </w:p>
        </w:tc>
      </w:tr>
      <w:tr w:rsidR="00C40242" w:rsidRPr="00C40242" w14:paraId="61ADA9F8"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A0E33E"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 xml:space="preserve">Main phases </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3A6F88" w14:textId="77777777" w:rsidR="00C40242" w:rsidRPr="00C40242" w:rsidRDefault="00C40242" w:rsidP="00C40242">
            <w:pPr>
              <w:widowControl w:val="0"/>
              <w:numPr>
                <w:ilvl w:val="0"/>
                <w:numId w:val="25"/>
              </w:numPr>
              <w:spacing w:before="120" w:after="160" w:line="259" w:lineRule="auto"/>
              <w:contextualSpacing/>
              <w:jc w:val="both"/>
              <w:rPr>
                <w:szCs w:val="20"/>
                <w:lang w:val="en-GB" w:eastAsia="fr-FR"/>
              </w:rPr>
            </w:pPr>
            <w:r w:rsidRPr="00C40242">
              <w:rPr>
                <w:szCs w:val="20"/>
                <w:lang w:val="en-GB" w:eastAsia="fr-FR"/>
              </w:rPr>
              <w:t>The IT-PED Working Group will examine the syllabuses and decide on points of intervention (improvement) on site during the Working Group meeting.</w:t>
            </w:r>
          </w:p>
          <w:p w14:paraId="41D57C1D" w14:textId="77777777" w:rsidR="00C40242" w:rsidRPr="00C40242" w:rsidRDefault="00C40242" w:rsidP="00C40242">
            <w:pPr>
              <w:widowControl w:val="0"/>
              <w:numPr>
                <w:ilvl w:val="0"/>
                <w:numId w:val="25"/>
              </w:numPr>
              <w:spacing w:before="120" w:after="160" w:line="259" w:lineRule="auto"/>
              <w:contextualSpacing/>
              <w:jc w:val="both"/>
              <w:rPr>
                <w:szCs w:val="20"/>
                <w:lang w:val="en-GB" w:eastAsia="fr-FR"/>
              </w:rPr>
            </w:pPr>
            <w:r w:rsidRPr="00C40242">
              <w:rPr>
                <w:szCs w:val="20"/>
                <w:lang w:val="en-GB" w:eastAsia="fr-FR"/>
              </w:rPr>
              <w:t xml:space="preserve">The IT-PED Working Group will draw up a document containing guidelines for the inspectors’ committee. Creating recommendations to improve the online syllabuses with key skills. </w:t>
            </w:r>
          </w:p>
          <w:p w14:paraId="360737DB" w14:textId="77777777" w:rsidR="00C40242" w:rsidRPr="00C40242" w:rsidRDefault="00C40242" w:rsidP="00C40242">
            <w:pPr>
              <w:widowControl w:val="0"/>
              <w:spacing w:before="120"/>
              <w:ind w:left="720"/>
              <w:contextualSpacing/>
              <w:jc w:val="both"/>
              <w:rPr>
                <w:szCs w:val="20"/>
                <w:lang w:val="en-GB" w:eastAsia="fr-FR"/>
              </w:rPr>
            </w:pPr>
            <w:r w:rsidRPr="00C40242">
              <w:rPr>
                <w:szCs w:val="20"/>
                <w:lang w:val="en-GB" w:eastAsia="fr-FR"/>
              </w:rPr>
              <w:t>Possible remarks and elements:</w:t>
            </w:r>
          </w:p>
          <w:p w14:paraId="4DF6A5CC" w14:textId="77777777" w:rsidR="00C40242" w:rsidRPr="00C40242" w:rsidRDefault="00C40242" w:rsidP="00C40242">
            <w:pPr>
              <w:widowControl w:val="0"/>
              <w:numPr>
                <w:ilvl w:val="0"/>
                <w:numId w:val="26"/>
              </w:numPr>
              <w:spacing w:before="120" w:after="160" w:line="259" w:lineRule="auto"/>
              <w:contextualSpacing/>
              <w:jc w:val="both"/>
              <w:rPr>
                <w:rFonts w:eastAsia="Times New Roman"/>
                <w:lang w:val="en-GB" w:eastAsia="fr-BE"/>
              </w:rPr>
            </w:pPr>
            <w:r w:rsidRPr="00C40242">
              <w:rPr>
                <w:rFonts w:eastAsia="Times New Roman"/>
                <w:lang w:val="en-GB" w:eastAsia="fr-BE"/>
              </w:rPr>
              <w:t>Checking of syllabuses (Are ICT sufficiently represented?)</w:t>
            </w:r>
          </w:p>
          <w:p w14:paraId="0A4369C4" w14:textId="77777777" w:rsidR="00C40242" w:rsidRPr="00C40242" w:rsidRDefault="00C40242" w:rsidP="00C40242">
            <w:pPr>
              <w:widowControl w:val="0"/>
              <w:numPr>
                <w:ilvl w:val="0"/>
                <w:numId w:val="26"/>
              </w:numPr>
              <w:spacing w:before="120" w:after="160" w:line="259" w:lineRule="auto"/>
              <w:contextualSpacing/>
              <w:jc w:val="both"/>
              <w:rPr>
                <w:rFonts w:eastAsia="Times New Roman"/>
                <w:lang w:val="en-GB" w:eastAsia="fr-BE"/>
              </w:rPr>
            </w:pPr>
            <w:r w:rsidRPr="00C40242">
              <w:rPr>
                <w:rFonts w:eastAsia="Times New Roman"/>
                <w:lang w:val="en-GB" w:eastAsia="fr-BE"/>
              </w:rPr>
              <w:t>Focus on annexes</w:t>
            </w:r>
          </w:p>
          <w:p w14:paraId="573D31D5" w14:textId="77777777" w:rsidR="00C40242" w:rsidRPr="00C40242" w:rsidRDefault="00C40242" w:rsidP="00C40242">
            <w:pPr>
              <w:widowControl w:val="0"/>
              <w:numPr>
                <w:ilvl w:val="0"/>
                <w:numId w:val="25"/>
              </w:numPr>
              <w:spacing w:before="120" w:after="160" w:line="259" w:lineRule="auto"/>
              <w:contextualSpacing/>
              <w:jc w:val="both"/>
              <w:rPr>
                <w:rFonts w:ascii="Arial" w:eastAsia="Times New Roman" w:hAnsi="Arial"/>
                <w:szCs w:val="20"/>
                <w:lang w:val="en-GB" w:eastAsia="fr-FR"/>
              </w:rPr>
            </w:pPr>
            <w:r w:rsidRPr="00C40242">
              <w:rPr>
                <w:szCs w:val="20"/>
                <w:lang w:val="en-GB" w:eastAsia="fr-FR"/>
              </w:rPr>
              <w:t>Ask pedagogical committees for their opinion and mandate.</w:t>
            </w:r>
          </w:p>
        </w:tc>
      </w:tr>
      <w:tr w:rsidR="00C40242" w:rsidRPr="00C40242" w14:paraId="127426F9"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5E7705"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Expected result(s)</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08D22E"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Better quality of the syllabuses. A global approach to curriculum development and teaching in the classroom.</w:t>
            </w:r>
          </w:p>
        </w:tc>
      </w:tr>
      <w:tr w:rsidR="00C40242" w:rsidRPr="00C40242" w14:paraId="3C5DC0AE"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07E664"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Indicators of security</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E4C32"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Guidelines for ICT as key skills in syllabuses.</w:t>
            </w:r>
          </w:p>
        </w:tc>
      </w:tr>
      <w:tr w:rsidR="00C40242" w:rsidRPr="00C40242" w14:paraId="43B6A519"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B5949F"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Completion date</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139E8F"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December 2018</w:t>
            </w:r>
          </w:p>
        </w:tc>
      </w:tr>
      <w:tr w:rsidR="00C40242" w:rsidRPr="00C40242" w14:paraId="176E1907"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E87F0E"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 xml:space="preserve">Needs/resources </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5F272A" w14:textId="77777777" w:rsidR="00C40242" w:rsidRPr="00C40242" w:rsidRDefault="00C40242" w:rsidP="00C40242">
            <w:pPr>
              <w:widowControl w:val="0"/>
              <w:spacing w:before="120"/>
              <w:jc w:val="both"/>
              <w:rPr>
                <w:rFonts w:eastAsia="Times New Roman" w:cs="Calibri"/>
                <w:szCs w:val="20"/>
                <w:lang w:val="en-GB" w:eastAsia="fr-FR"/>
              </w:rPr>
            </w:pPr>
            <w:r w:rsidRPr="00C40242">
              <w:rPr>
                <w:rFonts w:eastAsia="Times New Roman" w:cs="Calibri"/>
                <w:szCs w:val="20"/>
                <w:lang w:val="en-GB" w:eastAsia="fr-FR"/>
              </w:rPr>
              <w:t>Framework for developing digital resources with the EU.</w:t>
            </w:r>
          </w:p>
        </w:tc>
      </w:tr>
      <w:tr w:rsidR="00C40242" w:rsidRPr="00C40242" w14:paraId="35DB876E"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C2DFCF"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Responsibility</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10F6DE"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IT-PEDA Strategy Group, Inspectors</w:t>
            </w:r>
          </w:p>
        </w:tc>
      </w:tr>
    </w:tbl>
    <w:p w14:paraId="41E74633" w14:textId="77777777" w:rsidR="00C40242" w:rsidRPr="00C40242" w:rsidRDefault="00C40242" w:rsidP="00C40242">
      <w:pPr>
        <w:spacing w:after="160" w:line="259" w:lineRule="auto"/>
        <w:rPr>
          <w:lang w:val="en-GB"/>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6613"/>
      </w:tblGrid>
      <w:tr w:rsidR="00C40242" w:rsidRPr="00C40242" w14:paraId="0D422912"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00B050"/>
            <w:tcMar>
              <w:top w:w="100" w:type="dxa"/>
              <w:left w:w="100" w:type="dxa"/>
              <w:bottom w:w="100" w:type="dxa"/>
              <w:right w:w="100" w:type="dxa"/>
            </w:tcMar>
          </w:tcPr>
          <w:p w14:paraId="607CF80E" w14:textId="77777777" w:rsidR="00C40242" w:rsidRPr="00C40242" w:rsidRDefault="00C40242" w:rsidP="00C40242">
            <w:pPr>
              <w:widowControl w:val="0"/>
              <w:spacing w:before="120"/>
              <w:jc w:val="center"/>
              <w:rPr>
                <w:rFonts w:ascii="Arial" w:eastAsia="Times New Roman" w:hAnsi="Arial"/>
                <w:b/>
                <w:bCs/>
                <w:szCs w:val="20"/>
                <w:lang w:val="en-GB" w:eastAsia="fr-FR"/>
              </w:rPr>
            </w:pPr>
            <w:r w:rsidRPr="00C40242">
              <w:rPr>
                <w:rFonts w:ascii="Arial" w:eastAsia="Times New Roman" w:hAnsi="Arial"/>
                <w:b/>
                <w:bCs/>
                <w:szCs w:val="20"/>
                <w:lang w:val="en-GB" w:eastAsia="fr-FR"/>
              </w:rPr>
              <w:t>Operational target</w:t>
            </w:r>
          </w:p>
          <w:p w14:paraId="35450FA5" w14:textId="77777777" w:rsidR="00C40242" w:rsidRPr="00C40242" w:rsidRDefault="00C40242" w:rsidP="00C40242">
            <w:pPr>
              <w:widowControl w:val="0"/>
              <w:spacing w:before="120"/>
              <w:jc w:val="center"/>
              <w:rPr>
                <w:rFonts w:ascii="Arial" w:eastAsia="Times New Roman" w:hAnsi="Arial"/>
                <w:szCs w:val="20"/>
                <w:lang w:val="en-GB" w:eastAsia="fr-FR"/>
              </w:rPr>
            </w:pPr>
            <w:r w:rsidRPr="00C40242">
              <w:rPr>
                <w:rFonts w:ascii="Arial" w:eastAsia="Times New Roman" w:hAnsi="Arial"/>
                <w:b/>
                <w:bCs/>
                <w:szCs w:val="20"/>
                <w:lang w:val="en-GB" w:eastAsia="fr-FR"/>
              </w:rPr>
              <w:t>5.4.</w:t>
            </w:r>
          </w:p>
        </w:tc>
        <w:tc>
          <w:tcPr>
            <w:tcW w:w="6613" w:type="dxa"/>
            <w:tcBorders>
              <w:top w:val="single" w:sz="4" w:space="0" w:color="auto"/>
              <w:left w:val="single" w:sz="4" w:space="0" w:color="auto"/>
              <w:bottom w:val="single" w:sz="4" w:space="0" w:color="auto"/>
              <w:right w:val="single" w:sz="4" w:space="0" w:color="auto"/>
            </w:tcBorders>
            <w:shd w:val="clear" w:color="auto" w:fill="00B050"/>
            <w:tcMar>
              <w:top w:w="100" w:type="dxa"/>
              <w:left w:w="100" w:type="dxa"/>
              <w:bottom w:w="100" w:type="dxa"/>
              <w:right w:w="100" w:type="dxa"/>
            </w:tcMar>
          </w:tcPr>
          <w:p w14:paraId="35760F9F"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b/>
                <w:bCs/>
                <w:szCs w:val="20"/>
                <w:lang w:val="en-GB" w:eastAsia="fr-FR"/>
              </w:rPr>
              <w:t>Review of syllabuses and modifications if required</w:t>
            </w:r>
          </w:p>
        </w:tc>
      </w:tr>
      <w:tr w:rsidR="00C40242" w:rsidRPr="00C40242" w14:paraId="6B54C400"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2E5701"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 xml:space="preserve">Main phases </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CC9570" w14:textId="77777777" w:rsidR="00C40242" w:rsidRPr="00C40242" w:rsidRDefault="00C40242" w:rsidP="00C40242">
            <w:pPr>
              <w:widowControl w:val="0"/>
              <w:numPr>
                <w:ilvl w:val="0"/>
                <w:numId w:val="27"/>
              </w:numPr>
              <w:spacing w:before="120" w:after="160" w:line="259" w:lineRule="auto"/>
              <w:ind w:left="319"/>
              <w:contextualSpacing/>
              <w:jc w:val="both"/>
              <w:rPr>
                <w:rFonts w:eastAsia="Times New Roman"/>
                <w:lang w:val="en-GB" w:eastAsia="fr-BE"/>
              </w:rPr>
            </w:pPr>
            <w:r w:rsidRPr="00C40242">
              <w:rPr>
                <w:rFonts w:eastAsia="Times New Roman"/>
                <w:lang w:val="en-GB" w:eastAsia="fr-BE"/>
              </w:rPr>
              <w:t>Review of each syllabus (they will be modified by the inspectors).</w:t>
            </w:r>
          </w:p>
          <w:p w14:paraId="4D8D9585" w14:textId="77777777" w:rsidR="00C40242" w:rsidRPr="00C40242" w:rsidRDefault="00C40242" w:rsidP="00C40242">
            <w:pPr>
              <w:widowControl w:val="0"/>
              <w:numPr>
                <w:ilvl w:val="0"/>
                <w:numId w:val="27"/>
              </w:numPr>
              <w:spacing w:before="120" w:after="160" w:line="259" w:lineRule="auto"/>
              <w:ind w:left="319"/>
              <w:contextualSpacing/>
              <w:jc w:val="both"/>
              <w:rPr>
                <w:szCs w:val="20"/>
                <w:lang w:val="en-GB" w:eastAsia="fr-FR"/>
              </w:rPr>
            </w:pPr>
            <w:r w:rsidRPr="00C40242">
              <w:rPr>
                <w:szCs w:val="20"/>
                <w:lang w:val="en-GB" w:eastAsia="fr-FR"/>
              </w:rPr>
              <w:t xml:space="preserve">Checking the quality of the syllabuses. </w:t>
            </w:r>
          </w:p>
          <w:p w14:paraId="4BADF31F" w14:textId="77777777" w:rsidR="00C40242" w:rsidRPr="00C40242" w:rsidRDefault="00C40242" w:rsidP="00C40242">
            <w:pPr>
              <w:widowControl w:val="0"/>
              <w:numPr>
                <w:ilvl w:val="0"/>
                <w:numId w:val="27"/>
              </w:numPr>
              <w:spacing w:before="120" w:after="160" w:line="259" w:lineRule="auto"/>
              <w:ind w:left="319"/>
              <w:contextualSpacing/>
              <w:jc w:val="both"/>
              <w:rPr>
                <w:szCs w:val="20"/>
                <w:lang w:val="en-GB" w:eastAsia="fr-FR"/>
              </w:rPr>
            </w:pPr>
            <w:r w:rsidRPr="00C40242">
              <w:rPr>
                <w:szCs w:val="20"/>
                <w:lang w:val="en-GB" w:eastAsia="fr-FR"/>
              </w:rPr>
              <w:t>Research and publication of documentation to help teachers to implement basic education on ICT (e.g. multilingual software already on the market, or internal innovations).</w:t>
            </w:r>
          </w:p>
        </w:tc>
      </w:tr>
      <w:tr w:rsidR="00C40242" w:rsidRPr="00C40242" w14:paraId="4CB4642C"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F028BD"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Expected result(s)</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57B47F"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The annexes will include orientation on basic teaching about ICT. A curriculum based on skills / teaching.</w:t>
            </w:r>
          </w:p>
        </w:tc>
      </w:tr>
      <w:tr w:rsidR="00C40242" w:rsidRPr="00C40242" w14:paraId="69B4AFE8"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73C586"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Security indicators</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6D81D7" w14:textId="77777777" w:rsidR="00C40242" w:rsidRPr="00C40242" w:rsidRDefault="00C40242" w:rsidP="00C40242">
            <w:pPr>
              <w:widowControl w:val="0"/>
              <w:numPr>
                <w:ilvl w:val="0"/>
                <w:numId w:val="28"/>
              </w:numPr>
              <w:spacing w:before="120" w:after="160" w:line="259" w:lineRule="auto"/>
              <w:ind w:left="319"/>
              <w:contextualSpacing/>
              <w:jc w:val="both"/>
              <w:rPr>
                <w:rFonts w:eastAsia="Times New Roman"/>
                <w:lang w:val="en-GB" w:eastAsia="fr-BE"/>
              </w:rPr>
            </w:pPr>
            <w:r w:rsidRPr="00C40242">
              <w:rPr>
                <w:rFonts w:eastAsia="Times New Roman"/>
                <w:lang w:val="en-GB" w:eastAsia="fr-BE"/>
              </w:rPr>
              <w:t xml:space="preserve">Updating of courses. </w:t>
            </w:r>
          </w:p>
          <w:p w14:paraId="1F1AFEFB" w14:textId="77777777" w:rsidR="00C40242" w:rsidRPr="00C40242" w:rsidRDefault="00C40242" w:rsidP="00C40242">
            <w:pPr>
              <w:widowControl w:val="0"/>
              <w:numPr>
                <w:ilvl w:val="0"/>
                <w:numId w:val="28"/>
              </w:numPr>
              <w:spacing w:before="120" w:after="160" w:line="259" w:lineRule="auto"/>
              <w:ind w:left="319"/>
              <w:contextualSpacing/>
              <w:jc w:val="both"/>
              <w:rPr>
                <w:rFonts w:eastAsia="Times New Roman"/>
                <w:lang w:val="en-GB" w:eastAsia="fr-BE"/>
              </w:rPr>
            </w:pPr>
            <w:r w:rsidRPr="00C40242">
              <w:rPr>
                <w:rFonts w:eastAsia="Times New Roman"/>
                <w:lang w:val="en-GB" w:eastAsia="fr-BE"/>
              </w:rPr>
              <w:t>A database with digital complementary teaching tools on a common platform.</w:t>
            </w:r>
          </w:p>
        </w:tc>
      </w:tr>
      <w:tr w:rsidR="00C40242" w:rsidRPr="00C40242" w14:paraId="6D28C93B"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CD577C"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Completion date</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A201B9"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2020</w:t>
            </w:r>
          </w:p>
        </w:tc>
      </w:tr>
      <w:tr w:rsidR="00C40242" w:rsidRPr="00C40242" w14:paraId="75615380"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BCD105"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 xml:space="preserve">Needs/resources </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AB9EEE" w14:textId="77777777" w:rsidR="00C40242" w:rsidRPr="00C40242" w:rsidRDefault="00C40242" w:rsidP="00C40242">
            <w:pPr>
              <w:widowControl w:val="0"/>
              <w:spacing w:before="120"/>
              <w:jc w:val="both"/>
              <w:rPr>
                <w:szCs w:val="20"/>
                <w:lang w:val="en-GB" w:eastAsia="fr-FR"/>
              </w:rPr>
            </w:pPr>
            <w:r w:rsidRPr="00C40242">
              <w:rPr>
                <w:szCs w:val="20"/>
                <w:lang w:val="en-GB" w:eastAsia="fr-FR"/>
              </w:rPr>
              <w:t>Updating the framework for syllabuses (document entitled ‘Structure of syllabuses’…)</w:t>
            </w:r>
          </w:p>
          <w:p w14:paraId="30FD02CE"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Common platform</w:t>
            </w:r>
          </w:p>
        </w:tc>
      </w:tr>
      <w:tr w:rsidR="00C40242" w:rsidRPr="00C40242" w14:paraId="07460C60" w14:textId="77777777" w:rsidTr="00624843">
        <w:tc>
          <w:tcPr>
            <w:tcW w:w="238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D5E52"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rFonts w:ascii="Arial" w:eastAsia="Times New Roman" w:hAnsi="Arial"/>
                <w:szCs w:val="20"/>
                <w:lang w:val="en-GB" w:eastAsia="fr-FR"/>
              </w:rPr>
              <w:t>Responsibility</w:t>
            </w:r>
          </w:p>
        </w:tc>
        <w:tc>
          <w:tcPr>
            <w:tcW w:w="661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83D57" w14:textId="77777777" w:rsidR="00C40242" w:rsidRPr="00C40242" w:rsidRDefault="00C40242" w:rsidP="00C40242">
            <w:pPr>
              <w:widowControl w:val="0"/>
              <w:spacing w:before="120"/>
              <w:jc w:val="both"/>
              <w:rPr>
                <w:rFonts w:ascii="Arial" w:eastAsia="Times New Roman" w:hAnsi="Arial"/>
                <w:szCs w:val="20"/>
                <w:lang w:val="en-GB" w:eastAsia="fr-FR"/>
              </w:rPr>
            </w:pPr>
            <w:r w:rsidRPr="00C40242">
              <w:rPr>
                <w:szCs w:val="20"/>
                <w:lang w:val="en-GB" w:eastAsia="fr-FR"/>
              </w:rPr>
              <w:t>Pedagogical Development Unit, Inspectors</w:t>
            </w:r>
          </w:p>
        </w:tc>
      </w:tr>
    </w:tbl>
    <w:p w14:paraId="25556338" w14:textId="77777777" w:rsidR="00C40242" w:rsidRPr="00C40242" w:rsidRDefault="00C40242" w:rsidP="00C40242">
      <w:pPr>
        <w:spacing w:after="160" w:line="276" w:lineRule="auto"/>
        <w:jc w:val="both"/>
        <w:rPr>
          <w:rFonts w:ascii="Arial" w:hAnsi="Arial" w:cs="Arial"/>
          <w:sz w:val="24"/>
          <w:szCs w:val="24"/>
          <w:lang w:val="en-GB"/>
        </w:rPr>
      </w:pPr>
    </w:p>
    <w:p w14:paraId="145C6181" w14:textId="573801ED" w:rsidR="0023442F" w:rsidRPr="00D1710C" w:rsidRDefault="0023442F" w:rsidP="00887438">
      <w:pPr>
        <w:rPr>
          <w:rFonts w:ascii="Arial" w:hAnsi="Arial" w:cs="Arial"/>
          <w:sz w:val="20"/>
          <w:szCs w:val="20"/>
          <w:lang w:val="en-US"/>
        </w:rPr>
      </w:pPr>
    </w:p>
    <w:sectPr w:rsidR="0023442F" w:rsidRPr="00D1710C" w:rsidSect="00C40242">
      <w:type w:val="continuous"/>
      <w:pgSz w:w="11906" w:h="16838"/>
      <w:pgMar w:top="993" w:right="1133" w:bottom="284" w:left="1418" w:header="709"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33BB4" w14:textId="77777777" w:rsidR="006D2A85" w:rsidRDefault="006D2A85" w:rsidP="00417B1D">
      <w:r>
        <w:separator/>
      </w:r>
    </w:p>
  </w:endnote>
  <w:endnote w:type="continuationSeparator" w:id="0">
    <w:p w14:paraId="31B63C03" w14:textId="77777777" w:rsidR="006D2A85" w:rsidRDefault="006D2A85" w:rsidP="0041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947896"/>
      <w:docPartObj>
        <w:docPartGallery w:val="Page Numbers (Bottom of Page)"/>
        <w:docPartUnique/>
      </w:docPartObj>
    </w:sdtPr>
    <w:sdtEndPr>
      <w:rPr>
        <w:noProof/>
      </w:rPr>
    </w:sdtEndPr>
    <w:sdtContent>
      <w:p w14:paraId="748A143D" w14:textId="46B1957D" w:rsidR="00887438" w:rsidRDefault="00887438">
        <w:pPr>
          <w:pStyle w:val="Footer"/>
          <w:jc w:val="right"/>
        </w:pPr>
        <w:r>
          <w:fldChar w:fldCharType="begin"/>
        </w:r>
        <w:r>
          <w:instrText xml:space="preserve"> PAGE   \* MERGEFORMAT </w:instrText>
        </w:r>
        <w:r>
          <w:fldChar w:fldCharType="separate"/>
        </w:r>
        <w:r w:rsidR="00867507">
          <w:rPr>
            <w:noProof/>
          </w:rPr>
          <w:t>4</w:t>
        </w:r>
        <w:r>
          <w:rPr>
            <w:noProof/>
          </w:rPr>
          <w:fldChar w:fldCharType="end"/>
        </w:r>
      </w:p>
    </w:sdtContent>
  </w:sdt>
  <w:p w14:paraId="70376A75" w14:textId="77777777" w:rsidR="00887438" w:rsidRPr="00C92968" w:rsidRDefault="00887438" w:rsidP="002615AA">
    <w:pPr>
      <w:pStyle w:val="Footer"/>
      <w:tabs>
        <w:tab w:val="clear" w:pos="9072"/>
      </w:tabs>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379704"/>
      <w:docPartObj>
        <w:docPartGallery w:val="Page Numbers (Bottom of Page)"/>
        <w:docPartUnique/>
      </w:docPartObj>
    </w:sdtPr>
    <w:sdtEndPr>
      <w:rPr>
        <w:noProof/>
      </w:rPr>
    </w:sdtEndPr>
    <w:sdtContent>
      <w:p w14:paraId="1B5E7E3A" w14:textId="506691EE" w:rsidR="006D2A85" w:rsidRDefault="006D2A85">
        <w:pPr>
          <w:pStyle w:val="Footer"/>
        </w:pPr>
        <w:r>
          <w:fldChar w:fldCharType="begin"/>
        </w:r>
        <w:r>
          <w:instrText xml:space="preserve"> PAGE   \* MERGEFORMAT </w:instrText>
        </w:r>
        <w:r>
          <w:fldChar w:fldCharType="separate"/>
        </w:r>
        <w:r w:rsidR="00DC6500">
          <w:rPr>
            <w:noProof/>
          </w:rPr>
          <w:t>24</w:t>
        </w:r>
        <w:r>
          <w:rPr>
            <w:noProof/>
          </w:rPr>
          <w:fldChar w:fldCharType="end"/>
        </w:r>
      </w:p>
    </w:sdtContent>
  </w:sdt>
  <w:p w14:paraId="74411D87" w14:textId="77777777" w:rsidR="006D2A85" w:rsidRDefault="006D2A85">
    <w:pPr>
      <w:pStyle w:val="Footer"/>
    </w:pPr>
  </w:p>
  <w:p w14:paraId="2C0F2B54" w14:textId="77777777" w:rsidR="00F42662" w:rsidRDefault="00F42662"/>
  <w:p w14:paraId="380751C0" w14:textId="77777777" w:rsidR="00F42662" w:rsidRDefault="00F42662"/>
  <w:p w14:paraId="58E2601D" w14:textId="77777777" w:rsidR="00F42662" w:rsidRDefault="00F4266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4567"/>
      <w:docPartObj>
        <w:docPartGallery w:val="Page Numbers (Bottom of Page)"/>
        <w:docPartUnique/>
      </w:docPartObj>
    </w:sdtPr>
    <w:sdtEndPr>
      <w:rPr>
        <w:noProof/>
      </w:rPr>
    </w:sdtEndPr>
    <w:sdtContent>
      <w:p w14:paraId="1EDD9517" w14:textId="632EE49A" w:rsidR="00C40242" w:rsidRDefault="00C40242">
        <w:pPr>
          <w:pStyle w:val="Footer"/>
          <w:jc w:val="center"/>
        </w:pPr>
        <w:r>
          <w:fldChar w:fldCharType="begin"/>
        </w:r>
        <w:r>
          <w:instrText xml:space="preserve"> PAGE   \* MERGEFORMAT </w:instrText>
        </w:r>
        <w:r>
          <w:fldChar w:fldCharType="separate"/>
        </w:r>
        <w:r w:rsidR="00867507">
          <w:rPr>
            <w:noProof/>
          </w:rPr>
          <w:t>29</w:t>
        </w:r>
        <w:r>
          <w:rPr>
            <w:noProof/>
          </w:rPr>
          <w:fldChar w:fldCharType="end"/>
        </w:r>
      </w:p>
    </w:sdtContent>
  </w:sdt>
  <w:p w14:paraId="35AD5AFD" w14:textId="77777777" w:rsidR="00C40242" w:rsidRDefault="00C40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275128"/>
      <w:docPartObj>
        <w:docPartGallery w:val="Page Numbers (Bottom of Page)"/>
        <w:docPartUnique/>
      </w:docPartObj>
    </w:sdtPr>
    <w:sdtEndPr>
      <w:rPr>
        <w:noProof/>
      </w:rPr>
    </w:sdtEndPr>
    <w:sdtContent>
      <w:p w14:paraId="177B9BC8" w14:textId="145C99FB" w:rsidR="00887438" w:rsidRDefault="00887438">
        <w:pPr>
          <w:pStyle w:val="Footer"/>
        </w:pPr>
        <w:r>
          <w:fldChar w:fldCharType="begin"/>
        </w:r>
        <w:r>
          <w:instrText xml:space="preserve"> PAGE   \* MERGEFORMAT </w:instrText>
        </w:r>
        <w:r>
          <w:fldChar w:fldCharType="separate"/>
        </w:r>
        <w:r w:rsidR="00867507">
          <w:rPr>
            <w:noProof/>
          </w:rPr>
          <w:t>1</w:t>
        </w:r>
        <w:r>
          <w:rPr>
            <w:noProof/>
          </w:rPr>
          <w:fldChar w:fldCharType="end"/>
        </w:r>
      </w:p>
    </w:sdtContent>
  </w:sdt>
  <w:p w14:paraId="7C13FCDA" w14:textId="77777777" w:rsidR="00887438" w:rsidRDefault="00887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367385"/>
      <w:docPartObj>
        <w:docPartGallery w:val="Page Numbers (Bottom of Page)"/>
        <w:docPartUnique/>
      </w:docPartObj>
    </w:sdtPr>
    <w:sdtEndPr>
      <w:rPr>
        <w:noProof/>
      </w:rPr>
    </w:sdtEndPr>
    <w:sdtContent>
      <w:p w14:paraId="57D53966" w14:textId="3D8F7702" w:rsidR="00887438" w:rsidRDefault="00887438">
        <w:pPr>
          <w:pStyle w:val="Footer"/>
          <w:jc w:val="right"/>
        </w:pPr>
        <w:r>
          <w:fldChar w:fldCharType="begin"/>
        </w:r>
        <w:r>
          <w:instrText xml:space="preserve"> PAGE   \* MERGEFORMAT </w:instrText>
        </w:r>
        <w:r>
          <w:fldChar w:fldCharType="separate"/>
        </w:r>
        <w:r w:rsidR="00867507">
          <w:rPr>
            <w:noProof/>
          </w:rPr>
          <w:t>11</w:t>
        </w:r>
        <w:r>
          <w:rPr>
            <w:noProof/>
          </w:rPr>
          <w:fldChar w:fldCharType="end"/>
        </w:r>
      </w:p>
    </w:sdtContent>
  </w:sdt>
  <w:p w14:paraId="2A07EEE6" w14:textId="77777777" w:rsidR="00887438" w:rsidRPr="00C92968" w:rsidRDefault="00887438" w:rsidP="002615AA">
    <w:pPr>
      <w:pStyle w:val="Footer"/>
      <w:tabs>
        <w:tab w:val="clear" w:pos="9072"/>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013776"/>
      <w:docPartObj>
        <w:docPartGallery w:val="Page Numbers (Bottom of Page)"/>
        <w:docPartUnique/>
      </w:docPartObj>
    </w:sdtPr>
    <w:sdtEndPr>
      <w:rPr>
        <w:noProof/>
      </w:rPr>
    </w:sdtEndPr>
    <w:sdtContent>
      <w:p w14:paraId="6BAD1D1B" w14:textId="77777777" w:rsidR="00887438" w:rsidRDefault="00887438">
        <w:pPr>
          <w:pStyle w:val="Footer"/>
        </w:pPr>
        <w:r>
          <w:fldChar w:fldCharType="begin"/>
        </w:r>
        <w:r>
          <w:instrText xml:space="preserve"> PAGE   \* MERGEFORMAT </w:instrText>
        </w:r>
        <w:r>
          <w:fldChar w:fldCharType="separate"/>
        </w:r>
        <w:r>
          <w:rPr>
            <w:noProof/>
          </w:rPr>
          <w:t>1</w:t>
        </w:r>
        <w:r>
          <w:rPr>
            <w:noProof/>
          </w:rPr>
          <w:fldChar w:fldCharType="end"/>
        </w:r>
      </w:p>
    </w:sdtContent>
  </w:sdt>
  <w:p w14:paraId="6B428952" w14:textId="77777777" w:rsidR="00887438" w:rsidRDefault="008874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84193"/>
      <w:docPartObj>
        <w:docPartGallery w:val="Page Numbers (Bottom of Page)"/>
        <w:docPartUnique/>
      </w:docPartObj>
    </w:sdtPr>
    <w:sdtEndPr>
      <w:rPr>
        <w:noProof/>
      </w:rPr>
    </w:sdtEndPr>
    <w:sdtContent>
      <w:p w14:paraId="729E5820" w14:textId="4D6A91C9" w:rsidR="00887438" w:rsidRDefault="00887438">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3FA7C7CD" w14:textId="77777777" w:rsidR="00887438" w:rsidRPr="00C92968" w:rsidRDefault="00887438" w:rsidP="002615AA">
    <w:pPr>
      <w:pStyle w:val="Footer"/>
      <w:tabs>
        <w:tab w:val="clear" w:pos="9072"/>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021613"/>
      <w:docPartObj>
        <w:docPartGallery w:val="Page Numbers (Bottom of Page)"/>
        <w:docPartUnique/>
      </w:docPartObj>
    </w:sdtPr>
    <w:sdtEndPr>
      <w:rPr>
        <w:noProof/>
      </w:rPr>
    </w:sdtEndPr>
    <w:sdtContent>
      <w:p w14:paraId="3FE0BE88" w14:textId="77777777" w:rsidR="00887438" w:rsidRDefault="00887438">
        <w:pPr>
          <w:pStyle w:val="Footer"/>
        </w:pPr>
        <w:r>
          <w:fldChar w:fldCharType="begin"/>
        </w:r>
        <w:r>
          <w:instrText xml:space="preserve"> PAGE   \* MERGEFORMAT </w:instrText>
        </w:r>
        <w:r>
          <w:fldChar w:fldCharType="separate"/>
        </w:r>
        <w:r>
          <w:rPr>
            <w:noProof/>
          </w:rPr>
          <w:t>1</w:t>
        </w:r>
        <w:r>
          <w:rPr>
            <w:noProof/>
          </w:rPr>
          <w:fldChar w:fldCharType="end"/>
        </w:r>
      </w:p>
    </w:sdtContent>
  </w:sdt>
  <w:p w14:paraId="2BFA497D" w14:textId="77777777" w:rsidR="00887438" w:rsidRDefault="008874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608657"/>
      <w:docPartObj>
        <w:docPartGallery w:val="Page Numbers (Bottom of Page)"/>
        <w:docPartUnique/>
      </w:docPartObj>
    </w:sdtPr>
    <w:sdtEndPr>
      <w:rPr>
        <w:noProof/>
      </w:rPr>
    </w:sdtEndPr>
    <w:sdtContent>
      <w:p w14:paraId="1F7A583E" w14:textId="67921910" w:rsidR="00361848" w:rsidRDefault="00361848">
        <w:pPr>
          <w:pStyle w:val="Footer"/>
          <w:jc w:val="right"/>
        </w:pPr>
        <w:r>
          <w:fldChar w:fldCharType="begin"/>
        </w:r>
        <w:r>
          <w:instrText xml:space="preserve"> PAGE   \* MERGEFORMAT </w:instrText>
        </w:r>
        <w:r>
          <w:fldChar w:fldCharType="separate"/>
        </w:r>
        <w:r w:rsidR="00867507">
          <w:rPr>
            <w:noProof/>
          </w:rPr>
          <w:t>20</w:t>
        </w:r>
        <w:r>
          <w:rPr>
            <w:noProof/>
          </w:rPr>
          <w:fldChar w:fldCharType="end"/>
        </w:r>
      </w:p>
    </w:sdtContent>
  </w:sdt>
  <w:p w14:paraId="33980656" w14:textId="77777777" w:rsidR="00361848" w:rsidRPr="00C92968" w:rsidRDefault="00361848" w:rsidP="002615AA">
    <w:pPr>
      <w:pStyle w:val="Footer"/>
      <w:tabs>
        <w:tab w:val="clear" w:pos="9072"/>
      </w:tabs>
      <w:rPr>
        <w:lang w:val="en-US"/>
      </w:rPr>
    </w:pPr>
  </w:p>
  <w:p w14:paraId="6A37D37A" w14:textId="77777777" w:rsidR="00361848" w:rsidRDefault="00361848"/>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509324"/>
      <w:docPartObj>
        <w:docPartGallery w:val="Page Numbers (Bottom of Page)"/>
        <w:docPartUnique/>
      </w:docPartObj>
    </w:sdtPr>
    <w:sdtEndPr>
      <w:rPr>
        <w:noProof/>
      </w:rPr>
    </w:sdtEndPr>
    <w:sdtContent>
      <w:p w14:paraId="215155CE" w14:textId="77777777" w:rsidR="00361848" w:rsidRDefault="00361848">
        <w:pPr>
          <w:pStyle w:val="Footer"/>
        </w:pPr>
        <w:r>
          <w:fldChar w:fldCharType="begin"/>
        </w:r>
        <w:r>
          <w:instrText xml:space="preserve"> PAGE   \* MERGEFORMAT </w:instrText>
        </w:r>
        <w:r>
          <w:fldChar w:fldCharType="separate"/>
        </w:r>
        <w:r>
          <w:rPr>
            <w:noProof/>
          </w:rPr>
          <w:t>1</w:t>
        </w:r>
        <w:r>
          <w:rPr>
            <w:noProof/>
          </w:rPr>
          <w:fldChar w:fldCharType="end"/>
        </w:r>
      </w:p>
    </w:sdtContent>
  </w:sdt>
  <w:p w14:paraId="48558B4A" w14:textId="77777777" w:rsidR="00361848" w:rsidRDefault="00361848">
    <w:pPr>
      <w:pStyle w:val="Footer"/>
    </w:pPr>
  </w:p>
  <w:p w14:paraId="14CD6C5A" w14:textId="77777777" w:rsidR="00361848" w:rsidRDefault="0036184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660988"/>
      <w:docPartObj>
        <w:docPartGallery w:val="Page Numbers (Bottom of Page)"/>
        <w:docPartUnique/>
      </w:docPartObj>
    </w:sdtPr>
    <w:sdtEndPr>
      <w:rPr>
        <w:noProof/>
      </w:rPr>
    </w:sdtEndPr>
    <w:sdtContent>
      <w:p w14:paraId="702BBB22" w14:textId="3A93EC44" w:rsidR="006D2A85" w:rsidRDefault="006D2A85">
        <w:pPr>
          <w:pStyle w:val="Footer"/>
          <w:jc w:val="right"/>
        </w:pPr>
        <w:r>
          <w:fldChar w:fldCharType="begin"/>
        </w:r>
        <w:r>
          <w:instrText xml:space="preserve"> PAGE   \* MERGEFORMAT </w:instrText>
        </w:r>
        <w:r>
          <w:fldChar w:fldCharType="separate"/>
        </w:r>
        <w:r w:rsidR="00867507">
          <w:rPr>
            <w:noProof/>
          </w:rPr>
          <w:t>22</w:t>
        </w:r>
        <w:r>
          <w:rPr>
            <w:noProof/>
          </w:rPr>
          <w:fldChar w:fldCharType="end"/>
        </w:r>
      </w:p>
    </w:sdtContent>
  </w:sdt>
  <w:p w14:paraId="750A8680" w14:textId="77777777" w:rsidR="006D2A85" w:rsidRPr="00C92968" w:rsidRDefault="006D2A85" w:rsidP="002615AA">
    <w:pPr>
      <w:pStyle w:val="Footer"/>
      <w:tabs>
        <w:tab w:val="clear" w:pos="9072"/>
      </w:tabs>
      <w:rPr>
        <w:lang w:val="en-US"/>
      </w:rPr>
    </w:pPr>
  </w:p>
  <w:p w14:paraId="1BA20DA9" w14:textId="77777777" w:rsidR="00F42662" w:rsidRDefault="00F42662"/>
  <w:p w14:paraId="2E728E7C" w14:textId="77777777" w:rsidR="00F42662" w:rsidRDefault="00F42662"/>
  <w:p w14:paraId="4ECFCE19" w14:textId="77777777" w:rsidR="00F42662" w:rsidRDefault="00F426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6C5ED" w14:textId="77777777" w:rsidR="006D2A85" w:rsidRDefault="006D2A85" w:rsidP="00417B1D">
      <w:r>
        <w:separator/>
      </w:r>
    </w:p>
  </w:footnote>
  <w:footnote w:type="continuationSeparator" w:id="0">
    <w:p w14:paraId="5D73DE73" w14:textId="77777777" w:rsidR="006D2A85" w:rsidRDefault="006D2A85" w:rsidP="00417B1D">
      <w:r>
        <w:continuationSeparator/>
      </w:r>
    </w:p>
  </w:footnote>
  <w:footnote w:id="1">
    <w:p w14:paraId="5E92EB33" w14:textId="25741A8C" w:rsidR="006D2A85" w:rsidRPr="00723F6F" w:rsidRDefault="006D2A85">
      <w:pPr>
        <w:pStyle w:val="FootnoteText"/>
        <w:rPr>
          <w:lang w:val="en-US"/>
        </w:rPr>
      </w:pPr>
      <w:r>
        <w:rPr>
          <w:rStyle w:val="FootnoteReference"/>
        </w:rPr>
        <w:footnoteRef/>
      </w:r>
      <w:r w:rsidRPr="00723F6F">
        <w:rPr>
          <w:lang w:val="en-US"/>
        </w:rPr>
        <w:t xml:space="preserve"> </w:t>
      </w:r>
      <w:hyperlink r:id="rId1" w:history="1">
        <w:r w:rsidRPr="00661A8B">
          <w:rPr>
            <w:rStyle w:val="Hyperlink"/>
            <w:lang w:val="en-US"/>
          </w:rPr>
          <w:t>https://ec.europa.eu/jrc/en/digcomp</w:t>
        </w:r>
      </w:hyperlink>
      <w:r>
        <w:rPr>
          <w:lang w:val="en-US"/>
        </w:rPr>
        <w:t>.</w:t>
      </w:r>
    </w:p>
  </w:footnote>
  <w:footnote w:id="2">
    <w:p w14:paraId="193BE641" w14:textId="300FC366" w:rsidR="006D2A85" w:rsidRPr="00623BE2" w:rsidRDefault="006D2A85" w:rsidP="00623BE2">
      <w:pPr>
        <w:pStyle w:val="FootnoteText"/>
        <w:ind w:left="0" w:firstLine="0"/>
        <w:rPr>
          <w:lang w:val="en-US"/>
        </w:rPr>
      </w:pPr>
      <w:r>
        <w:rPr>
          <w:rStyle w:val="FootnoteReference"/>
        </w:rPr>
        <w:footnoteRef/>
      </w:r>
      <w:r w:rsidRPr="00623BE2">
        <w:rPr>
          <w:lang w:val="en-US"/>
        </w:rPr>
        <w:t xml:space="preserve"> For example, </w:t>
      </w:r>
      <w:r>
        <w:rPr>
          <w:lang w:val="en-US"/>
        </w:rPr>
        <w:t xml:space="preserve">in a writing activity </w:t>
      </w:r>
      <w:r w:rsidRPr="00623BE2">
        <w:rPr>
          <w:lang w:val="en-US"/>
        </w:rPr>
        <w:t xml:space="preserve">one </w:t>
      </w:r>
      <w:r>
        <w:rPr>
          <w:lang w:val="en-US"/>
        </w:rPr>
        <w:t xml:space="preserve">will first refer to </w:t>
      </w:r>
      <w:r w:rsidRPr="00623BE2">
        <w:rPr>
          <w:lang w:val="en-US"/>
        </w:rPr>
        <w:t>word processors, and then mention particular</w:t>
      </w:r>
      <w:r>
        <w:rPr>
          <w:lang w:val="en-US"/>
        </w:rPr>
        <w:t xml:space="preserve"> applications</w:t>
      </w:r>
      <w:r w:rsidRPr="00623BE2">
        <w:rPr>
          <w:lang w:val="en-US"/>
        </w:rPr>
        <w:t>.</w:t>
      </w:r>
    </w:p>
  </w:footnote>
  <w:footnote w:id="3">
    <w:p w14:paraId="0D17E58B" w14:textId="77777777" w:rsidR="00343DA3" w:rsidRPr="00BB7BDE" w:rsidRDefault="00343DA3" w:rsidP="00343DA3">
      <w:pPr>
        <w:pStyle w:val="FootnoteText"/>
        <w:ind w:left="0" w:firstLine="0"/>
        <w:jc w:val="left"/>
        <w:rPr>
          <w:lang w:val="en-US"/>
        </w:rPr>
      </w:pPr>
      <w:r>
        <w:rPr>
          <w:rStyle w:val="FootnoteReference"/>
        </w:rPr>
        <w:footnoteRef/>
      </w:r>
      <w:r w:rsidRPr="00BB7BDE">
        <w:rPr>
          <w:lang w:val="en-US"/>
        </w:rPr>
        <w:t xml:space="preserve"> </w:t>
      </w:r>
      <w:proofErr w:type="gramStart"/>
      <w:r w:rsidRPr="00A70132">
        <w:rPr>
          <w:sz w:val="18"/>
          <w:lang w:val="en-US"/>
        </w:rPr>
        <w:t>Source :</w:t>
      </w:r>
      <w:proofErr w:type="gramEnd"/>
      <w:r w:rsidRPr="00A70132">
        <w:rPr>
          <w:sz w:val="18"/>
          <w:lang w:val="en-US"/>
        </w:rPr>
        <w:t xml:space="preserve"> « DigComp into Action: Get inspired, make it happen. A user guide to the European Digital Competence Framework” (Joint Research Center, may 2018), </w:t>
      </w:r>
      <w:hyperlink r:id="rId2" w:history="1">
        <w:r w:rsidRPr="00A70132">
          <w:rPr>
            <w:rStyle w:val="Hyperlink"/>
            <w:sz w:val="18"/>
            <w:lang w:val="en-US"/>
          </w:rPr>
          <w:t>https://ec.europa.eu/jrc/en/publication/eur-scientific-and-technical-research-reports/digcomp-action-get-inspired-make-it-happen-user-guide-european-digital-competence-framework</w:t>
        </w:r>
      </w:hyperlink>
      <w:r w:rsidRPr="00A70132">
        <w:rPr>
          <w:sz w:val="18"/>
          <w:lang w:val="en-US"/>
        </w:rPr>
        <w:t xml:space="preserve"> </w:t>
      </w:r>
    </w:p>
  </w:footnote>
  <w:footnote w:id="4">
    <w:p w14:paraId="5720C6E0" w14:textId="77777777" w:rsidR="00361848" w:rsidRPr="00921002" w:rsidRDefault="00361848" w:rsidP="00361848">
      <w:pPr>
        <w:pStyle w:val="FootnoteText"/>
        <w:ind w:left="0" w:firstLine="0"/>
        <w:rPr>
          <w:lang w:val="en-US"/>
        </w:rPr>
      </w:pPr>
      <w:r>
        <w:rPr>
          <w:rStyle w:val="FootnoteReference"/>
        </w:rPr>
        <w:footnoteRef/>
      </w:r>
      <w:r w:rsidRPr="00921002">
        <w:rPr>
          <w:lang w:val="en-US"/>
        </w:rPr>
        <w:t xml:space="preserve"> </w:t>
      </w:r>
      <w:r w:rsidRPr="00921002">
        <w:rPr>
          <w:sz w:val="18"/>
          <w:lang w:val="en-US"/>
        </w:rPr>
        <w:t>“Argument visualizations are tree diagrams that illustrate logical relations in text by employing a combination of color and grouping cues to guide visual attention to salient elements and to bind elements that share a common function.</w:t>
      </w:r>
      <w:r>
        <w:rPr>
          <w:sz w:val="18"/>
          <w:lang w:val="en-US"/>
        </w:rPr>
        <w:t xml:space="preserve"> </w:t>
      </w:r>
      <w:r w:rsidRPr="00921002">
        <w:rPr>
          <w:sz w:val="18"/>
          <w:lang w:val="en-US"/>
        </w:rPr>
        <w:t>Their hierarchical layout is intended to reflect the hierarchical structure of real arguments. These features make them helpful for both organizing and navigating complex argumentative texts and for commun</w:t>
      </w:r>
      <w:r>
        <w:rPr>
          <w:sz w:val="18"/>
          <w:lang w:val="en-US"/>
        </w:rPr>
        <w:t>icating arguments transparently</w:t>
      </w:r>
      <w:r w:rsidRPr="00921002">
        <w:rPr>
          <w:sz w:val="18"/>
          <w:lang w:val="en-US"/>
        </w:rPr>
        <w:t>”</w:t>
      </w:r>
      <w:r>
        <w:rPr>
          <w:sz w:val="18"/>
          <w:lang w:val="en-US"/>
        </w:rPr>
        <w:t xml:space="preserve"> (</w:t>
      </w:r>
      <w:r w:rsidRPr="001159DF">
        <w:rPr>
          <w:sz w:val="18"/>
          <w:lang w:val="en-US"/>
        </w:rPr>
        <w:t xml:space="preserve">Cullen, Simon, et al. “Improving Analytical Reasoning and Argument Understanding: a Quasi-Experimental Field Study of Argument Visualization.” </w:t>
      </w:r>
      <w:proofErr w:type="spellStart"/>
      <w:r w:rsidRPr="001159DF">
        <w:rPr>
          <w:i/>
          <w:sz w:val="18"/>
          <w:lang w:val="en-US"/>
        </w:rPr>
        <w:t>Npj</w:t>
      </w:r>
      <w:proofErr w:type="spellEnd"/>
      <w:r w:rsidRPr="001159DF">
        <w:rPr>
          <w:i/>
          <w:sz w:val="18"/>
          <w:lang w:val="en-US"/>
        </w:rPr>
        <w:t xml:space="preserve"> Science of Learning</w:t>
      </w:r>
      <w:r w:rsidRPr="001159DF">
        <w:rPr>
          <w:sz w:val="18"/>
          <w:lang w:val="en-US"/>
        </w:rPr>
        <w:t>, vol. 3, no. 1, 2018</w:t>
      </w:r>
      <w:r>
        <w:rPr>
          <w:sz w:val="18"/>
          <w:lang w:val="en-US"/>
        </w:rPr>
        <w:t xml:space="preserve">, doi:10.1038/s41539-018-0038-5; </w:t>
      </w:r>
      <w:hyperlink r:id="rId3" w:history="1">
        <w:r w:rsidRPr="0056044B">
          <w:rPr>
            <w:rStyle w:val="Hyperlink"/>
            <w:sz w:val="18"/>
            <w:lang w:val="en-US"/>
          </w:rPr>
          <w:t>https://www.nature.com/articles/s41539-018-0038-5</w:t>
        </w:r>
      </w:hyperlink>
      <w:r>
        <w:rPr>
          <w:sz w:val="18"/>
          <w:lang w:val="en-US"/>
        </w:rPr>
        <w:t xml:space="preserve">). </w:t>
      </w:r>
      <w:r w:rsidRPr="000F44B1">
        <w:rPr>
          <w:sz w:val="18"/>
          <w:lang w:val="en-US"/>
        </w:rPr>
        <w:t xml:space="preserve">For a presentation of the </w:t>
      </w:r>
      <w:r>
        <w:rPr>
          <w:sz w:val="18"/>
          <w:lang w:val="en-US"/>
        </w:rPr>
        <w:t xml:space="preserve">argument visualization </w:t>
      </w:r>
      <w:r w:rsidRPr="000F44B1">
        <w:rPr>
          <w:sz w:val="18"/>
          <w:lang w:val="en-US"/>
        </w:rPr>
        <w:t>method</w:t>
      </w:r>
      <w:r>
        <w:rPr>
          <w:sz w:val="18"/>
          <w:lang w:val="en-US"/>
        </w:rPr>
        <w:t>ology</w:t>
      </w:r>
      <w:r w:rsidRPr="000F44B1">
        <w:rPr>
          <w:sz w:val="18"/>
          <w:lang w:val="en-US"/>
        </w:rPr>
        <w:t xml:space="preserve">, visit </w:t>
      </w:r>
      <w:hyperlink r:id="rId4" w:history="1">
        <w:r w:rsidRPr="001803FC">
          <w:rPr>
            <w:rStyle w:val="Hyperlink"/>
            <w:sz w:val="18"/>
            <w:lang w:val="en-US"/>
          </w:rPr>
          <w:t>https://maps.simoncullen.org</w:t>
        </w:r>
      </w:hyperlink>
      <w:r w:rsidRPr="000F44B1">
        <w:rPr>
          <w:sz w:val="18"/>
          <w:lang w:val="en-US"/>
        </w:rPr>
        <w:t>.</w:t>
      </w:r>
    </w:p>
  </w:footnote>
  <w:footnote w:id="5">
    <w:p w14:paraId="30257E67" w14:textId="77777777" w:rsidR="00C40242" w:rsidRPr="00C40242" w:rsidRDefault="00C40242" w:rsidP="00C40242">
      <w:pPr>
        <w:pStyle w:val="FootnoteText"/>
        <w:rPr>
          <w:lang w:val="en-US"/>
        </w:rPr>
      </w:pPr>
      <w:r>
        <w:rPr>
          <w:rStyle w:val="FootnoteReference"/>
        </w:rPr>
        <w:footnoteRef/>
      </w:r>
      <w:r w:rsidRPr="00C40242">
        <w:rPr>
          <w:lang w:val="en-US"/>
        </w:rPr>
        <w:t xml:space="preserve"> In order to comply with European Commission and the 8 Key competences terminology from now on, and when necessary, the term ‘Digital competence’ (DC) will gradually replace ‘ICT’ and ‘IT’.</w:t>
      </w:r>
    </w:p>
  </w:footnote>
  <w:footnote w:id="6">
    <w:p w14:paraId="296EEFA4" w14:textId="77777777" w:rsidR="00C40242" w:rsidRPr="00C40242" w:rsidRDefault="00C40242" w:rsidP="00C40242">
      <w:pPr>
        <w:pStyle w:val="FootnoteText"/>
        <w:rPr>
          <w:lang w:val="en-US"/>
        </w:rPr>
      </w:pPr>
      <w:r>
        <w:rPr>
          <w:rStyle w:val="FootnoteReference"/>
        </w:rPr>
        <w:footnoteRef/>
      </w:r>
      <w:r w:rsidRPr="00C40242">
        <w:rPr>
          <w:lang w:val="en-US"/>
        </w:rPr>
        <w:t xml:space="preserve"> The external expert - member of the Reform pedagogical/Task force Working Group - has also done this kind of analysis, see document “</w:t>
      </w:r>
      <w:r w:rsidRPr="00C40242">
        <w:rPr>
          <w:i/>
          <w:lang w:val="en-US"/>
        </w:rPr>
        <w:t>Proposal of a Framework for the Key Competences for Lifelong Learning in the European Schools”</w:t>
      </w:r>
      <w:r w:rsidRPr="00C40242">
        <w:rPr>
          <w:lang w:val="en-US"/>
        </w:rPr>
        <w:t xml:space="preserve"> ref: 2018-09-D-67.</w:t>
      </w:r>
    </w:p>
  </w:footnote>
  <w:footnote w:id="7">
    <w:p w14:paraId="1FEC1F3A" w14:textId="77777777" w:rsidR="00C40242" w:rsidRPr="00C40242" w:rsidRDefault="00C40242" w:rsidP="00C40242">
      <w:pPr>
        <w:pStyle w:val="FootnoteText"/>
        <w:rPr>
          <w:lang w:val="en-US"/>
        </w:rPr>
      </w:pPr>
      <w:r>
        <w:rPr>
          <w:rStyle w:val="FootnoteReference"/>
        </w:rPr>
        <w:footnoteRef/>
      </w:r>
      <w:r w:rsidRPr="00C40242">
        <w:rPr>
          <w:lang w:val="en-US"/>
        </w:rPr>
        <w:t xml:space="preserve"> </w:t>
      </w:r>
      <w:hyperlink r:id="rId5" w:history="1">
        <w:r w:rsidRPr="00C40242">
          <w:rPr>
            <w:rStyle w:val="Hyperlink"/>
            <w:lang w:val="en-US"/>
          </w:rPr>
          <w:t>https://ec.europa.eu/jrc/en/digcomp</w:t>
        </w:r>
      </w:hyperlink>
      <w:r w:rsidRPr="00C40242">
        <w:rPr>
          <w:lang w:val="en-US"/>
        </w:rPr>
        <w:t>.</w:t>
      </w:r>
    </w:p>
  </w:footnote>
  <w:footnote w:id="8">
    <w:p w14:paraId="4076B3D6" w14:textId="77777777" w:rsidR="00C40242" w:rsidRPr="00C40242" w:rsidRDefault="00C40242" w:rsidP="00C40242">
      <w:pPr>
        <w:pStyle w:val="FootnoteText"/>
        <w:rPr>
          <w:bCs/>
          <w:iCs/>
          <w:lang w:val="en-US"/>
        </w:rPr>
      </w:pPr>
      <w:r>
        <w:rPr>
          <w:rStyle w:val="FootnoteReference"/>
        </w:rPr>
        <w:footnoteRef/>
      </w:r>
      <w:r w:rsidRPr="00C40242">
        <w:rPr>
          <w:lang w:val="en-US"/>
        </w:rPr>
        <w:t xml:space="preserve"> </w:t>
      </w:r>
      <w:r w:rsidRPr="00C40242">
        <w:rPr>
          <w:bCs/>
          <w:iCs/>
          <w:sz w:val="18"/>
          <w:szCs w:val="18"/>
          <w:lang w:val="en-US"/>
        </w:rPr>
        <w:t>In line with the results of the online survey and with the recommendations made by the IT-PEDA Strategy Group resulting from its various types of work on the subject, digital competence ought to be regarded as a cross-curricular competence at all teaching levels in the schools and in all the subjects taught.</w:t>
      </w:r>
    </w:p>
  </w:footnote>
  <w:footnote w:id="9">
    <w:p w14:paraId="24DDE253" w14:textId="77777777" w:rsidR="00C40242" w:rsidRPr="007F4AF7" w:rsidRDefault="00C40242" w:rsidP="00C40242">
      <w:pPr>
        <w:pStyle w:val="FootnoteText"/>
        <w:rPr>
          <w:sz w:val="18"/>
          <w:szCs w:val="18"/>
        </w:rPr>
      </w:pPr>
      <w:r>
        <w:rPr>
          <w:rStyle w:val="FootnoteReference"/>
        </w:rPr>
        <w:footnoteRef/>
      </w:r>
      <w:r w:rsidRPr="00C40242">
        <w:rPr>
          <w:lang w:val="en-US"/>
        </w:rPr>
        <w:t xml:space="preserve"> </w:t>
      </w:r>
      <w:r w:rsidRPr="00C40242">
        <w:rPr>
          <w:bCs/>
          <w:iCs/>
          <w:lang w:val="en-US"/>
        </w:rPr>
        <w:t xml:space="preserve">e.g. </w:t>
      </w:r>
      <w:r w:rsidRPr="00C40242">
        <w:rPr>
          <w:bCs/>
          <w:iCs/>
          <w:sz w:val="18"/>
          <w:szCs w:val="18"/>
          <w:lang w:val="en-US"/>
        </w:rPr>
        <w:t>Latest Council recommendation of 22 May 2018 on Key Competences for Lifelong Learning, 2018/0008 (NLE).</w:t>
      </w:r>
      <w:r w:rsidRPr="00C40242">
        <w:rPr>
          <w:bCs/>
          <w:iCs/>
          <w:lang w:val="en-US"/>
        </w:rPr>
        <w:t xml:space="preserve"> </w:t>
      </w:r>
      <w:r w:rsidRPr="00C40242">
        <w:rPr>
          <w:sz w:val="18"/>
          <w:szCs w:val="18"/>
          <w:lang w:val="en-US"/>
        </w:rPr>
        <w:t xml:space="preserve">The Reference Framework sets out eight key competences, including digital competence. </w:t>
      </w:r>
      <w:r w:rsidRPr="007F4AF7">
        <w:rPr>
          <w:sz w:val="18"/>
          <w:szCs w:val="18"/>
        </w:rPr>
        <w:t xml:space="preserve">Relevant </w:t>
      </w:r>
      <w:proofErr w:type="spellStart"/>
      <w:r w:rsidRPr="007F4AF7">
        <w:rPr>
          <w:sz w:val="18"/>
          <w:szCs w:val="18"/>
        </w:rPr>
        <w:t>extracts</w:t>
      </w:r>
      <w:proofErr w:type="spellEnd"/>
      <w:r w:rsidRPr="007F4AF7">
        <w:rPr>
          <w:sz w:val="18"/>
          <w:szCs w:val="18"/>
        </w:rPr>
        <w:t>:</w:t>
      </w:r>
    </w:p>
    <w:p w14:paraId="6F404BDD" w14:textId="77777777" w:rsidR="00C40242" w:rsidRPr="00C40242" w:rsidRDefault="00C40242" w:rsidP="00C40242">
      <w:pPr>
        <w:pStyle w:val="FootnoteText"/>
        <w:numPr>
          <w:ilvl w:val="0"/>
          <w:numId w:val="29"/>
        </w:numPr>
        <w:spacing w:before="0" w:after="0"/>
        <w:rPr>
          <w:sz w:val="18"/>
          <w:szCs w:val="18"/>
          <w:lang w:val="en-US"/>
        </w:rPr>
      </w:pPr>
      <w:r w:rsidRPr="00C40242">
        <w:rPr>
          <w:sz w:val="18"/>
          <w:szCs w:val="18"/>
          <w:lang w:val="en-US"/>
        </w:rPr>
        <w:t>“2.4. increasing and improving the level of digital competences at all stages of education and training, across all segments of the population”</w:t>
      </w:r>
    </w:p>
    <w:p w14:paraId="10AB4297" w14:textId="77777777" w:rsidR="00C40242" w:rsidRPr="00C40242" w:rsidRDefault="00C40242" w:rsidP="00C40242">
      <w:pPr>
        <w:pStyle w:val="FootnoteText"/>
        <w:numPr>
          <w:ilvl w:val="0"/>
          <w:numId w:val="29"/>
        </w:numPr>
        <w:spacing w:before="0" w:after="0"/>
        <w:rPr>
          <w:sz w:val="18"/>
          <w:szCs w:val="18"/>
          <w:lang w:val="en-US"/>
        </w:rPr>
      </w:pPr>
      <w:r w:rsidRPr="00C40242">
        <w:rPr>
          <w:sz w:val="18"/>
          <w:szCs w:val="18"/>
          <w:lang w:val="en-US"/>
        </w:rPr>
        <w:t>“3.1. promoting a variety of learning approaches and environments, including the adequate use of digital technologies, in education, training and learning settings”</w:t>
      </w:r>
    </w:p>
    <w:p w14:paraId="15266483" w14:textId="77777777" w:rsidR="00C40242" w:rsidRPr="00C40242" w:rsidRDefault="00C40242" w:rsidP="00C40242">
      <w:pPr>
        <w:pStyle w:val="FootnoteText"/>
        <w:numPr>
          <w:ilvl w:val="0"/>
          <w:numId w:val="29"/>
        </w:numPr>
        <w:spacing w:before="0" w:after="0"/>
        <w:rPr>
          <w:lang w:val="en-US"/>
        </w:rPr>
      </w:pPr>
      <w:r w:rsidRPr="00C40242">
        <w:rPr>
          <w:sz w:val="18"/>
          <w:szCs w:val="18"/>
          <w:lang w:val="en-US"/>
        </w:rPr>
        <w:t>“Learners, educational staff and learning providers could be encouraged to use digital technologies to improve learning and to support the development of digital competences”</w:t>
      </w:r>
    </w:p>
  </w:footnote>
  <w:footnote w:id="10">
    <w:p w14:paraId="7CEABE44" w14:textId="77777777" w:rsidR="00C40242" w:rsidRPr="00C40242" w:rsidRDefault="00C40242" w:rsidP="00C40242">
      <w:pPr>
        <w:pStyle w:val="FootnoteText"/>
        <w:rPr>
          <w:lang w:val="en-US"/>
        </w:rPr>
      </w:pPr>
      <w:r>
        <w:rPr>
          <w:rStyle w:val="FootnoteReference"/>
        </w:rPr>
        <w:footnoteRef/>
      </w:r>
      <w:r w:rsidRPr="00C40242">
        <w:rPr>
          <w:lang w:val="en-US"/>
        </w:rPr>
        <w:t xml:space="preserve"> </w:t>
      </w:r>
      <w:r w:rsidRPr="00C40242">
        <w:rPr>
          <w:sz w:val="18"/>
          <w:szCs w:val="18"/>
          <w:lang w:val="en-US"/>
        </w:rPr>
        <w:t>The IT Vision is currently under development by the IT-PEDA WG.</w:t>
      </w:r>
      <w:r w:rsidRPr="00C40242">
        <w:rPr>
          <w:rFonts w:ascii="Calibri" w:eastAsia="Calibri" w:hAnsi="Calibri"/>
          <w:sz w:val="18"/>
          <w:szCs w:val="18"/>
          <w:lang w:val="en-US"/>
        </w:rPr>
        <w:t xml:space="preserve"> </w:t>
      </w:r>
      <w:r w:rsidRPr="00C40242">
        <w:rPr>
          <w:sz w:val="18"/>
          <w:szCs w:val="18"/>
          <w:lang w:val="en-US"/>
        </w:rPr>
        <w:t>The aim of this vision is to define the main goals of the European Schools in the context of the development of the digital competences, so as to provide a mission statement that would be relevant to the future pedagogical development of the system as a whole.</w:t>
      </w:r>
    </w:p>
  </w:footnote>
  <w:footnote w:id="11">
    <w:p w14:paraId="54923E3F" w14:textId="77777777" w:rsidR="00C40242" w:rsidRPr="00C40242" w:rsidRDefault="00C40242" w:rsidP="00C40242">
      <w:pPr>
        <w:pStyle w:val="FootnoteText"/>
        <w:rPr>
          <w:lang w:val="en-US"/>
        </w:rPr>
      </w:pPr>
      <w:r w:rsidRPr="05C47F79">
        <w:rPr>
          <w:rStyle w:val="FootnoteReference"/>
        </w:rPr>
        <w:footnoteRef/>
      </w:r>
      <w:r w:rsidRPr="00C40242">
        <w:rPr>
          <w:lang w:val="en-US"/>
        </w:rPr>
        <w:t xml:space="preserve"> </w:t>
      </w:r>
      <w:hyperlink r:id="rId6" w:history="1">
        <w:r w:rsidRPr="00C40242">
          <w:rPr>
            <w:rStyle w:val="Hyperlink"/>
            <w:sz w:val="18"/>
            <w:szCs w:val="18"/>
            <w:lang w:val="en-US"/>
          </w:rPr>
          <w:t>http://learning.gov.wales/resources/browse-all/digital-competence-framework/?skip=1&amp;lang=en</w:t>
        </w:r>
      </w:hyperlink>
      <w:r w:rsidRPr="00C40242">
        <w:rPr>
          <w:sz w:val="18"/>
          <w:szCs w:val="18"/>
          <w:lang w:val="en-US"/>
        </w:rPr>
        <w:t>.</w:t>
      </w:r>
    </w:p>
  </w:footnote>
  <w:footnote w:id="12">
    <w:p w14:paraId="096AE75C" w14:textId="77777777" w:rsidR="00C40242" w:rsidRPr="00C40242" w:rsidRDefault="00C40242" w:rsidP="00C40242">
      <w:pPr>
        <w:pStyle w:val="FootnoteText"/>
        <w:rPr>
          <w:sz w:val="18"/>
          <w:szCs w:val="18"/>
          <w:lang w:val="en-US"/>
        </w:rPr>
      </w:pPr>
      <w:r>
        <w:rPr>
          <w:rStyle w:val="FootnoteReference"/>
        </w:rPr>
        <w:footnoteRef/>
      </w:r>
      <w:r w:rsidRPr="00C40242">
        <w:rPr>
          <w:lang w:val="en-US"/>
        </w:rPr>
        <w:t xml:space="preserve"> </w:t>
      </w:r>
      <w:r w:rsidRPr="00C40242">
        <w:rPr>
          <w:sz w:val="18"/>
          <w:szCs w:val="18"/>
          <w:lang w:val="en-US"/>
        </w:rPr>
        <w:t>e.g. social elements of digital competence such as “Netiquette” or “Engaging in citizenship through digital technologies” can be addressed in subjects like Discovery of the World/Human Sciences, European Hours/Ethics, etc.; so not all elements have to be addressed in every subject.</w:t>
      </w:r>
    </w:p>
  </w:footnote>
  <w:footnote w:id="13">
    <w:p w14:paraId="653A5A2F" w14:textId="77777777" w:rsidR="00C40242" w:rsidRPr="00C40242" w:rsidRDefault="00C40242" w:rsidP="00C40242">
      <w:pPr>
        <w:pStyle w:val="FootnoteText"/>
        <w:rPr>
          <w:sz w:val="18"/>
          <w:szCs w:val="18"/>
          <w:lang w:val="en-US"/>
        </w:rPr>
      </w:pPr>
      <w:r w:rsidRPr="00B3757E">
        <w:rPr>
          <w:rStyle w:val="FootnoteReference"/>
          <w:sz w:val="18"/>
          <w:szCs w:val="18"/>
        </w:rPr>
        <w:footnoteRef/>
      </w:r>
      <w:r w:rsidRPr="00C40242">
        <w:rPr>
          <w:sz w:val="18"/>
          <w:szCs w:val="18"/>
          <w:lang w:val="en-US"/>
        </w:rPr>
        <w:t xml:space="preserve"> The DigComp Framework identifies 5 competence areas and 21 sub-competences.</w:t>
      </w:r>
    </w:p>
  </w:footnote>
  <w:footnote w:id="14">
    <w:p w14:paraId="0AA2ABE6" w14:textId="77777777" w:rsidR="00C40242" w:rsidRPr="00C40242" w:rsidRDefault="00C40242" w:rsidP="00C40242">
      <w:pPr>
        <w:pStyle w:val="FootnoteText"/>
        <w:rPr>
          <w:sz w:val="18"/>
          <w:szCs w:val="18"/>
          <w:lang w:val="en-US"/>
        </w:rPr>
      </w:pPr>
      <w:r>
        <w:rPr>
          <w:rStyle w:val="FootnoteReference"/>
        </w:rPr>
        <w:footnoteRef/>
      </w:r>
      <w:r w:rsidRPr="00C40242">
        <w:rPr>
          <w:lang w:val="en-US"/>
        </w:rPr>
        <w:t xml:space="preserve"> </w:t>
      </w:r>
      <w:r w:rsidRPr="00C40242">
        <w:rPr>
          <w:sz w:val="18"/>
          <w:szCs w:val="18"/>
          <w:lang w:val="en-US"/>
        </w:rPr>
        <w:t>e.g. Nursery, Primary P1-P2, P3-P5, Secondary S1-S3, S4-S5 and S6-S7.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F55B" w14:textId="77777777" w:rsidR="00C40242" w:rsidRDefault="00C40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4A6A"/>
    <w:multiLevelType w:val="hybridMultilevel"/>
    <w:tmpl w:val="03DA42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8029AF"/>
    <w:multiLevelType w:val="hybridMultilevel"/>
    <w:tmpl w:val="C7940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10126"/>
    <w:multiLevelType w:val="hybridMultilevel"/>
    <w:tmpl w:val="70AAC82E"/>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CEE0BE1"/>
    <w:multiLevelType w:val="hybridMultilevel"/>
    <w:tmpl w:val="3FBC5B5A"/>
    <w:lvl w:ilvl="0" w:tplc="1F4290B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623573"/>
    <w:multiLevelType w:val="hybridMultilevel"/>
    <w:tmpl w:val="853E01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F734306"/>
    <w:multiLevelType w:val="multilevel"/>
    <w:tmpl w:val="E73C8D3E"/>
    <w:lvl w:ilvl="0">
      <w:start w:val="1"/>
      <w:numFmt w:val="decimal"/>
      <w:pStyle w:val="Heading1"/>
      <w:lvlText w:val="%1."/>
      <w:lvlJc w:val="left"/>
      <w:pPr>
        <w:tabs>
          <w:tab w:val="num" w:pos="480"/>
        </w:tabs>
        <w:ind w:left="480" w:hanging="480"/>
      </w:pPr>
      <w:rPr>
        <w:rFonts w:cs="Times New Roman"/>
      </w:rPr>
    </w:lvl>
    <w:lvl w:ilvl="1">
      <w:start w:val="1"/>
      <w:numFmt w:val="decimal"/>
      <w:pStyle w:val="Heading2"/>
      <w:lvlText w:val="%1.%2."/>
      <w:lvlJc w:val="left"/>
      <w:pPr>
        <w:tabs>
          <w:tab w:val="num" w:pos="1200"/>
        </w:tabs>
        <w:ind w:left="1200" w:hanging="720"/>
      </w:pPr>
      <w:rPr>
        <w:rFonts w:cs="Times New Roman"/>
      </w:rPr>
    </w:lvl>
    <w:lvl w:ilvl="2">
      <w:start w:val="1"/>
      <w:numFmt w:val="decimal"/>
      <w:lvlText w:val="%1.%2.%3."/>
      <w:lvlJc w:val="left"/>
      <w:pPr>
        <w:tabs>
          <w:tab w:val="num" w:pos="1920"/>
        </w:tabs>
        <w:ind w:left="1920" w:hanging="720"/>
      </w:pPr>
      <w:rPr>
        <w:rFonts w:cs="Times New Roman"/>
      </w:rPr>
    </w:lvl>
    <w:lvl w:ilvl="3">
      <w:start w:val="1"/>
      <w:numFmt w:val="decimal"/>
      <w:pStyle w:val="Heading4"/>
      <w:lvlText w:val="%1.%2.%3.%4."/>
      <w:lvlJc w:val="left"/>
      <w:pPr>
        <w:tabs>
          <w:tab w:val="num" w:pos="2280"/>
        </w:tabs>
        <w:ind w:left="1920" w:hanging="720"/>
      </w:pPr>
      <w:rPr>
        <w:rFonts w:cs="Times New Roman"/>
      </w:rPr>
    </w:lvl>
    <w:lvl w:ilvl="4">
      <w:start w:val="1"/>
      <w:numFmt w:val="decimal"/>
      <w:pStyle w:val="Heading5"/>
      <w:lvlText w:val="%1.%2.%3.%4.%5."/>
      <w:lvlJc w:val="left"/>
      <w:pPr>
        <w:tabs>
          <w:tab w:val="num" w:pos="2282"/>
        </w:tabs>
        <w:ind w:left="1922" w:hanging="720"/>
      </w:pPr>
      <w:rPr>
        <w:rFonts w:cs="Times New Roman"/>
      </w:rPr>
    </w:lvl>
    <w:lvl w:ilvl="5">
      <w:start w:val="1"/>
      <w:numFmt w:val="decimal"/>
      <w:pStyle w:val="Heading6"/>
      <w:lvlText w:val="%1.%2.%3.%4.%5.%6."/>
      <w:lvlJc w:val="left"/>
      <w:pPr>
        <w:tabs>
          <w:tab w:val="num" w:pos="2642"/>
        </w:tabs>
        <w:ind w:left="1922" w:hanging="720"/>
      </w:pPr>
      <w:rPr>
        <w:rFonts w:cs="Times New Roman"/>
      </w:rPr>
    </w:lvl>
    <w:lvl w:ilvl="6">
      <w:start w:val="1"/>
      <w:numFmt w:val="decimal"/>
      <w:pStyle w:val="Heading7"/>
      <w:lvlText w:val="%1.%2.%3.%4.%5.%6.%7."/>
      <w:lvlJc w:val="left"/>
      <w:pPr>
        <w:tabs>
          <w:tab w:val="num" w:pos="2642"/>
        </w:tabs>
        <w:ind w:left="1922" w:hanging="720"/>
      </w:pPr>
      <w:rPr>
        <w:rFonts w:cs="Times New Roman"/>
      </w:rPr>
    </w:lvl>
    <w:lvl w:ilvl="7">
      <w:start w:val="1"/>
      <w:numFmt w:val="decimal"/>
      <w:pStyle w:val="Heading8"/>
      <w:lvlText w:val="%1.%2.%3.%4.%5.%6.%7.%8."/>
      <w:lvlJc w:val="left"/>
      <w:pPr>
        <w:tabs>
          <w:tab w:val="num" w:pos="3002"/>
        </w:tabs>
        <w:ind w:left="1922" w:hanging="720"/>
      </w:pPr>
      <w:rPr>
        <w:rFonts w:cs="Times New Roman"/>
      </w:rPr>
    </w:lvl>
    <w:lvl w:ilvl="8">
      <w:start w:val="1"/>
      <w:numFmt w:val="decimal"/>
      <w:pStyle w:val="Heading9"/>
      <w:lvlText w:val="%1.%2.%3.%4.%5.%6.%7.%8.%9."/>
      <w:lvlJc w:val="left"/>
      <w:pPr>
        <w:tabs>
          <w:tab w:val="num" w:pos="3002"/>
        </w:tabs>
        <w:ind w:left="1922" w:hanging="720"/>
      </w:pPr>
      <w:rPr>
        <w:rFonts w:cs="Times New Roman"/>
      </w:rPr>
    </w:lvl>
  </w:abstractNum>
  <w:abstractNum w:abstractNumId="6" w15:restartNumberingAfterBreak="0">
    <w:nsid w:val="216430FE"/>
    <w:multiLevelType w:val="hybridMultilevel"/>
    <w:tmpl w:val="0E96E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E3352"/>
    <w:multiLevelType w:val="hybridMultilevel"/>
    <w:tmpl w:val="A8508B6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E732877"/>
    <w:multiLevelType w:val="hybridMultilevel"/>
    <w:tmpl w:val="167866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FBB614C"/>
    <w:multiLevelType w:val="hybridMultilevel"/>
    <w:tmpl w:val="B406F9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3E1F75"/>
    <w:multiLevelType w:val="hybridMultilevel"/>
    <w:tmpl w:val="B56A3B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71D053E"/>
    <w:multiLevelType w:val="hybridMultilevel"/>
    <w:tmpl w:val="7B76D87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8B06A42"/>
    <w:multiLevelType w:val="hybridMultilevel"/>
    <w:tmpl w:val="7DFA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505F9D"/>
    <w:multiLevelType w:val="hybridMultilevel"/>
    <w:tmpl w:val="BB7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D3598"/>
    <w:multiLevelType w:val="hybridMultilevel"/>
    <w:tmpl w:val="2FF07802"/>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15:restartNumberingAfterBreak="0">
    <w:nsid w:val="4C4B1294"/>
    <w:multiLevelType w:val="hybridMultilevel"/>
    <w:tmpl w:val="E9E242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E875554"/>
    <w:multiLevelType w:val="hybridMultilevel"/>
    <w:tmpl w:val="26145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25493"/>
    <w:multiLevelType w:val="hybridMultilevel"/>
    <w:tmpl w:val="8F38E5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2E01F20"/>
    <w:multiLevelType w:val="hybridMultilevel"/>
    <w:tmpl w:val="86783B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61B1AB4"/>
    <w:multiLevelType w:val="hybridMultilevel"/>
    <w:tmpl w:val="7152B1BA"/>
    <w:lvl w:ilvl="0" w:tplc="D0DC44B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B7042"/>
    <w:multiLevelType w:val="hybridMultilevel"/>
    <w:tmpl w:val="E780A5E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06836DA"/>
    <w:multiLevelType w:val="multilevel"/>
    <w:tmpl w:val="91A045D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1135D70"/>
    <w:multiLevelType w:val="hybridMultilevel"/>
    <w:tmpl w:val="B6E2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C3BDD"/>
    <w:multiLevelType w:val="hybridMultilevel"/>
    <w:tmpl w:val="7AFC71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2A80098"/>
    <w:multiLevelType w:val="hybridMultilevel"/>
    <w:tmpl w:val="DB284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37F4A"/>
    <w:multiLevelType w:val="hybridMultilevel"/>
    <w:tmpl w:val="210EA2B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6DA477C0"/>
    <w:multiLevelType w:val="hybridMultilevel"/>
    <w:tmpl w:val="4F84022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12B4D92"/>
    <w:multiLevelType w:val="hybridMultilevel"/>
    <w:tmpl w:val="5EB6F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22414CC"/>
    <w:multiLevelType w:val="hybridMultilevel"/>
    <w:tmpl w:val="05EA2C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4618F5"/>
    <w:multiLevelType w:val="hybridMultilevel"/>
    <w:tmpl w:val="39A2697C"/>
    <w:lvl w:ilvl="0" w:tplc="48FE9D84">
      <w:start w:val="1"/>
      <w:numFmt w:val="bullet"/>
      <w:lvlText w:val=""/>
      <w:lvlJc w:val="left"/>
      <w:pPr>
        <w:ind w:left="720" w:hanging="360"/>
      </w:pPr>
      <w:rPr>
        <w:rFonts w:ascii="Symbol" w:hAnsi="Symbol" w:hint="default"/>
      </w:rPr>
    </w:lvl>
    <w:lvl w:ilvl="1" w:tplc="565807AE">
      <w:start w:val="1"/>
      <w:numFmt w:val="bullet"/>
      <w:lvlText w:val="o"/>
      <w:lvlJc w:val="left"/>
      <w:pPr>
        <w:ind w:left="1440" w:hanging="360"/>
      </w:pPr>
      <w:rPr>
        <w:rFonts w:ascii="Courier New" w:hAnsi="Courier New" w:hint="default"/>
      </w:rPr>
    </w:lvl>
    <w:lvl w:ilvl="2" w:tplc="FA54FA14">
      <w:start w:val="1"/>
      <w:numFmt w:val="bullet"/>
      <w:lvlText w:val=""/>
      <w:lvlJc w:val="left"/>
      <w:pPr>
        <w:ind w:left="2160" w:hanging="360"/>
      </w:pPr>
      <w:rPr>
        <w:rFonts w:ascii="Wingdings" w:hAnsi="Wingdings" w:hint="default"/>
      </w:rPr>
    </w:lvl>
    <w:lvl w:ilvl="3" w:tplc="963855A4">
      <w:start w:val="1"/>
      <w:numFmt w:val="bullet"/>
      <w:lvlText w:val=""/>
      <w:lvlJc w:val="left"/>
      <w:pPr>
        <w:ind w:left="2880" w:hanging="360"/>
      </w:pPr>
      <w:rPr>
        <w:rFonts w:ascii="Symbol" w:hAnsi="Symbol" w:hint="default"/>
      </w:rPr>
    </w:lvl>
    <w:lvl w:ilvl="4" w:tplc="F0A6AB7A">
      <w:start w:val="1"/>
      <w:numFmt w:val="bullet"/>
      <w:lvlText w:val="o"/>
      <w:lvlJc w:val="left"/>
      <w:pPr>
        <w:ind w:left="3600" w:hanging="360"/>
      </w:pPr>
      <w:rPr>
        <w:rFonts w:ascii="Courier New" w:hAnsi="Courier New" w:hint="default"/>
      </w:rPr>
    </w:lvl>
    <w:lvl w:ilvl="5" w:tplc="E64EE934">
      <w:start w:val="1"/>
      <w:numFmt w:val="bullet"/>
      <w:lvlText w:val=""/>
      <w:lvlJc w:val="left"/>
      <w:pPr>
        <w:ind w:left="4320" w:hanging="360"/>
      </w:pPr>
      <w:rPr>
        <w:rFonts w:ascii="Wingdings" w:hAnsi="Wingdings" w:hint="default"/>
      </w:rPr>
    </w:lvl>
    <w:lvl w:ilvl="6" w:tplc="13609714">
      <w:start w:val="1"/>
      <w:numFmt w:val="bullet"/>
      <w:lvlText w:val=""/>
      <w:lvlJc w:val="left"/>
      <w:pPr>
        <w:ind w:left="5040" w:hanging="360"/>
      </w:pPr>
      <w:rPr>
        <w:rFonts w:ascii="Symbol" w:hAnsi="Symbol" w:hint="default"/>
      </w:rPr>
    </w:lvl>
    <w:lvl w:ilvl="7" w:tplc="7E4CA296">
      <w:start w:val="1"/>
      <w:numFmt w:val="bullet"/>
      <w:lvlText w:val="o"/>
      <w:lvlJc w:val="left"/>
      <w:pPr>
        <w:ind w:left="5760" w:hanging="360"/>
      </w:pPr>
      <w:rPr>
        <w:rFonts w:ascii="Courier New" w:hAnsi="Courier New" w:hint="default"/>
      </w:rPr>
    </w:lvl>
    <w:lvl w:ilvl="8" w:tplc="C46269B6">
      <w:start w:val="1"/>
      <w:numFmt w:val="bullet"/>
      <w:lvlText w:val=""/>
      <w:lvlJc w:val="left"/>
      <w:pPr>
        <w:ind w:left="6480" w:hanging="360"/>
      </w:pPr>
      <w:rPr>
        <w:rFonts w:ascii="Wingdings" w:hAnsi="Wingdings" w:hint="default"/>
      </w:rPr>
    </w:lvl>
  </w:abstractNum>
  <w:abstractNum w:abstractNumId="30" w15:restartNumberingAfterBreak="0">
    <w:nsid w:val="741507CA"/>
    <w:multiLevelType w:val="hybridMultilevel"/>
    <w:tmpl w:val="0ECC0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036D9"/>
    <w:multiLevelType w:val="hybridMultilevel"/>
    <w:tmpl w:val="D8A0242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9"/>
  </w:num>
  <w:num w:numId="2">
    <w:abstractNumId w:val="5"/>
  </w:num>
  <w:num w:numId="3">
    <w:abstractNumId w:val="19"/>
  </w:num>
  <w:num w:numId="4">
    <w:abstractNumId w:val="4"/>
  </w:num>
  <w:num w:numId="5">
    <w:abstractNumId w:val="10"/>
  </w:num>
  <w:num w:numId="6">
    <w:abstractNumId w:val="15"/>
  </w:num>
  <w:num w:numId="7">
    <w:abstractNumId w:val="1"/>
  </w:num>
  <w:num w:numId="8">
    <w:abstractNumId w:val="21"/>
  </w:num>
  <w:num w:numId="9">
    <w:abstractNumId w:val="24"/>
  </w:num>
  <w:num w:numId="10">
    <w:abstractNumId w:val="30"/>
  </w:num>
  <w:num w:numId="11">
    <w:abstractNumId w:val="18"/>
  </w:num>
  <w:num w:numId="12">
    <w:abstractNumId w:val="27"/>
  </w:num>
  <w:num w:numId="13">
    <w:abstractNumId w:val="26"/>
  </w:num>
  <w:num w:numId="14">
    <w:abstractNumId w:val="28"/>
  </w:num>
  <w:num w:numId="15">
    <w:abstractNumId w:val="20"/>
  </w:num>
  <w:num w:numId="16">
    <w:abstractNumId w:val="23"/>
  </w:num>
  <w:num w:numId="17">
    <w:abstractNumId w:val="0"/>
  </w:num>
  <w:num w:numId="18">
    <w:abstractNumId w:val="9"/>
  </w:num>
  <w:num w:numId="19">
    <w:abstractNumId w:val="8"/>
  </w:num>
  <w:num w:numId="20">
    <w:abstractNumId w:val="14"/>
  </w:num>
  <w:num w:numId="21">
    <w:abstractNumId w:val="2"/>
  </w:num>
  <w:num w:numId="22">
    <w:abstractNumId w:val="25"/>
  </w:num>
  <w:num w:numId="23">
    <w:abstractNumId w:val="17"/>
  </w:num>
  <w:num w:numId="24">
    <w:abstractNumId w:val="7"/>
  </w:num>
  <w:num w:numId="25">
    <w:abstractNumId w:val="16"/>
  </w:num>
  <w:num w:numId="26">
    <w:abstractNumId w:val="3"/>
  </w:num>
  <w:num w:numId="27">
    <w:abstractNumId w:val="31"/>
  </w:num>
  <w:num w:numId="28">
    <w:abstractNumId w:val="6"/>
  </w:num>
  <w:num w:numId="29">
    <w:abstractNumId w:val="12"/>
  </w:num>
  <w:num w:numId="30">
    <w:abstractNumId w:val="11"/>
  </w:num>
  <w:num w:numId="31">
    <w:abstractNumId w:val="22"/>
  </w:num>
  <w:num w:numId="32">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fr-FR"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0MrUwtTCwNDUzsjBQ0lEKTi0uzszPAykwrgUAAjytjiwAAAA="/>
  </w:docVars>
  <w:rsids>
    <w:rsidRoot w:val="005E10A1"/>
    <w:rsid w:val="00013EB5"/>
    <w:rsid w:val="0001648D"/>
    <w:rsid w:val="00027ADA"/>
    <w:rsid w:val="00033A67"/>
    <w:rsid w:val="00034F01"/>
    <w:rsid w:val="00044F6D"/>
    <w:rsid w:val="0004558F"/>
    <w:rsid w:val="000524F9"/>
    <w:rsid w:val="00056384"/>
    <w:rsid w:val="00067B14"/>
    <w:rsid w:val="0007747F"/>
    <w:rsid w:val="00077567"/>
    <w:rsid w:val="000778EC"/>
    <w:rsid w:val="00082CAC"/>
    <w:rsid w:val="000A075E"/>
    <w:rsid w:val="000A0A38"/>
    <w:rsid w:val="000A671C"/>
    <w:rsid w:val="000B0218"/>
    <w:rsid w:val="000B5A54"/>
    <w:rsid w:val="000B7FCE"/>
    <w:rsid w:val="000D0245"/>
    <w:rsid w:val="000D61CD"/>
    <w:rsid w:val="000E5055"/>
    <w:rsid w:val="000E7F30"/>
    <w:rsid w:val="000F0B9B"/>
    <w:rsid w:val="0010008E"/>
    <w:rsid w:val="00101F5F"/>
    <w:rsid w:val="00102A8C"/>
    <w:rsid w:val="001220C6"/>
    <w:rsid w:val="0012264C"/>
    <w:rsid w:val="001228CC"/>
    <w:rsid w:val="00127168"/>
    <w:rsid w:val="00127D57"/>
    <w:rsid w:val="00136AAA"/>
    <w:rsid w:val="00143DBB"/>
    <w:rsid w:val="00144602"/>
    <w:rsid w:val="00147F94"/>
    <w:rsid w:val="001539E1"/>
    <w:rsid w:val="00156436"/>
    <w:rsid w:val="00162B4F"/>
    <w:rsid w:val="0016581E"/>
    <w:rsid w:val="0016674F"/>
    <w:rsid w:val="0017338F"/>
    <w:rsid w:val="00175414"/>
    <w:rsid w:val="001776B4"/>
    <w:rsid w:val="001839E6"/>
    <w:rsid w:val="00185EB3"/>
    <w:rsid w:val="0019209B"/>
    <w:rsid w:val="00196481"/>
    <w:rsid w:val="001966B5"/>
    <w:rsid w:val="001972E5"/>
    <w:rsid w:val="001B14EB"/>
    <w:rsid w:val="001B213D"/>
    <w:rsid w:val="001B2E2B"/>
    <w:rsid w:val="001C053A"/>
    <w:rsid w:val="001D794C"/>
    <w:rsid w:val="001E3163"/>
    <w:rsid w:val="001E5C09"/>
    <w:rsid w:val="001F566E"/>
    <w:rsid w:val="0021250D"/>
    <w:rsid w:val="0021537E"/>
    <w:rsid w:val="00221C13"/>
    <w:rsid w:val="00227B38"/>
    <w:rsid w:val="002303CF"/>
    <w:rsid w:val="002306AC"/>
    <w:rsid w:val="00231050"/>
    <w:rsid w:val="002312BD"/>
    <w:rsid w:val="00232878"/>
    <w:rsid w:val="0023442F"/>
    <w:rsid w:val="00234C9E"/>
    <w:rsid w:val="00242D16"/>
    <w:rsid w:val="0024661F"/>
    <w:rsid w:val="002566E1"/>
    <w:rsid w:val="002615AA"/>
    <w:rsid w:val="00262D78"/>
    <w:rsid w:val="0026763F"/>
    <w:rsid w:val="00276445"/>
    <w:rsid w:val="00282298"/>
    <w:rsid w:val="00283D04"/>
    <w:rsid w:val="002A2E34"/>
    <w:rsid w:val="002A5E0F"/>
    <w:rsid w:val="002A5E2E"/>
    <w:rsid w:val="002A65A6"/>
    <w:rsid w:val="002B4E35"/>
    <w:rsid w:val="002C084F"/>
    <w:rsid w:val="002C436E"/>
    <w:rsid w:val="002C57CE"/>
    <w:rsid w:val="002E30C0"/>
    <w:rsid w:val="002F6592"/>
    <w:rsid w:val="003019BA"/>
    <w:rsid w:val="00304D55"/>
    <w:rsid w:val="0031699B"/>
    <w:rsid w:val="00326A2B"/>
    <w:rsid w:val="003316B4"/>
    <w:rsid w:val="00335FDB"/>
    <w:rsid w:val="0033772A"/>
    <w:rsid w:val="00337C7E"/>
    <w:rsid w:val="00343DA3"/>
    <w:rsid w:val="00343E85"/>
    <w:rsid w:val="00355386"/>
    <w:rsid w:val="0035788E"/>
    <w:rsid w:val="00361848"/>
    <w:rsid w:val="00363216"/>
    <w:rsid w:val="00364CB9"/>
    <w:rsid w:val="003738B4"/>
    <w:rsid w:val="00373B41"/>
    <w:rsid w:val="00375122"/>
    <w:rsid w:val="0037535C"/>
    <w:rsid w:val="00382E31"/>
    <w:rsid w:val="00390308"/>
    <w:rsid w:val="00392B44"/>
    <w:rsid w:val="003A16EB"/>
    <w:rsid w:val="003A3532"/>
    <w:rsid w:val="003A59C0"/>
    <w:rsid w:val="003A6000"/>
    <w:rsid w:val="003B09FE"/>
    <w:rsid w:val="003B294C"/>
    <w:rsid w:val="003C18DA"/>
    <w:rsid w:val="003C2511"/>
    <w:rsid w:val="003C5A4C"/>
    <w:rsid w:val="003C5A78"/>
    <w:rsid w:val="003D1366"/>
    <w:rsid w:val="003D372E"/>
    <w:rsid w:val="003D4696"/>
    <w:rsid w:val="003E3670"/>
    <w:rsid w:val="003F0BCB"/>
    <w:rsid w:val="003F44DD"/>
    <w:rsid w:val="00417B1D"/>
    <w:rsid w:val="004272AA"/>
    <w:rsid w:val="00430E10"/>
    <w:rsid w:val="00450614"/>
    <w:rsid w:val="00471305"/>
    <w:rsid w:val="004A2F27"/>
    <w:rsid w:val="004A38A4"/>
    <w:rsid w:val="004A49F6"/>
    <w:rsid w:val="004B28E4"/>
    <w:rsid w:val="004B2BDA"/>
    <w:rsid w:val="004B32FF"/>
    <w:rsid w:val="004B3B8E"/>
    <w:rsid w:val="004B4E22"/>
    <w:rsid w:val="004B5072"/>
    <w:rsid w:val="004B7947"/>
    <w:rsid w:val="004C51AD"/>
    <w:rsid w:val="004C6470"/>
    <w:rsid w:val="004D27D2"/>
    <w:rsid w:val="004D5A6F"/>
    <w:rsid w:val="004E4581"/>
    <w:rsid w:val="004F7740"/>
    <w:rsid w:val="0050621B"/>
    <w:rsid w:val="0050787D"/>
    <w:rsid w:val="005114B4"/>
    <w:rsid w:val="00516D16"/>
    <w:rsid w:val="00523C80"/>
    <w:rsid w:val="0053473D"/>
    <w:rsid w:val="00541E4F"/>
    <w:rsid w:val="00542720"/>
    <w:rsid w:val="00553D17"/>
    <w:rsid w:val="00553EE8"/>
    <w:rsid w:val="00554050"/>
    <w:rsid w:val="0056137B"/>
    <w:rsid w:val="00564FA8"/>
    <w:rsid w:val="005704B8"/>
    <w:rsid w:val="0057136B"/>
    <w:rsid w:val="00571BA3"/>
    <w:rsid w:val="005769D3"/>
    <w:rsid w:val="00576E22"/>
    <w:rsid w:val="00582682"/>
    <w:rsid w:val="00586405"/>
    <w:rsid w:val="005870E1"/>
    <w:rsid w:val="00590F4C"/>
    <w:rsid w:val="00593BAA"/>
    <w:rsid w:val="00597DE1"/>
    <w:rsid w:val="005A08ED"/>
    <w:rsid w:val="005A400E"/>
    <w:rsid w:val="005A5B72"/>
    <w:rsid w:val="005A5CAD"/>
    <w:rsid w:val="005A6803"/>
    <w:rsid w:val="005B5971"/>
    <w:rsid w:val="005B774D"/>
    <w:rsid w:val="005D1B09"/>
    <w:rsid w:val="005D308A"/>
    <w:rsid w:val="005D30E2"/>
    <w:rsid w:val="005D3375"/>
    <w:rsid w:val="005E0D8F"/>
    <w:rsid w:val="005E10A1"/>
    <w:rsid w:val="005E13CB"/>
    <w:rsid w:val="005E198B"/>
    <w:rsid w:val="005E1CC2"/>
    <w:rsid w:val="005E6F8B"/>
    <w:rsid w:val="005E7321"/>
    <w:rsid w:val="005F01FF"/>
    <w:rsid w:val="005F1755"/>
    <w:rsid w:val="005F4AE1"/>
    <w:rsid w:val="006023BE"/>
    <w:rsid w:val="00602F9B"/>
    <w:rsid w:val="00606B9D"/>
    <w:rsid w:val="00607560"/>
    <w:rsid w:val="00617A51"/>
    <w:rsid w:val="006236AC"/>
    <w:rsid w:val="00623BE2"/>
    <w:rsid w:val="006257AE"/>
    <w:rsid w:val="00665D6E"/>
    <w:rsid w:val="0068032F"/>
    <w:rsid w:val="0069512A"/>
    <w:rsid w:val="0069781E"/>
    <w:rsid w:val="006A64CE"/>
    <w:rsid w:val="006B5728"/>
    <w:rsid w:val="006B71E9"/>
    <w:rsid w:val="006C67D8"/>
    <w:rsid w:val="006D1933"/>
    <w:rsid w:val="006D2A85"/>
    <w:rsid w:val="006D3265"/>
    <w:rsid w:val="006D3CA5"/>
    <w:rsid w:val="006D745C"/>
    <w:rsid w:val="006E016F"/>
    <w:rsid w:val="006E3F87"/>
    <w:rsid w:val="006E6C2D"/>
    <w:rsid w:val="006F17FA"/>
    <w:rsid w:val="006F5EFF"/>
    <w:rsid w:val="00710892"/>
    <w:rsid w:val="00714BFB"/>
    <w:rsid w:val="00720001"/>
    <w:rsid w:val="00721C88"/>
    <w:rsid w:val="00723F6F"/>
    <w:rsid w:val="007256F2"/>
    <w:rsid w:val="00735E83"/>
    <w:rsid w:val="00743F8D"/>
    <w:rsid w:val="00747474"/>
    <w:rsid w:val="007511EA"/>
    <w:rsid w:val="00754D08"/>
    <w:rsid w:val="00764935"/>
    <w:rsid w:val="00765DCC"/>
    <w:rsid w:val="0077244C"/>
    <w:rsid w:val="00774EC0"/>
    <w:rsid w:val="00774FFA"/>
    <w:rsid w:val="00775139"/>
    <w:rsid w:val="00782045"/>
    <w:rsid w:val="00782E6D"/>
    <w:rsid w:val="00783FF6"/>
    <w:rsid w:val="00784747"/>
    <w:rsid w:val="00792E15"/>
    <w:rsid w:val="00795396"/>
    <w:rsid w:val="007967A4"/>
    <w:rsid w:val="007A25CB"/>
    <w:rsid w:val="007A4ED8"/>
    <w:rsid w:val="007A5464"/>
    <w:rsid w:val="007A6BEA"/>
    <w:rsid w:val="007A7FB5"/>
    <w:rsid w:val="007B1DBF"/>
    <w:rsid w:val="007B3858"/>
    <w:rsid w:val="007B7069"/>
    <w:rsid w:val="007C1F4A"/>
    <w:rsid w:val="007C29AD"/>
    <w:rsid w:val="007C43C8"/>
    <w:rsid w:val="007C5D9E"/>
    <w:rsid w:val="007C6EB7"/>
    <w:rsid w:val="007D271E"/>
    <w:rsid w:val="007D591E"/>
    <w:rsid w:val="007D684C"/>
    <w:rsid w:val="007D7D7F"/>
    <w:rsid w:val="007E5184"/>
    <w:rsid w:val="007E6C70"/>
    <w:rsid w:val="007E6D6D"/>
    <w:rsid w:val="00800FE9"/>
    <w:rsid w:val="008034F9"/>
    <w:rsid w:val="00806C0D"/>
    <w:rsid w:val="0080793E"/>
    <w:rsid w:val="00821108"/>
    <w:rsid w:val="00833395"/>
    <w:rsid w:val="00835145"/>
    <w:rsid w:val="00841D9D"/>
    <w:rsid w:val="008536DE"/>
    <w:rsid w:val="008545DA"/>
    <w:rsid w:val="00854930"/>
    <w:rsid w:val="00856CE9"/>
    <w:rsid w:val="00863720"/>
    <w:rsid w:val="00867507"/>
    <w:rsid w:val="008743B7"/>
    <w:rsid w:val="008763C1"/>
    <w:rsid w:val="00887438"/>
    <w:rsid w:val="008941B6"/>
    <w:rsid w:val="008A18E5"/>
    <w:rsid w:val="008A774D"/>
    <w:rsid w:val="008A7CB7"/>
    <w:rsid w:val="008B1193"/>
    <w:rsid w:val="008C2E78"/>
    <w:rsid w:val="008C4CEB"/>
    <w:rsid w:val="008D2535"/>
    <w:rsid w:val="008E0C8B"/>
    <w:rsid w:val="008E5277"/>
    <w:rsid w:val="008F15ED"/>
    <w:rsid w:val="008F353E"/>
    <w:rsid w:val="008F3E44"/>
    <w:rsid w:val="00904F31"/>
    <w:rsid w:val="00905B5F"/>
    <w:rsid w:val="00913AA3"/>
    <w:rsid w:val="009229FB"/>
    <w:rsid w:val="009269E5"/>
    <w:rsid w:val="00931744"/>
    <w:rsid w:val="00936C7F"/>
    <w:rsid w:val="0094026B"/>
    <w:rsid w:val="009474DE"/>
    <w:rsid w:val="00957737"/>
    <w:rsid w:val="0096025A"/>
    <w:rsid w:val="009603C0"/>
    <w:rsid w:val="00961154"/>
    <w:rsid w:val="00974BAE"/>
    <w:rsid w:val="00977398"/>
    <w:rsid w:val="009851AC"/>
    <w:rsid w:val="00994A4E"/>
    <w:rsid w:val="009953BD"/>
    <w:rsid w:val="009A0D1E"/>
    <w:rsid w:val="009B01AD"/>
    <w:rsid w:val="009B2E31"/>
    <w:rsid w:val="009C0DCD"/>
    <w:rsid w:val="009C3EC1"/>
    <w:rsid w:val="009C4D19"/>
    <w:rsid w:val="009C7646"/>
    <w:rsid w:val="009D20D9"/>
    <w:rsid w:val="009D4703"/>
    <w:rsid w:val="009D7B18"/>
    <w:rsid w:val="009E1F63"/>
    <w:rsid w:val="009E31FD"/>
    <w:rsid w:val="009E40D7"/>
    <w:rsid w:val="009E4D39"/>
    <w:rsid w:val="009F037B"/>
    <w:rsid w:val="009F203E"/>
    <w:rsid w:val="009F50AD"/>
    <w:rsid w:val="009F63F8"/>
    <w:rsid w:val="00A03E2A"/>
    <w:rsid w:val="00A07ADD"/>
    <w:rsid w:val="00A121DE"/>
    <w:rsid w:val="00A157A3"/>
    <w:rsid w:val="00A15942"/>
    <w:rsid w:val="00A17681"/>
    <w:rsid w:val="00A206D5"/>
    <w:rsid w:val="00A308C4"/>
    <w:rsid w:val="00A31578"/>
    <w:rsid w:val="00A31842"/>
    <w:rsid w:val="00A31F01"/>
    <w:rsid w:val="00A3422A"/>
    <w:rsid w:val="00A350D5"/>
    <w:rsid w:val="00A4053A"/>
    <w:rsid w:val="00A47CDB"/>
    <w:rsid w:val="00A529C5"/>
    <w:rsid w:val="00A52E9E"/>
    <w:rsid w:val="00A56369"/>
    <w:rsid w:val="00A6135A"/>
    <w:rsid w:val="00A66030"/>
    <w:rsid w:val="00A70132"/>
    <w:rsid w:val="00A75647"/>
    <w:rsid w:val="00A7609B"/>
    <w:rsid w:val="00A85949"/>
    <w:rsid w:val="00A862B1"/>
    <w:rsid w:val="00A90A1B"/>
    <w:rsid w:val="00A910E5"/>
    <w:rsid w:val="00AA0D16"/>
    <w:rsid w:val="00AA5C97"/>
    <w:rsid w:val="00AB2743"/>
    <w:rsid w:val="00AC00AE"/>
    <w:rsid w:val="00AD24DE"/>
    <w:rsid w:val="00AD436F"/>
    <w:rsid w:val="00AE5F83"/>
    <w:rsid w:val="00AF1483"/>
    <w:rsid w:val="00AF47C1"/>
    <w:rsid w:val="00AF4816"/>
    <w:rsid w:val="00AF7C86"/>
    <w:rsid w:val="00B16388"/>
    <w:rsid w:val="00B30F40"/>
    <w:rsid w:val="00B313A9"/>
    <w:rsid w:val="00B33DC7"/>
    <w:rsid w:val="00B67EB2"/>
    <w:rsid w:val="00B75234"/>
    <w:rsid w:val="00B75DEF"/>
    <w:rsid w:val="00B7715F"/>
    <w:rsid w:val="00B83269"/>
    <w:rsid w:val="00B83B17"/>
    <w:rsid w:val="00B842B5"/>
    <w:rsid w:val="00B90A0F"/>
    <w:rsid w:val="00BA0D8D"/>
    <w:rsid w:val="00BA46C3"/>
    <w:rsid w:val="00BA6A59"/>
    <w:rsid w:val="00BA7E65"/>
    <w:rsid w:val="00BB0549"/>
    <w:rsid w:val="00BB0D97"/>
    <w:rsid w:val="00BB46D4"/>
    <w:rsid w:val="00BB7BDE"/>
    <w:rsid w:val="00BC005C"/>
    <w:rsid w:val="00BC0749"/>
    <w:rsid w:val="00BD2659"/>
    <w:rsid w:val="00BD4DA2"/>
    <w:rsid w:val="00BD6B6A"/>
    <w:rsid w:val="00BD78D1"/>
    <w:rsid w:val="00BE66C4"/>
    <w:rsid w:val="00BF7C7D"/>
    <w:rsid w:val="00C0183F"/>
    <w:rsid w:val="00C01935"/>
    <w:rsid w:val="00C0411B"/>
    <w:rsid w:val="00C0584C"/>
    <w:rsid w:val="00C15629"/>
    <w:rsid w:val="00C1573A"/>
    <w:rsid w:val="00C1727C"/>
    <w:rsid w:val="00C25F1A"/>
    <w:rsid w:val="00C27C20"/>
    <w:rsid w:val="00C34A40"/>
    <w:rsid w:val="00C35E82"/>
    <w:rsid w:val="00C40242"/>
    <w:rsid w:val="00C4047C"/>
    <w:rsid w:val="00C53640"/>
    <w:rsid w:val="00C55698"/>
    <w:rsid w:val="00C57C87"/>
    <w:rsid w:val="00C67843"/>
    <w:rsid w:val="00C72606"/>
    <w:rsid w:val="00C74221"/>
    <w:rsid w:val="00C75721"/>
    <w:rsid w:val="00C75915"/>
    <w:rsid w:val="00C766EA"/>
    <w:rsid w:val="00C81460"/>
    <w:rsid w:val="00C81917"/>
    <w:rsid w:val="00C92968"/>
    <w:rsid w:val="00C97F84"/>
    <w:rsid w:val="00CA2B00"/>
    <w:rsid w:val="00CB070F"/>
    <w:rsid w:val="00CC3730"/>
    <w:rsid w:val="00CD225F"/>
    <w:rsid w:val="00CE50F3"/>
    <w:rsid w:val="00CF083D"/>
    <w:rsid w:val="00CF6B33"/>
    <w:rsid w:val="00D02275"/>
    <w:rsid w:val="00D0371A"/>
    <w:rsid w:val="00D126E2"/>
    <w:rsid w:val="00D14234"/>
    <w:rsid w:val="00D214CF"/>
    <w:rsid w:val="00D22ECF"/>
    <w:rsid w:val="00D26B6F"/>
    <w:rsid w:val="00D314F1"/>
    <w:rsid w:val="00D31F72"/>
    <w:rsid w:val="00D3496A"/>
    <w:rsid w:val="00D519CF"/>
    <w:rsid w:val="00D5236A"/>
    <w:rsid w:val="00D5709F"/>
    <w:rsid w:val="00D644F6"/>
    <w:rsid w:val="00D71404"/>
    <w:rsid w:val="00D73FF8"/>
    <w:rsid w:val="00D811D9"/>
    <w:rsid w:val="00D828C3"/>
    <w:rsid w:val="00D90C3B"/>
    <w:rsid w:val="00D912D5"/>
    <w:rsid w:val="00D95D49"/>
    <w:rsid w:val="00DA0B7C"/>
    <w:rsid w:val="00DA5DA0"/>
    <w:rsid w:val="00DB1E90"/>
    <w:rsid w:val="00DB2ED0"/>
    <w:rsid w:val="00DB3254"/>
    <w:rsid w:val="00DB41BB"/>
    <w:rsid w:val="00DC0D77"/>
    <w:rsid w:val="00DC48AE"/>
    <w:rsid w:val="00DC6500"/>
    <w:rsid w:val="00DD126E"/>
    <w:rsid w:val="00DD2B67"/>
    <w:rsid w:val="00DD3DC9"/>
    <w:rsid w:val="00DD6C53"/>
    <w:rsid w:val="00DE3C0F"/>
    <w:rsid w:val="00DE4B8F"/>
    <w:rsid w:val="00DF0196"/>
    <w:rsid w:val="00DF2F94"/>
    <w:rsid w:val="00DF5CD7"/>
    <w:rsid w:val="00DF73AA"/>
    <w:rsid w:val="00E00612"/>
    <w:rsid w:val="00E041C6"/>
    <w:rsid w:val="00E05B99"/>
    <w:rsid w:val="00E1627A"/>
    <w:rsid w:val="00E235E6"/>
    <w:rsid w:val="00E25130"/>
    <w:rsid w:val="00E3145E"/>
    <w:rsid w:val="00E321BC"/>
    <w:rsid w:val="00E34B27"/>
    <w:rsid w:val="00E364FE"/>
    <w:rsid w:val="00E40F26"/>
    <w:rsid w:val="00E41124"/>
    <w:rsid w:val="00E4226E"/>
    <w:rsid w:val="00E47F82"/>
    <w:rsid w:val="00E50390"/>
    <w:rsid w:val="00E523F3"/>
    <w:rsid w:val="00E63698"/>
    <w:rsid w:val="00E64930"/>
    <w:rsid w:val="00E64E42"/>
    <w:rsid w:val="00E80EA7"/>
    <w:rsid w:val="00E83FD3"/>
    <w:rsid w:val="00E9004F"/>
    <w:rsid w:val="00E963DD"/>
    <w:rsid w:val="00EA1F68"/>
    <w:rsid w:val="00EA25B9"/>
    <w:rsid w:val="00EA6AD6"/>
    <w:rsid w:val="00EA77D7"/>
    <w:rsid w:val="00EB0A67"/>
    <w:rsid w:val="00EB2266"/>
    <w:rsid w:val="00EB62E9"/>
    <w:rsid w:val="00EB65EE"/>
    <w:rsid w:val="00ED0688"/>
    <w:rsid w:val="00ED3ABA"/>
    <w:rsid w:val="00ED4C5D"/>
    <w:rsid w:val="00ED4FD3"/>
    <w:rsid w:val="00ED7D36"/>
    <w:rsid w:val="00ED7F95"/>
    <w:rsid w:val="00EE231E"/>
    <w:rsid w:val="00EE6FFA"/>
    <w:rsid w:val="00EF2580"/>
    <w:rsid w:val="00EF2AA3"/>
    <w:rsid w:val="00EF4A2E"/>
    <w:rsid w:val="00F16035"/>
    <w:rsid w:val="00F25232"/>
    <w:rsid w:val="00F26B7F"/>
    <w:rsid w:val="00F42662"/>
    <w:rsid w:val="00F46C41"/>
    <w:rsid w:val="00F5490D"/>
    <w:rsid w:val="00F56C32"/>
    <w:rsid w:val="00F71C31"/>
    <w:rsid w:val="00F86798"/>
    <w:rsid w:val="00F955D9"/>
    <w:rsid w:val="00FA63E1"/>
    <w:rsid w:val="00FA6EB5"/>
    <w:rsid w:val="00FB3041"/>
    <w:rsid w:val="00FB3F45"/>
    <w:rsid w:val="00FB6222"/>
    <w:rsid w:val="00FB6F99"/>
    <w:rsid w:val="00FC0209"/>
    <w:rsid w:val="00FD0B6F"/>
    <w:rsid w:val="00FD5FD0"/>
    <w:rsid w:val="00FE264B"/>
    <w:rsid w:val="00FE4C1C"/>
    <w:rsid w:val="00FE6282"/>
    <w:rsid w:val="3012CEB7"/>
    <w:rsid w:val="627AC6FF"/>
    <w:rsid w:val="76FB13FA"/>
    <w:rsid w:val="78EF2A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251F743"/>
  <w15:docId w15:val="{7CB49693-C83E-4F8D-A3D1-AF13F3C4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0E1"/>
    <w:rPr>
      <w:sz w:val="22"/>
      <w:szCs w:val="22"/>
      <w:lang w:val="de-DE" w:eastAsia="en-US"/>
    </w:rPr>
  </w:style>
  <w:style w:type="paragraph" w:styleId="Heading1">
    <w:name w:val="heading 1"/>
    <w:basedOn w:val="Normal"/>
    <w:next w:val="Normal"/>
    <w:link w:val="Heading1Char"/>
    <w:qFormat/>
    <w:rsid w:val="007A4ED8"/>
    <w:pPr>
      <w:keepNext/>
      <w:numPr>
        <w:numId w:val="2"/>
      </w:numPr>
      <w:spacing w:before="240" w:after="120"/>
      <w:jc w:val="both"/>
      <w:outlineLvl w:val="0"/>
    </w:pPr>
    <w:rPr>
      <w:rFonts w:ascii="Times New Roman" w:eastAsia="Times New Roman" w:hAnsi="Times New Roman"/>
      <w:b/>
      <w:bCs/>
      <w:sz w:val="24"/>
      <w:u w:val="words"/>
      <w:lang w:val="fr-FR" w:eastAsia="fr-BE"/>
    </w:rPr>
  </w:style>
  <w:style w:type="paragraph" w:styleId="Heading2">
    <w:name w:val="heading 2"/>
    <w:basedOn w:val="Normal"/>
    <w:next w:val="Normal"/>
    <w:link w:val="Heading2Char"/>
    <w:qFormat/>
    <w:rsid w:val="007A4ED8"/>
    <w:pPr>
      <w:keepNext/>
      <w:numPr>
        <w:ilvl w:val="1"/>
        <w:numId w:val="2"/>
      </w:numPr>
      <w:tabs>
        <w:tab w:val="left" w:pos="578"/>
      </w:tabs>
      <w:spacing w:before="240" w:after="60"/>
      <w:ind w:left="0" w:firstLine="0"/>
      <w:outlineLvl w:val="1"/>
    </w:pPr>
    <w:rPr>
      <w:rFonts w:ascii="Times New Roman" w:eastAsia="Times New Roman" w:hAnsi="Times New Roman"/>
      <w:b/>
      <w:bCs/>
      <w:sz w:val="24"/>
      <w:lang w:val="fr-FR" w:eastAsia="fr-BE"/>
    </w:rPr>
  </w:style>
  <w:style w:type="paragraph" w:styleId="Heading4">
    <w:name w:val="heading 4"/>
    <w:basedOn w:val="Normal"/>
    <w:next w:val="Normal"/>
    <w:link w:val="Heading4Char"/>
    <w:qFormat/>
    <w:rsid w:val="007A4ED8"/>
    <w:pPr>
      <w:keepNext/>
      <w:numPr>
        <w:ilvl w:val="3"/>
        <w:numId w:val="2"/>
      </w:numPr>
      <w:tabs>
        <w:tab w:val="left" w:pos="862"/>
      </w:tabs>
      <w:spacing w:before="240" w:after="60"/>
      <w:jc w:val="both"/>
      <w:outlineLvl w:val="3"/>
    </w:pPr>
    <w:rPr>
      <w:rFonts w:ascii="Arial" w:eastAsia="Times New Roman" w:hAnsi="Arial"/>
      <w:b/>
      <w:bCs/>
      <w:lang w:val="fr-FR" w:eastAsia="fr-BE"/>
    </w:rPr>
  </w:style>
  <w:style w:type="paragraph" w:styleId="Heading5">
    <w:name w:val="heading 5"/>
    <w:basedOn w:val="Heading4"/>
    <w:next w:val="Normal"/>
    <w:link w:val="Heading5Char"/>
    <w:qFormat/>
    <w:rsid w:val="007A4ED8"/>
    <w:pPr>
      <w:numPr>
        <w:ilvl w:val="4"/>
      </w:numPr>
      <w:tabs>
        <w:tab w:val="num" w:pos="765"/>
      </w:tabs>
      <w:ind w:hanging="283"/>
      <w:outlineLvl w:val="4"/>
    </w:pPr>
  </w:style>
  <w:style w:type="paragraph" w:styleId="Heading6">
    <w:name w:val="heading 6"/>
    <w:basedOn w:val="Heading4"/>
    <w:next w:val="Normal"/>
    <w:link w:val="Heading6Char"/>
    <w:qFormat/>
    <w:rsid w:val="007A4ED8"/>
    <w:pPr>
      <w:numPr>
        <w:ilvl w:val="5"/>
      </w:numPr>
      <w:tabs>
        <w:tab w:val="num" w:pos="765"/>
      </w:tabs>
      <w:ind w:hanging="283"/>
      <w:outlineLvl w:val="5"/>
    </w:pPr>
  </w:style>
  <w:style w:type="paragraph" w:styleId="Heading7">
    <w:name w:val="heading 7"/>
    <w:basedOn w:val="Heading4"/>
    <w:next w:val="Normal"/>
    <w:link w:val="Heading7Char"/>
    <w:qFormat/>
    <w:rsid w:val="007A4ED8"/>
    <w:pPr>
      <w:numPr>
        <w:ilvl w:val="6"/>
      </w:numPr>
      <w:tabs>
        <w:tab w:val="num" w:pos="765"/>
      </w:tabs>
      <w:ind w:hanging="283"/>
      <w:outlineLvl w:val="6"/>
    </w:pPr>
  </w:style>
  <w:style w:type="paragraph" w:styleId="Heading8">
    <w:name w:val="heading 8"/>
    <w:basedOn w:val="Heading4"/>
    <w:next w:val="Normal"/>
    <w:link w:val="Heading8Char"/>
    <w:qFormat/>
    <w:rsid w:val="007A4ED8"/>
    <w:pPr>
      <w:numPr>
        <w:ilvl w:val="7"/>
      </w:numPr>
      <w:tabs>
        <w:tab w:val="num" w:pos="765"/>
      </w:tabs>
      <w:ind w:hanging="283"/>
      <w:outlineLvl w:val="7"/>
    </w:pPr>
  </w:style>
  <w:style w:type="paragraph" w:styleId="Heading9">
    <w:name w:val="heading 9"/>
    <w:basedOn w:val="Heading4"/>
    <w:next w:val="Normal"/>
    <w:link w:val="Heading9Char"/>
    <w:qFormat/>
    <w:rsid w:val="007A4ED8"/>
    <w:pPr>
      <w:numPr>
        <w:ilvl w:val="8"/>
      </w:numPr>
      <w:tabs>
        <w:tab w:val="num" w:pos="765"/>
      </w:tabs>
      <w:ind w:hanging="283"/>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245"/>
    <w:rPr>
      <w:sz w:val="22"/>
      <w:szCs w:val="22"/>
      <w:lang w:val="de-DE" w:eastAsia="en-US"/>
    </w:rPr>
  </w:style>
  <w:style w:type="paragraph" w:styleId="BalloonText">
    <w:name w:val="Balloon Text"/>
    <w:basedOn w:val="Normal"/>
    <w:link w:val="BalloonTextChar"/>
    <w:uiPriority w:val="99"/>
    <w:semiHidden/>
    <w:unhideWhenUsed/>
    <w:rsid w:val="00571BA3"/>
    <w:rPr>
      <w:rFonts w:ascii="Tahoma" w:hAnsi="Tahoma"/>
      <w:sz w:val="16"/>
      <w:szCs w:val="16"/>
      <w:lang w:val="x-none" w:eastAsia="x-none"/>
    </w:rPr>
  </w:style>
  <w:style w:type="character" w:customStyle="1" w:styleId="BalloonTextChar">
    <w:name w:val="Balloon Text Char"/>
    <w:link w:val="BalloonText"/>
    <w:uiPriority w:val="99"/>
    <w:semiHidden/>
    <w:rsid w:val="00571BA3"/>
    <w:rPr>
      <w:rFonts w:ascii="Tahoma" w:hAnsi="Tahoma" w:cs="Tahoma"/>
      <w:sz w:val="16"/>
      <w:szCs w:val="16"/>
    </w:rPr>
  </w:style>
  <w:style w:type="paragraph" w:styleId="Header">
    <w:name w:val="header"/>
    <w:basedOn w:val="Normal"/>
    <w:link w:val="HeaderChar"/>
    <w:unhideWhenUsed/>
    <w:rsid w:val="00417B1D"/>
    <w:pPr>
      <w:tabs>
        <w:tab w:val="center" w:pos="4536"/>
        <w:tab w:val="right" w:pos="9072"/>
      </w:tabs>
    </w:pPr>
  </w:style>
  <w:style w:type="character" w:customStyle="1" w:styleId="HeaderChar">
    <w:name w:val="Header Char"/>
    <w:basedOn w:val="DefaultParagraphFont"/>
    <w:link w:val="Header"/>
    <w:uiPriority w:val="99"/>
    <w:rsid w:val="00417B1D"/>
  </w:style>
  <w:style w:type="paragraph" w:styleId="Footer">
    <w:name w:val="footer"/>
    <w:basedOn w:val="Normal"/>
    <w:link w:val="FooterChar"/>
    <w:uiPriority w:val="99"/>
    <w:unhideWhenUsed/>
    <w:rsid w:val="00417B1D"/>
    <w:pPr>
      <w:tabs>
        <w:tab w:val="center" w:pos="4536"/>
        <w:tab w:val="right" w:pos="9072"/>
      </w:tabs>
    </w:pPr>
  </w:style>
  <w:style w:type="character" w:customStyle="1" w:styleId="FooterChar">
    <w:name w:val="Footer Char"/>
    <w:basedOn w:val="DefaultParagraphFont"/>
    <w:link w:val="Footer"/>
    <w:uiPriority w:val="99"/>
    <w:rsid w:val="00417B1D"/>
  </w:style>
  <w:style w:type="table" w:styleId="TableGrid">
    <w:name w:val="Table Grid"/>
    <w:basedOn w:val="TableNormal"/>
    <w:uiPriority w:val="39"/>
    <w:rsid w:val="00A529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6D"/>
    <w:pPr>
      <w:autoSpaceDE w:val="0"/>
      <w:autoSpaceDN w:val="0"/>
      <w:adjustRightInd w:val="0"/>
    </w:pPr>
    <w:rPr>
      <w:rFonts w:ascii="Times New Roman" w:hAnsi="Times New Roman"/>
      <w:color w:val="000000"/>
      <w:sz w:val="24"/>
      <w:szCs w:val="24"/>
      <w:lang w:val="en-US" w:eastAsia="en-US"/>
    </w:rPr>
  </w:style>
  <w:style w:type="character" w:customStyle="1" w:styleId="Heading1Char">
    <w:name w:val="Heading 1 Char"/>
    <w:link w:val="Heading1"/>
    <w:rsid w:val="007A4ED8"/>
    <w:rPr>
      <w:rFonts w:ascii="Times New Roman" w:eastAsia="Times New Roman" w:hAnsi="Times New Roman"/>
      <w:b/>
      <w:bCs/>
      <w:sz w:val="24"/>
      <w:szCs w:val="22"/>
      <w:u w:val="words"/>
      <w:lang w:val="fr-FR" w:eastAsia="fr-BE"/>
    </w:rPr>
  </w:style>
  <w:style w:type="character" w:customStyle="1" w:styleId="Heading2Char">
    <w:name w:val="Heading 2 Char"/>
    <w:link w:val="Heading2"/>
    <w:rsid w:val="007A4ED8"/>
    <w:rPr>
      <w:rFonts w:ascii="Times New Roman" w:eastAsia="Times New Roman" w:hAnsi="Times New Roman"/>
      <w:b/>
      <w:bCs/>
      <w:sz w:val="24"/>
      <w:szCs w:val="22"/>
      <w:lang w:val="fr-FR" w:eastAsia="fr-BE"/>
    </w:rPr>
  </w:style>
  <w:style w:type="character" w:customStyle="1" w:styleId="Heading4Char">
    <w:name w:val="Heading 4 Char"/>
    <w:link w:val="Heading4"/>
    <w:rsid w:val="007A4ED8"/>
    <w:rPr>
      <w:rFonts w:ascii="Arial" w:eastAsia="Times New Roman" w:hAnsi="Arial"/>
      <w:b/>
      <w:bCs/>
      <w:sz w:val="22"/>
      <w:szCs w:val="22"/>
      <w:lang w:val="fr-FR" w:eastAsia="fr-BE"/>
    </w:rPr>
  </w:style>
  <w:style w:type="character" w:customStyle="1" w:styleId="Heading5Char">
    <w:name w:val="Heading 5 Char"/>
    <w:link w:val="Heading5"/>
    <w:rsid w:val="007A4ED8"/>
    <w:rPr>
      <w:rFonts w:ascii="Arial" w:eastAsia="Times New Roman" w:hAnsi="Arial"/>
      <w:b/>
      <w:bCs/>
      <w:sz w:val="22"/>
      <w:szCs w:val="22"/>
      <w:lang w:val="fr-FR" w:eastAsia="fr-BE"/>
    </w:rPr>
  </w:style>
  <w:style w:type="character" w:customStyle="1" w:styleId="Heading6Char">
    <w:name w:val="Heading 6 Char"/>
    <w:link w:val="Heading6"/>
    <w:rsid w:val="007A4ED8"/>
    <w:rPr>
      <w:rFonts w:ascii="Arial" w:eastAsia="Times New Roman" w:hAnsi="Arial"/>
      <w:b/>
      <w:bCs/>
      <w:sz w:val="22"/>
      <w:szCs w:val="22"/>
      <w:lang w:val="fr-FR" w:eastAsia="fr-BE"/>
    </w:rPr>
  </w:style>
  <w:style w:type="character" w:customStyle="1" w:styleId="Heading7Char">
    <w:name w:val="Heading 7 Char"/>
    <w:link w:val="Heading7"/>
    <w:rsid w:val="007A4ED8"/>
    <w:rPr>
      <w:rFonts w:ascii="Arial" w:eastAsia="Times New Roman" w:hAnsi="Arial"/>
      <w:b/>
      <w:bCs/>
      <w:sz w:val="22"/>
      <w:szCs w:val="22"/>
      <w:lang w:val="fr-FR" w:eastAsia="fr-BE"/>
    </w:rPr>
  </w:style>
  <w:style w:type="character" w:customStyle="1" w:styleId="Heading8Char">
    <w:name w:val="Heading 8 Char"/>
    <w:link w:val="Heading8"/>
    <w:rsid w:val="007A4ED8"/>
    <w:rPr>
      <w:rFonts w:ascii="Arial" w:eastAsia="Times New Roman" w:hAnsi="Arial"/>
      <w:b/>
      <w:bCs/>
      <w:sz w:val="22"/>
      <w:szCs w:val="22"/>
      <w:lang w:val="fr-FR" w:eastAsia="fr-BE"/>
    </w:rPr>
  </w:style>
  <w:style w:type="character" w:customStyle="1" w:styleId="Heading9Char">
    <w:name w:val="Heading 9 Char"/>
    <w:link w:val="Heading9"/>
    <w:rsid w:val="007A4ED8"/>
    <w:rPr>
      <w:rFonts w:ascii="Arial" w:eastAsia="Times New Roman" w:hAnsi="Arial"/>
      <w:b/>
      <w:bCs/>
      <w:sz w:val="22"/>
      <w:szCs w:val="22"/>
      <w:lang w:val="fr-FR" w:eastAsia="fr-BE"/>
    </w:rPr>
  </w:style>
  <w:style w:type="paragraph" w:styleId="FootnoteText">
    <w:name w:val="footnote text"/>
    <w:basedOn w:val="Normal"/>
    <w:link w:val="FootnoteTextChar"/>
    <w:semiHidden/>
    <w:rsid w:val="007A4ED8"/>
    <w:pPr>
      <w:spacing w:before="120" w:after="120"/>
      <w:ind w:left="357" w:hanging="357"/>
      <w:jc w:val="both"/>
    </w:pPr>
    <w:rPr>
      <w:rFonts w:ascii="Arial" w:eastAsia="Times New Roman" w:hAnsi="Arial"/>
      <w:sz w:val="20"/>
      <w:szCs w:val="20"/>
      <w:lang w:val="fr-FR" w:eastAsia="fr-BE"/>
    </w:rPr>
  </w:style>
  <w:style w:type="character" w:customStyle="1" w:styleId="FootnoteTextChar">
    <w:name w:val="Footnote Text Char"/>
    <w:link w:val="FootnoteText"/>
    <w:semiHidden/>
    <w:rsid w:val="007A4ED8"/>
    <w:rPr>
      <w:rFonts w:ascii="Arial" w:eastAsia="Times New Roman" w:hAnsi="Arial" w:cs="Arial"/>
      <w:lang w:val="fr-FR" w:eastAsia="fr-BE"/>
    </w:rPr>
  </w:style>
  <w:style w:type="character" w:customStyle="1" w:styleId="fn">
    <w:name w:val="fn"/>
    <w:rsid w:val="007A4ED8"/>
  </w:style>
  <w:style w:type="paragraph" w:customStyle="1" w:styleId="References">
    <w:name w:val="References"/>
    <w:basedOn w:val="Normal"/>
    <w:rsid w:val="00EA6AD6"/>
    <w:pPr>
      <w:spacing w:before="120"/>
      <w:jc w:val="both"/>
    </w:pPr>
    <w:rPr>
      <w:rFonts w:ascii="Arial" w:eastAsia="Times New Roman" w:hAnsi="Arial" w:cs="Arial"/>
      <w:b/>
      <w:bCs/>
      <w:lang w:val="fr-FR" w:eastAsia="fr-BE"/>
    </w:rPr>
  </w:style>
  <w:style w:type="paragraph" w:styleId="TOC1">
    <w:name w:val="toc 1"/>
    <w:basedOn w:val="Normal"/>
    <w:next w:val="Normal"/>
    <w:uiPriority w:val="39"/>
    <w:rsid w:val="00EA6AD6"/>
    <w:pPr>
      <w:keepNext/>
      <w:keepLines/>
      <w:tabs>
        <w:tab w:val="right" w:leader="dot" w:pos="8640"/>
      </w:tabs>
      <w:spacing w:before="240" w:after="120"/>
      <w:ind w:left="483" w:right="720" w:hanging="483"/>
      <w:jc w:val="both"/>
    </w:pPr>
    <w:rPr>
      <w:rFonts w:ascii="Times New Roman" w:eastAsia="Times New Roman" w:hAnsi="Times New Roman" w:cs="Arial"/>
      <w:caps/>
      <w:sz w:val="24"/>
      <w:lang w:val="fr-FR" w:eastAsia="fr-BE"/>
    </w:rPr>
  </w:style>
  <w:style w:type="paragraph" w:customStyle="1" w:styleId="DocumentTitle">
    <w:name w:val="Document Title"/>
    <w:basedOn w:val="Normal"/>
    <w:rsid w:val="00EA6AD6"/>
    <w:pPr>
      <w:pBdr>
        <w:bottom w:val="single" w:sz="4" w:space="1" w:color="auto"/>
      </w:pBdr>
      <w:spacing w:before="2400" w:after="120"/>
    </w:pPr>
    <w:rPr>
      <w:rFonts w:ascii="Arial" w:eastAsia="Times New Roman" w:hAnsi="Arial" w:cs="Arial"/>
      <w:b/>
      <w:bCs/>
      <w:kern w:val="28"/>
      <w:sz w:val="32"/>
      <w:szCs w:val="32"/>
      <w:lang w:val="fr-FR" w:eastAsia="fr-BE"/>
    </w:rPr>
  </w:style>
  <w:style w:type="character" w:styleId="PageNumber">
    <w:name w:val="page number"/>
    <w:semiHidden/>
    <w:rsid w:val="00EA6AD6"/>
    <w:rPr>
      <w:rFonts w:cs="Times New Roman"/>
    </w:rPr>
  </w:style>
  <w:style w:type="paragraph" w:customStyle="1" w:styleId="ZCom">
    <w:name w:val="Z_Com"/>
    <w:basedOn w:val="Normal"/>
    <w:next w:val="Normal"/>
    <w:rsid w:val="00EA6AD6"/>
    <w:pPr>
      <w:widowControl w:val="0"/>
      <w:ind w:right="85"/>
      <w:jc w:val="both"/>
    </w:pPr>
    <w:rPr>
      <w:rFonts w:ascii="Arial" w:eastAsia="Times New Roman" w:hAnsi="Arial" w:cs="Arial"/>
      <w:sz w:val="24"/>
      <w:szCs w:val="24"/>
      <w:lang w:val="fr-FR"/>
    </w:rPr>
  </w:style>
  <w:style w:type="paragraph" w:customStyle="1" w:styleId="ZDGName">
    <w:name w:val="Z_DGName"/>
    <w:basedOn w:val="Normal"/>
    <w:rsid w:val="00EA6AD6"/>
    <w:pPr>
      <w:widowControl w:val="0"/>
      <w:ind w:right="85"/>
      <w:jc w:val="both"/>
    </w:pPr>
    <w:rPr>
      <w:rFonts w:ascii="Arial" w:eastAsia="Times New Roman" w:hAnsi="Arial" w:cs="Arial"/>
      <w:sz w:val="16"/>
      <w:szCs w:val="16"/>
      <w:lang w:val="fr-FR"/>
    </w:rPr>
  </w:style>
  <w:style w:type="character" w:styleId="Hyperlink">
    <w:name w:val="Hyperlink"/>
    <w:uiPriority w:val="99"/>
    <w:rsid w:val="00EA6AD6"/>
    <w:rPr>
      <w:rFonts w:cs="Times New Roman"/>
      <w:color w:val="0000FF"/>
      <w:u w:val="single"/>
    </w:rPr>
  </w:style>
  <w:style w:type="character" w:customStyle="1" w:styleId="HeaderChar1">
    <w:name w:val="Header Char1"/>
    <w:rsid w:val="00EA6AD6"/>
    <w:rPr>
      <w:rFonts w:ascii="Arial" w:hAnsi="Arial" w:cs="Arial"/>
      <w:b/>
      <w:bCs/>
      <w:sz w:val="16"/>
      <w:szCs w:val="16"/>
      <w:lang w:val="fr-FR" w:eastAsia="fr-BE"/>
    </w:rPr>
  </w:style>
  <w:style w:type="paragraph" w:styleId="ListParagraph">
    <w:name w:val="List Paragraph"/>
    <w:basedOn w:val="Normal"/>
    <w:uiPriority w:val="34"/>
    <w:qFormat/>
    <w:rsid w:val="0016581E"/>
    <w:pPr>
      <w:ind w:left="720"/>
      <w:contextualSpacing/>
    </w:pPr>
  </w:style>
  <w:style w:type="table" w:customStyle="1" w:styleId="TableGrid1">
    <w:name w:val="Table Grid1"/>
    <w:basedOn w:val="TableNormal"/>
    <w:next w:val="TableGrid"/>
    <w:rsid w:val="00A31F01"/>
    <w:rPr>
      <w:rFonts w:ascii="Arial" w:eastAsia="Times New Roman" w:hAnsi="Arial"/>
      <w:color w:val="000000" w:themeColor="text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14BFB"/>
  </w:style>
  <w:style w:type="character" w:styleId="FootnoteReference">
    <w:name w:val="footnote reference"/>
    <w:basedOn w:val="DefaultParagraphFont"/>
    <w:uiPriority w:val="99"/>
    <w:rsid w:val="00714BFB"/>
    <w:rPr>
      <w:vertAlign w:val="superscript"/>
    </w:rPr>
  </w:style>
  <w:style w:type="paragraph" w:styleId="NormalWeb">
    <w:name w:val="Normal (Web)"/>
    <w:basedOn w:val="Normal"/>
    <w:uiPriority w:val="99"/>
    <w:unhideWhenUsed/>
    <w:rsid w:val="00754D08"/>
    <w:pPr>
      <w:spacing w:before="100" w:beforeAutospacing="1" w:after="100" w:afterAutospacing="1"/>
    </w:pPr>
    <w:rPr>
      <w:rFonts w:ascii="Times New Roman" w:eastAsia="Times New Roman" w:hAnsi="Times New Roman"/>
      <w:sz w:val="24"/>
      <w:szCs w:val="24"/>
      <w:lang w:val="en-US"/>
    </w:rPr>
  </w:style>
  <w:style w:type="character" w:styleId="FollowedHyperlink">
    <w:name w:val="FollowedHyperlink"/>
    <w:basedOn w:val="DefaultParagraphFont"/>
    <w:uiPriority w:val="99"/>
    <w:semiHidden/>
    <w:unhideWhenUsed/>
    <w:rsid w:val="001839E6"/>
    <w:rPr>
      <w:color w:val="954F72" w:themeColor="followedHyperlink"/>
      <w:u w:val="single"/>
    </w:rPr>
  </w:style>
  <w:style w:type="paragraph" w:customStyle="1" w:styleId="paragraph">
    <w:name w:val="paragraph"/>
    <w:basedOn w:val="Normal"/>
    <w:rsid w:val="007D684C"/>
    <w:pPr>
      <w:spacing w:before="100" w:beforeAutospacing="1" w:after="100" w:afterAutospacing="1"/>
    </w:pPr>
    <w:rPr>
      <w:rFonts w:ascii="Times New Roman" w:eastAsia="Times New Roman" w:hAnsi="Times New Roman"/>
      <w:sz w:val="24"/>
      <w:szCs w:val="24"/>
      <w:lang w:val="fr-BE" w:eastAsia="fr-BE"/>
    </w:rPr>
  </w:style>
  <w:style w:type="character" w:customStyle="1" w:styleId="normaltextrun">
    <w:name w:val="normaltextrun"/>
    <w:basedOn w:val="DefaultParagraphFont"/>
    <w:rsid w:val="007D684C"/>
  </w:style>
  <w:style w:type="character" w:customStyle="1" w:styleId="eop">
    <w:name w:val="eop"/>
    <w:basedOn w:val="DefaultParagraphFont"/>
    <w:rsid w:val="007D684C"/>
  </w:style>
  <w:style w:type="character" w:customStyle="1" w:styleId="spellingerror">
    <w:name w:val="spellingerror"/>
    <w:basedOn w:val="DefaultParagraphFont"/>
    <w:rsid w:val="007D684C"/>
  </w:style>
  <w:style w:type="table" w:customStyle="1" w:styleId="TableGrid11">
    <w:name w:val="Table Grid11"/>
    <w:basedOn w:val="TableNormal"/>
    <w:next w:val="TableGrid"/>
    <w:rsid w:val="00C40242"/>
    <w:rPr>
      <w:rFonts w:ascii="Arial" w:eastAsia="Times New Roman" w:hAnsi="Arial"/>
      <w:color w:val="000000"/>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0193">
      <w:bodyDiv w:val="1"/>
      <w:marLeft w:val="0"/>
      <w:marRight w:val="0"/>
      <w:marTop w:val="0"/>
      <w:marBottom w:val="0"/>
      <w:divBdr>
        <w:top w:val="none" w:sz="0" w:space="0" w:color="auto"/>
        <w:left w:val="none" w:sz="0" w:space="0" w:color="auto"/>
        <w:bottom w:val="none" w:sz="0" w:space="0" w:color="auto"/>
        <w:right w:val="none" w:sz="0" w:space="0" w:color="auto"/>
      </w:divBdr>
      <w:divsChild>
        <w:div w:id="599920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082842">
              <w:marLeft w:val="0"/>
              <w:marRight w:val="0"/>
              <w:marTop w:val="0"/>
              <w:marBottom w:val="0"/>
              <w:divBdr>
                <w:top w:val="none" w:sz="0" w:space="0" w:color="auto"/>
                <w:left w:val="none" w:sz="0" w:space="0" w:color="auto"/>
                <w:bottom w:val="none" w:sz="0" w:space="0" w:color="auto"/>
                <w:right w:val="none" w:sz="0" w:space="0" w:color="auto"/>
              </w:divBdr>
              <w:divsChild>
                <w:div w:id="10873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9680">
      <w:bodyDiv w:val="1"/>
      <w:marLeft w:val="0"/>
      <w:marRight w:val="0"/>
      <w:marTop w:val="0"/>
      <w:marBottom w:val="0"/>
      <w:divBdr>
        <w:top w:val="none" w:sz="0" w:space="0" w:color="auto"/>
        <w:left w:val="none" w:sz="0" w:space="0" w:color="auto"/>
        <w:bottom w:val="none" w:sz="0" w:space="0" w:color="auto"/>
        <w:right w:val="none" w:sz="0" w:space="0" w:color="auto"/>
      </w:divBdr>
    </w:div>
    <w:div w:id="244650645">
      <w:bodyDiv w:val="1"/>
      <w:marLeft w:val="0"/>
      <w:marRight w:val="0"/>
      <w:marTop w:val="0"/>
      <w:marBottom w:val="0"/>
      <w:divBdr>
        <w:top w:val="none" w:sz="0" w:space="0" w:color="auto"/>
        <w:left w:val="none" w:sz="0" w:space="0" w:color="auto"/>
        <w:bottom w:val="none" w:sz="0" w:space="0" w:color="auto"/>
        <w:right w:val="none" w:sz="0" w:space="0" w:color="auto"/>
      </w:divBdr>
    </w:div>
    <w:div w:id="267395340">
      <w:bodyDiv w:val="1"/>
      <w:marLeft w:val="0"/>
      <w:marRight w:val="0"/>
      <w:marTop w:val="0"/>
      <w:marBottom w:val="0"/>
      <w:divBdr>
        <w:top w:val="none" w:sz="0" w:space="0" w:color="auto"/>
        <w:left w:val="none" w:sz="0" w:space="0" w:color="auto"/>
        <w:bottom w:val="none" w:sz="0" w:space="0" w:color="auto"/>
        <w:right w:val="none" w:sz="0" w:space="0" w:color="auto"/>
      </w:divBdr>
    </w:div>
    <w:div w:id="312370855">
      <w:bodyDiv w:val="1"/>
      <w:marLeft w:val="0"/>
      <w:marRight w:val="0"/>
      <w:marTop w:val="0"/>
      <w:marBottom w:val="0"/>
      <w:divBdr>
        <w:top w:val="none" w:sz="0" w:space="0" w:color="auto"/>
        <w:left w:val="none" w:sz="0" w:space="0" w:color="auto"/>
        <w:bottom w:val="none" w:sz="0" w:space="0" w:color="auto"/>
        <w:right w:val="none" w:sz="0" w:space="0" w:color="auto"/>
      </w:divBdr>
    </w:div>
    <w:div w:id="392890826">
      <w:bodyDiv w:val="1"/>
      <w:marLeft w:val="0"/>
      <w:marRight w:val="0"/>
      <w:marTop w:val="0"/>
      <w:marBottom w:val="0"/>
      <w:divBdr>
        <w:top w:val="none" w:sz="0" w:space="0" w:color="auto"/>
        <w:left w:val="none" w:sz="0" w:space="0" w:color="auto"/>
        <w:bottom w:val="none" w:sz="0" w:space="0" w:color="auto"/>
        <w:right w:val="none" w:sz="0" w:space="0" w:color="auto"/>
      </w:divBdr>
    </w:div>
    <w:div w:id="467206596">
      <w:bodyDiv w:val="1"/>
      <w:marLeft w:val="0"/>
      <w:marRight w:val="0"/>
      <w:marTop w:val="0"/>
      <w:marBottom w:val="0"/>
      <w:divBdr>
        <w:top w:val="none" w:sz="0" w:space="0" w:color="auto"/>
        <w:left w:val="none" w:sz="0" w:space="0" w:color="auto"/>
        <w:bottom w:val="none" w:sz="0" w:space="0" w:color="auto"/>
        <w:right w:val="none" w:sz="0" w:space="0" w:color="auto"/>
      </w:divBdr>
    </w:div>
    <w:div w:id="659046230">
      <w:bodyDiv w:val="1"/>
      <w:marLeft w:val="0"/>
      <w:marRight w:val="0"/>
      <w:marTop w:val="0"/>
      <w:marBottom w:val="0"/>
      <w:divBdr>
        <w:top w:val="none" w:sz="0" w:space="0" w:color="auto"/>
        <w:left w:val="none" w:sz="0" w:space="0" w:color="auto"/>
        <w:bottom w:val="none" w:sz="0" w:space="0" w:color="auto"/>
        <w:right w:val="none" w:sz="0" w:space="0" w:color="auto"/>
      </w:divBdr>
    </w:div>
    <w:div w:id="659699804">
      <w:bodyDiv w:val="1"/>
      <w:marLeft w:val="0"/>
      <w:marRight w:val="0"/>
      <w:marTop w:val="0"/>
      <w:marBottom w:val="0"/>
      <w:divBdr>
        <w:top w:val="none" w:sz="0" w:space="0" w:color="auto"/>
        <w:left w:val="none" w:sz="0" w:space="0" w:color="auto"/>
        <w:bottom w:val="none" w:sz="0" w:space="0" w:color="auto"/>
        <w:right w:val="none" w:sz="0" w:space="0" w:color="auto"/>
      </w:divBdr>
    </w:div>
    <w:div w:id="660276381">
      <w:bodyDiv w:val="1"/>
      <w:marLeft w:val="0"/>
      <w:marRight w:val="0"/>
      <w:marTop w:val="0"/>
      <w:marBottom w:val="0"/>
      <w:divBdr>
        <w:top w:val="none" w:sz="0" w:space="0" w:color="auto"/>
        <w:left w:val="none" w:sz="0" w:space="0" w:color="auto"/>
        <w:bottom w:val="none" w:sz="0" w:space="0" w:color="auto"/>
        <w:right w:val="none" w:sz="0" w:space="0" w:color="auto"/>
      </w:divBdr>
    </w:div>
    <w:div w:id="734165199">
      <w:bodyDiv w:val="1"/>
      <w:marLeft w:val="0"/>
      <w:marRight w:val="0"/>
      <w:marTop w:val="0"/>
      <w:marBottom w:val="0"/>
      <w:divBdr>
        <w:top w:val="none" w:sz="0" w:space="0" w:color="auto"/>
        <w:left w:val="none" w:sz="0" w:space="0" w:color="auto"/>
        <w:bottom w:val="none" w:sz="0" w:space="0" w:color="auto"/>
        <w:right w:val="none" w:sz="0" w:space="0" w:color="auto"/>
      </w:divBdr>
    </w:div>
    <w:div w:id="751048702">
      <w:bodyDiv w:val="1"/>
      <w:marLeft w:val="0"/>
      <w:marRight w:val="0"/>
      <w:marTop w:val="0"/>
      <w:marBottom w:val="0"/>
      <w:divBdr>
        <w:top w:val="none" w:sz="0" w:space="0" w:color="auto"/>
        <w:left w:val="none" w:sz="0" w:space="0" w:color="auto"/>
        <w:bottom w:val="none" w:sz="0" w:space="0" w:color="auto"/>
        <w:right w:val="none" w:sz="0" w:space="0" w:color="auto"/>
      </w:divBdr>
    </w:div>
    <w:div w:id="776951289">
      <w:bodyDiv w:val="1"/>
      <w:marLeft w:val="0"/>
      <w:marRight w:val="0"/>
      <w:marTop w:val="0"/>
      <w:marBottom w:val="0"/>
      <w:divBdr>
        <w:top w:val="none" w:sz="0" w:space="0" w:color="auto"/>
        <w:left w:val="none" w:sz="0" w:space="0" w:color="auto"/>
        <w:bottom w:val="none" w:sz="0" w:space="0" w:color="auto"/>
        <w:right w:val="none" w:sz="0" w:space="0" w:color="auto"/>
      </w:divBdr>
    </w:div>
    <w:div w:id="796140468">
      <w:bodyDiv w:val="1"/>
      <w:marLeft w:val="0"/>
      <w:marRight w:val="0"/>
      <w:marTop w:val="0"/>
      <w:marBottom w:val="0"/>
      <w:divBdr>
        <w:top w:val="none" w:sz="0" w:space="0" w:color="auto"/>
        <w:left w:val="none" w:sz="0" w:space="0" w:color="auto"/>
        <w:bottom w:val="none" w:sz="0" w:space="0" w:color="auto"/>
        <w:right w:val="none" w:sz="0" w:space="0" w:color="auto"/>
      </w:divBdr>
    </w:div>
    <w:div w:id="811405015">
      <w:bodyDiv w:val="1"/>
      <w:marLeft w:val="0"/>
      <w:marRight w:val="0"/>
      <w:marTop w:val="0"/>
      <w:marBottom w:val="0"/>
      <w:divBdr>
        <w:top w:val="none" w:sz="0" w:space="0" w:color="auto"/>
        <w:left w:val="none" w:sz="0" w:space="0" w:color="auto"/>
        <w:bottom w:val="none" w:sz="0" w:space="0" w:color="auto"/>
        <w:right w:val="none" w:sz="0" w:space="0" w:color="auto"/>
      </w:divBdr>
    </w:div>
    <w:div w:id="839003424">
      <w:bodyDiv w:val="1"/>
      <w:marLeft w:val="0"/>
      <w:marRight w:val="0"/>
      <w:marTop w:val="0"/>
      <w:marBottom w:val="0"/>
      <w:divBdr>
        <w:top w:val="none" w:sz="0" w:space="0" w:color="auto"/>
        <w:left w:val="none" w:sz="0" w:space="0" w:color="auto"/>
        <w:bottom w:val="none" w:sz="0" w:space="0" w:color="auto"/>
        <w:right w:val="none" w:sz="0" w:space="0" w:color="auto"/>
      </w:divBdr>
    </w:div>
    <w:div w:id="1091658851">
      <w:bodyDiv w:val="1"/>
      <w:marLeft w:val="0"/>
      <w:marRight w:val="0"/>
      <w:marTop w:val="0"/>
      <w:marBottom w:val="0"/>
      <w:divBdr>
        <w:top w:val="none" w:sz="0" w:space="0" w:color="auto"/>
        <w:left w:val="none" w:sz="0" w:space="0" w:color="auto"/>
        <w:bottom w:val="none" w:sz="0" w:space="0" w:color="auto"/>
        <w:right w:val="none" w:sz="0" w:space="0" w:color="auto"/>
      </w:divBdr>
    </w:div>
    <w:div w:id="1104349403">
      <w:bodyDiv w:val="1"/>
      <w:marLeft w:val="0"/>
      <w:marRight w:val="0"/>
      <w:marTop w:val="0"/>
      <w:marBottom w:val="0"/>
      <w:divBdr>
        <w:top w:val="none" w:sz="0" w:space="0" w:color="auto"/>
        <w:left w:val="none" w:sz="0" w:space="0" w:color="auto"/>
        <w:bottom w:val="none" w:sz="0" w:space="0" w:color="auto"/>
        <w:right w:val="none" w:sz="0" w:space="0" w:color="auto"/>
      </w:divBdr>
    </w:div>
    <w:div w:id="1231117680">
      <w:bodyDiv w:val="1"/>
      <w:marLeft w:val="0"/>
      <w:marRight w:val="0"/>
      <w:marTop w:val="0"/>
      <w:marBottom w:val="0"/>
      <w:divBdr>
        <w:top w:val="none" w:sz="0" w:space="0" w:color="auto"/>
        <w:left w:val="none" w:sz="0" w:space="0" w:color="auto"/>
        <w:bottom w:val="none" w:sz="0" w:space="0" w:color="auto"/>
        <w:right w:val="none" w:sz="0" w:space="0" w:color="auto"/>
      </w:divBdr>
    </w:div>
    <w:div w:id="1251083620">
      <w:bodyDiv w:val="1"/>
      <w:marLeft w:val="0"/>
      <w:marRight w:val="0"/>
      <w:marTop w:val="0"/>
      <w:marBottom w:val="0"/>
      <w:divBdr>
        <w:top w:val="none" w:sz="0" w:space="0" w:color="auto"/>
        <w:left w:val="none" w:sz="0" w:space="0" w:color="auto"/>
        <w:bottom w:val="none" w:sz="0" w:space="0" w:color="auto"/>
        <w:right w:val="none" w:sz="0" w:space="0" w:color="auto"/>
      </w:divBdr>
    </w:div>
    <w:div w:id="1286961145">
      <w:bodyDiv w:val="1"/>
      <w:marLeft w:val="0"/>
      <w:marRight w:val="0"/>
      <w:marTop w:val="0"/>
      <w:marBottom w:val="0"/>
      <w:divBdr>
        <w:top w:val="none" w:sz="0" w:space="0" w:color="auto"/>
        <w:left w:val="none" w:sz="0" w:space="0" w:color="auto"/>
        <w:bottom w:val="none" w:sz="0" w:space="0" w:color="auto"/>
        <w:right w:val="none" w:sz="0" w:space="0" w:color="auto"/>
      </w:divBdr>
    </w:div>
    <w:div w:id="1314331718">
      <w:bodyDiv w:val="1"/>
      <w:marLeft w:val="0"/>
      <w:marRight w:val="0"/>
      <w:marTop w:val="0"/>
      <w:marBottom w:val="0"/>
      <w:divBdr>
        <w:top w:val="none" w:sz="0" w:space="0" w:color="auto"/>
        <w:left w:val="none" w:sz="0" w:space="0" w:color="auto"/>
        <w:bottom w:val="none" w:sz="0" w:space="0" w:color="auto"/>
        <w:right w:val="none" w:sz="0" w:space="0" w:color="auto"/>
      </w:divBdr>
    </w:div>
    <w:div w:id="1348169176">
      <w:bodyDiv w:val="1"/>
      <w:marLeft w:val="0"/>
      <w:marRight w:val="0"/>
      <w:marTop w:val="0"/>
      <w:marBottom w:val="0"/>
      <w:divBdr>
        <w:top w:val="none" w:sz="0" w:space="0" w:color="auto"/>
        <w:left w:val="none" w:sz="0" w:space="0" w:color="auto"/>
        <w:bottom w:val="none" w:sz="0" w:space="0" w:color="auto"/>
        <w:right w:val="none" w:sz="0" w:space="0" w:color="auto"/>
      </w:divBdr>
    </w:div>
    <w:div w:id="1383169685">
      <w:bodyDiv w:val="1"/>
      <w:marLeft w:val="0"/>
      <w:marRight w:val="0"/>
      <w:marTop w:val="0"/>
      <w:marBottom w:val="0"/>
      <w:divBdr>
        <w:top w:val="none" w:sz="0" w:space="0" w:color="auto"/>
        <w:left w:val="none" w:sz="0" w:space="0" w:color="auto"/>
        <w:bottom w:val="none" w:sz="0" w:space="0" w:color="auto"/>
        <w:right w:val="none" w:sz="0" w:space="0" w:color="auto"/>
      </w:divBdr>
      <w:divsChild>
        <w:div w:id="624897600">
          <w:marLeft w:val="0"/>
          <w:marRight w:val="0"/>
          <w:marTop w:val="0"/>
          <w:marBottom w:val="0"/>
          <w:divBdr>
            <w:top w:val="none" w:sz="0" w:space="0" w:color="auto"/>
            <w:left w:val="none" w:sz="0" w:space="0" w:color="auto"/>
            <w:bottom w:val="none" w:sz="0" w:space="0" w:color="auto"/>
            <w:right w:val="none" w:sz="0" w:space="0" w:color="auto"/>
          </w:divBdr>
        </w:div>
        <w:div w:id="1883518672">
          <w:marLeft w:val="0"/>
          <w:marRight w:val="0"/>
          <w:marTop w:val="0"/>
          <w:marBottom w:val="0"/>
          <w:divBdr>
            <w:top w:val="none" w:sz="0" w:space="0" w:color="auto"/>
            <w:left w:val="none" w:sz="0" w:space="0" w:color="auto"/>
            <w:bottom w:val="none" w:sz="0" w:space="0" w:color="auto"/>
            <w:right w:val="none" w:sz="0" w:space="0" w:color="auto"/>
          </w:divBdr>
        </w:div>
      </w:divsChild>
    </w:div>
    <w:div w:id="1533300316">
      <w:bodyDiv w:val="1"/>
      <w:marLeft w:val="0"/>
      <w:marRight w:val="0"/>
      <w:marTop w:val="0"/>
      <w:marBottom w:val="0"/>
      <w:divBdr>
        <w:top w:val="none" w:sz="0" w:space="0" w:color="auto"/>
        <w:left w:val="none" w:sz="0" w:space="0" w:color="auto"/>
        <w:bottom w:val="none" w:sz="0" w:space="0" w:color="auto"/>
        <w:right w:val="none" w:sz="0" w:space="0" w:color="auto"/>
      </w:divBdr>
    </w:div>
    <w:div w:id="1575820867">
      <w:bodyDiv w:val="1"/>
      <w:marLeft w:val="0"/>
      <w:marRight w:val="0"/>
      <w:marTop w:val="0"/>
      <w:marBottom w:val="0"/>
      <w:divBdr>
        <w:top w:val="none" w:sz="0" w:space="0" w:color="auto"/>
        <w:left w:val="none" w:sz="0" w:space="0" w:color="auto"/>
        <w:bottom w:val="none" w:sz="0" w:space="0" w:color="auto"/>
        <w:right w:val="none" w:sz="0" w:space="0" w:color="auto"/>
      </w:divBdr>
    </w:div>
    <w:div w:id="1580404545">
      <w:bodyDiv w:val="1"/>
      <w:marLeft w:val="0"/>
      <w:marRight w:val="0"/>
      <w:marTop w:val="0"/>
      <w:marBottom w:val="0"/>
      <w:divBdr>
        <w:top w:val="none" w:sz="0" w:space="0" w:color="auto"/>
        <w:left w:val="none" w:sz="0" w:space="0" w:color="auto"/>
        <w:bottom w:val="none" w:sz="0" w:space="0" w:color="auto"/>
        <w:right w:val="none" w:sz="0" w:space="0" w:color="auto"/>
      </w:divBdr>
    </w:div>
    <w:div w:id="1603604573">
      <w:bodyDiv w:val="1"/>
      <w:marLeft w:val="0"/>
      <w:marRight w:val="0"/>
      <w:marTop w:val="0"/>
      <w:marBottom w:val="0"/>
      <w:divBdr>
        <w:top w:val="none" w:sz="0" w:space="0" w:color="auto"/>
        <w:left w:val="none" w:sz="0" w:space="0" w:color="auto"/>
        <w:bottom w:val="none" w:sz="0" w:space="0" w:color="auto"/>
        <w:right w:val="none" w:sz="0" w:space="0" w:color="auto"/>
      </w:divBdr>
    </w:div>
    <w:div w:id="1609309479">
      <w:bodyDiv w:val="1"/>
      <w:marLeft w:val="0"/>
      <w:marRight w:val="0"/>
      <w:marTop w:val="0"/>
      <w:marBottom w:val="0"/>
      <w:divBdr>
        <w:top w:val="none" w:sz="0" w:space="0" w:color="auto"/>
        <w:left w:val="none" w:sz="0" w:space="0" w:color="auto"/>
        <w:bottom w:val="none" w:sz="0" w:space="0" w:color="auto"/>
        <w:right w:val="none" w:sz="0" w:space="0" w:color="auto"/>
      </w:divBdr>
    </w:div>
    <w:div w:id="1625304125">
      <w:bodyDiv w:val="1"/>
      <w:marLeft w:val="0"/>
      <w:marRight w:val="0"/>
      <w:marTop w:val="0"/>
      <w:marBottom w:val="0"/>
      <w:divBdr>
        <w:top w:val="none" w:sz="0" w:space="0" w:color="auto"/>
        <w:left w:val="none" w:sz="0" w:space="0" w:color="auto"/>
        <w:bottom w:val="none" w:sz="0" w:space="0" w:color="auto"/>
        <w:right w:val="none" w:sz="0" w:space="0" w:color="auto"/>
      </w:divBdr>
    </w:div>
    <w:div w:id="1636330642">
      <w:bodyDiv w:val="1"/>
      <w:marLeft w:val="0"/>
      <w:marRight w:val="0"/>
      <w:marTop w:val="0"/>
      <w:marBottom w:val="0"/>
      <w:divBdr>
        <w:top w:val="none" w:sz="0" w:space="0" w:color="auto"/>
        <w:left w:val="none" w:sz="0" w:space="0" w:color="auto"/>
        <w:bottom w:val="none" w:sz="0" w:space="0" w:color="auto"/>
        <w:right w:val="none" w:sz="0" w:space="0" w:color="auto"/>
      </w:divBdr>
    </w:div>
    <w:div w:id="1667172439">
      <w:bodyDiv w:val="1"/>
      <w:marLeft w:val="0"/>
      <w:marRight w:val="0"/>
      <w:marTop w:val="0"/>
      <w:marBottom w:val="0"/>
      <w:divBdr>
        <w:top w:val="none" w:sz="0" w:space="0" w:color="auto"/>
        <w:left w:val="none" w:sz="0" w:space="0" w:color="auto"/>
        <w:bottom w:val="none" w:sz="0" w:space="0" w:color="auto"/>
        <w:right w:val="none" w:sz="0" w:space="0" w:color="auto"/>
      </w:divBdr>
    </w:div>
    <w:div w:id="1706641072">
      <w:bodyDiv w:val="1"/>
      <w:marLeft w:val="0"/>
      <w:marRight w:val="0"/>
      <w:marTop w:val="0"/>
      <w:marBottom w:val="0"/>
      <w:divBdr>
        <w:top w:val="none" w:sz="0" w:space="0" w:color="auto"/>
        <w:left w:val="none" w:sz="0" w:space="0" w:color="auto"/>
        <w:bottom w:val="none" w:sz="0" w:space="0" w:color="auto"/>
        <w:right w:val="none" w:sz="0" w:space="0" w:color="auto"/>
      </w:divBdr>
    </w:div>
    <w:div w:id="1810199405">
      <w:bodyDiv w:val="1"/>
      <w:marLeft w:val="0"/>
      <w:marRight w:val="0"/>
      <w:marTop w:val="0"/>
      <w:marBottom w:val="0"/>
      <w:divBdr>
        <w:top w:val="none" w:sz="0" w:space="0" w:color="auto"/>
        <w:left w:val="none" w:sz="0" w:space="0" w:color="auto"/>
        <w:bottom w:val="none" w:sz="0" w:space="0" w:color="auto"/>
        <w:right w:val="none" w:sz="0" w:space="0" w:color="auto"/>
      </w:divBdr>
    </w:div>
    <w:div w:id="1934588515">
      <w:bodyDiv w:val="1"/>
      <w:marLeft w:val="0"/>
      <w:marRight w:val="0"/>
      <w:marTop w:val="0"/>
      <w:marBottom w:val="0"/>
      <w:divBdr>
        <w:top w:val="none" w:sz="0" w:space="0" w:color="auto"/>
        <w:left w:val="none" w:sz="0" w:space="0" w:color="auto"/>
        <w:bottom w:val="none" w:sz="0" w:space="0" w:color="auto"/>
        <w:right w:val="none" w:sz="0" w:space="0" w:color="auto"/>
      </w:divBdr>
    </w:div>
    <w:div w:id="1981106682">
      <w:bodyDiv w:val="1"/>
      <w:marLeft w:val="0"/>
      <w:marRight w:val="0"/>
      <w:marTop w:val="0"/>
      <w:marBottom w:val="0"/>
      <w:divBdr>
        <w:top w:val="none" w:sz="0" w:space="0" w:color="auto"/>
        <w:left w:val="none" w:sz="0" w:space="0" w:color="auto"/>
        <w:bottom w:val="none" w:sz="0" w:space="0" w:color="auto"/>
        <w:right w:val="none" w:sz="0" w:space="0" w:color="auto"/>
      </w:divBdr>
    </w:div>
    <w:div w:id="1982685331">
      <w:bodyDiv w:val="1"/>
      <w:marLeft w:val="0"/>
      <w:marRight w:val="0"/>
      <w:marTop w:val="0"/>
      <w:marBottom w:val="0"/>
      <w:divBdr>
        <w:top w:val="none" w:sz="0" w:space="0" w:color="auto"/>
        <w:left w:val="none" w:sz="0" w:space="0" w:color="auto"/>
        <w:bottom w:val="none" w:sz="0" w:space="0" w:color="auto"/>
        <w:right w:val="none" w:sz="0" w:space="0" w:color="auto"/>
      </w:divBdr>
    </w:div>
    <w:div w:id="1987278003">
      <w:bodyDiv w:val="1"/>
      <w:marLeft w:val="0"/>
      <w:marRight w:val="0"/>
      <w:marTop w:val="0"/>
      <w:marBottom w:val="0"/>
      <w:divBdr>
        <w:top w:val="none" w:sz="0" w:space="0" w:color="auto"/>
        <w:left w:val="none" w:sz="0" w:space="0" w:color="auto"/>
        <w:bottom w:val="none" w:sz="0" w:space="0" w:color="auto"/>
        <w:right w:val="none" w:sz="0" w:space="0" w:color="auto"/>
      </w:divBdr>
    </w:div>
    <w:div w:id="2003310052">
      <w:bodyDiv w:val="1"/>
      <w:marLeft w:val="0"/>
      <w:marRight w:val="0"/>
      <w:marTop w:val="0"/>
      <w:marBottom w:val="0"/>
      <w:divBdr>
        <w:top w:val="none" w:sz="0" w:space="0" w:color="auto"/>
        <w:left w:val="none" w:sz="0" w:space="0" w:color="auto"/>
        <w:bottom w:val="none" w:sz="0" w:space="0" w:color="auto"/>
        <w:right w:val="none" w:sz="0" w:space="0" w:color="auto"/>
      </w:divBdr>
    </w:div>
    <w:div w:id="2049527502">
      <w:bodyDiv w:val="1"/>
      <w:marLeft w:val="0"/>
      <w:marRight w:val="0"/>
      <w:marTop w:val="0"/>
      <w:marBottom w:val="0"/>
      <w:divBdr>
        <w:top w:val="none" w:sz="0" w:space="0" w:color="auto"/>
        <w:left w:val="none" w:sz="0" w:space="0" w:color="auto"/>
        <w:bottom w:val="none" w:sz="0" w:space="0" w:color="auto"/>
        <w:right w:val="none" w:sz="0" w:space="0" w:color="auto"/>
      </w:divBdr>
    </w:div>
    <w:div w:id="205685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ursc.eu" TargetMode="Externa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4.xml"/><Relationship Id="rId25" Type="http://schemas.openxmlformats.org/officeDocument/2006/relationships/hyperlink" Target="http://www.europeana.eu" TargetMode="External"/><Relationship Id="rId33"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rgument.mindmup.com"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9.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articles/s41539-018-0038-5" TargetMode="External"/><Relationship Id="rId2" Type="http://schemas.openxmlformats.org/officeDocument/2006/relationships/hyperlink" Target="https://ec.europa.eu/jrc/en/publication/eur-scientific-and-technical-research-reports/digcomp-action-get-inspired-make-it-happen-user-guide-european-digital-competence-framework" TargetMode="External"/><Relationship Id="rId1" Type="http://schemas.openxmlformats.org/officeDocument/2006/relationships/hyperlink" Target="https://ec.europa.eu/jrc/en/digcomp" TargetMode="External"/><Relationship Id="rId6" Type="http://schemas.openxmlformats.org/officeDocument/2006/relationships/hyperlink" Target="http://learning.gov.wales/resources/browse-all/digital-competence-framework/?skip=1&amp;lang=en" TargetMode="External"/><Relationship Id="rId5" Type="http://schemas.openxmlformats.org/officeDocument/2006/relationships/hyperlink" Target="https://ec.europa.eu/jrc/en/digcomp" TargetMode="External"/><Relationship Id="rId4" Type="http://schemas.openxmlformats.org/officeDocument/2006/relationships/hyperlink" Target="https://maps.simoncullen.or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FF31421027E549B2E0280780BE44BB" ma:contentTypeVersion="2" ma:contentTypeDescription="Create a new document." ma:contentTypeScope="" ma:versionID="7a9b608694d0c21d5145a60d8609a7c9">
  <xsd:schema xmlns:xsd="http://www.w3.org/2001/XMLSchema" xmlns:xs="http://www.w3.org/2001/XMLSchema" xmlns:p="http://schemas.microsoft.com/office/2006/metadata/properties" xmlns:ns2="e2bdccf9-8e06-4f2b-a465-c03f048fd774" targetNamespace="http://schemas.microsoft.com/office/2006/metadata/properties" ma:root="true" ma:fieldsID="d2fe644978d206b7dd3d0f2029869155" ns2:_="">
    <xsd:import namespace="e2bdccf9-8e06-4f2b-a465-c03f048fd77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dccf9-8e06-4f2b-a465-c03f048fd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AEE7-FF09-437F-BEBA-3D9546B446CF}">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e2bdccf9-8e06-4f2b-a465-c03f048fd774"/>
    <ds:schemaRef ds:uri="http://www.w3.org/XML/1998/namespace"/>
  </ds:schemaRefs>
</ds:datastoreItem>
</file>

<file path=customXml/itemProps2.xml><?xml version="1.0" encoding="utf-8"?>
<ds:datastoreItem xmlns:ds="http://schemas.openxmlformats.org/officeDocument/2006/customXml" ds:itemID="{1EE1C30F-04BC-4119-BF24-B9C338EE3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dccf9-8e06-4f2b-a465-c03f048fd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E27047-5472-4CF3-AD75-7B0EC98D9EBE}">
  <ds:schemaRefs>
    <ds:schemaRef ds:uri="http://schemas.microsoft.com/sharepoint/v3/contenttype/forms"/>
  </ds:schemaRefs>
</ds:datastoreItem>
</file>

<file path=customXml/itemProps4.xml><?xml version="1.0" encoding="utf-8"?>
<ds:datastoreItem xmlns:ds="http://schemas.openxmlformats.org/officeDocument/2006/customXml" ds:itemID="{EBB2ABA1-4982-4161-A45A-FD43034A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7761</Words>
  <Characters>42690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Europaeische Schule Muenchen</Company>
  <LinksUpToDate>false</LinksUpToDate>
  <CharactersWithSpaces>50351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Pfeiffer Beate</dc:creator>
  <cp:lastModifiedBy>JOURDE François (OSG)</cp:lastModifiedBy>
  <cp:revision>85</cp:revision>
  <cp:lastPrinted>2018-09-24T09:07:00Z</cp:lastPrinted>
  <dcterms:created xsi:type="dcterms:W3CDTF">2019-01-11T11:40:00Z</dcterms:created>
  <dcterms:modified xsi:type="dcterms:W3CDTF">2019-03-18T14:39:00Z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0x010100C0FF31421027E549B2E0280780BE44BB</vt:lpwstr>
  </property>
  <property fmtid="{D5CDD505-2E9C-101B-9397-08002B2CF9AE}" pid="3" name="AuthorIds_UIVersion_13824">
    <vt:lpwstr>6</vt:lpwstr>
  </property>
  <property fmtid="{D5CDD505-2E9C-101B-9397-08002B2CF9AE}" pid="4" name="AuthorIds_UIVersion_1536">
    <vt:lpwstr>6</vt:lpwstr>
  </property>
  <property fmtid="{D5CDD505-2E9C-101B-9397-08002B2CF9AE}" pid="5" name="AuthorIds_UIVersion_12288">
    <vt:lpwstr>6</vt:lpwstr>
  </property>
</Properties>
</file>