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834E5" w:rsidRDefault="00A834E5" w:rsidP="004A3615">
      <w:pPr>
        <w:spacing w:after="0"/>
        <w:jc w:val="left"/>
        <w:rPr>
          <w:rFonts w:eastAsia="Times New Roman" w:cs="Arial"/>
          <w:b/>
          <w:bCs/>
          <w:lang w:val="nl-NL" w:eastAsia="fr-FR"/>
        </w:rPr>
      </w:pPr>
    </w:p>
    <w:tbl>
      <w:tblPr>
        <w:tblW w:w="9469" w:type="dxa"/>
        <w:tblLayout w:type="fixed"/>
        <w:tblCellMar>
          <w:left w:w="0" w:type="dxa"/>
          <w:right w:w="0" w:type="dxa"/>
        </w:tblCellMar>
        <w:tblLook w:val="0000" w:firstRow="0" w:lastRow="0" w:firstColumn="0" w:lastColumn="0" w:noHBand="0" w:noVBand="0"/>
      </w:tblPr>
      <w:tblGrid>
        <w:gridCol w:w="5103"/>
        <w:gridCol w:w="4366"/>
      </w:tblGrid>
      <w:tr w:rsidR="00A834E5" w:rsidRPr="00A834E5" w:rsidTr="00B53B1F">
        <w:trPr>
          <w:trHeight w:val="1440"/>
        </w:trPr>
        <w:tc>
          <w:tcPr>
            <w:tcW w:w="5103" w:type="dxa"/>
            <w:tcBorders>
              <w:top w:val="nil"/>
              <w:left w:val="nil"/>
              <w:bottom w:val="nil"/>
              <w:right w:val="nil"/>
            </w:tcBorders>
          </w:tcPr>
          <w:p w:rsidR="00A834E5" w:rsidRPr="008C669C" w:rsidRDefault="00A834E5" w:rsidP="00B53B1F">
            <w:pPr>
              <w:rPr>
                <w:rFonts w:eastAsia="Times New Roman"/>
                <w:lang w:val="en-GB" w:eastAsia="fr-FR"/>
              </w:rPr>
            </w:pPr>
            <w:r w:rsidRPr="008C669C">
              <w:rPr>
                <w:rFonts w:eastAsia="Times New Roman"/>
                <w:noProof/>
                <w:sz w:val="20"/>
                <w:lang w:val="fr-BE"/>
              </w:rPr>
              <w:drawing>
                <wp:inline distT="0" distB="0" distL="0" distR="0" wp14:anchorId="55E6023C" wp14:editId="73F09AB3">
                  <wp:extent cx="2385060" cy="1021080"/>
                  <wp:effectExtent l="0" t="0" r="0" b="7620"/>
                  <wp:docPr id="1" name="Picture 1" descr="C:\Users\helene.matundu_luzol\AppData\Local\Microsoft\Windows\Temporary Internet Files\Content.Outlook\8MKC54EL\Logo Schola Europaea - pour document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lene.matundu_luzol\AppData\Local\Microsoft\Windows\Temporary Internet Files\Content.Outlook\8MKC54EL\Logo Schola Europaea - pour documents (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85060" cy="1021080"/>
                          </a:xfrm>
                          <a:prstGeom prst="rect">
                            <a:avLst/>
                          </a:prstGeom>
                          <a:noFill/>
                          <a:ln>
                            <a:noFill/>
                          </a:ln>
                        </pic:spPr>
                      </pic:pic>
                    </a:graphicData>
                  </a:graphic>
                </wp:inline>
              </w:drawing>
            </w:r>
          </w:p>
        </w:tc>
        <w:tc>
          <w:tcPr>
            <w:tcW w:w="4366" w:type="dxa"/>
            <w:tcBorders>
              <w:top w:val="nil"/>
              <w:left w:val="nil"/>
              <w:bottom w:val="nil"/>
              <w:right w:val="nil"/>
            </w:tcBorders>
          </w:tcPr>
          <w:p w:rsidR="00A834E5" w:rsidRPr="008C669C" w:rsidRDefault="00A834E5" w:rsidP="00B53B1F">
            <w:pPr>
              <w:widowControl w:val="0"/>
              <w:spacing w:after="0"/>
              <w:ind w:right="85"/>
              <w:rPr>
                <w:rFonts w:eastAsia="Times New Roman"/>
                <w:b/>
                <w:snapToGrid w:val="0"/>
                <w:sz w:val="24"/>
                <w:lang w:val="en-GB"/>
              </w:rPr>
            </w:pPr>
          </w:p>
          <w:p w:rsidR="00A834E5" w:rsidRPr="008C669C" w:rsidRDefault="00A834E5" w:rsidP="00B53B1F">
            <w:pPr>
              <w:widowControl w:val="0"/>
              <w:spacing w:after="0"/>
              <w:ind w:right="85"/>
              <w:rPr>
                <w:rFonts w:eastAsia="Times New Roman"/>
                <w:b/>
                <w:snapToGrid w:val="0"/>
                <w:color w:val="0033CC"/>
                <w:sz w:val="24"/>
                <w:lang w:val="en-GB"/>
              </w:rPr>
            </w:pPr>
            <w:proofErr w:type="spellStart"/>
            <w:r w:rsidRPr="008C669C">
              <w:rPr>
                <w:rFonts w:eastAsia="Times New Roman"/>
                <w:b/>
                <w:snapToGrid w:val="0"/>
                <w:color w:val="0033CC"/>
                <w:sz w:val="24"/>
                <w:lang w:val="en-GB"/>
              </w:rPr>
              <w:t>Schola</w:t>
            </w:r>
            <w:proofErr w:type="spellEnd"/>
            <w:r w:rsidRPr="008C669C">
              <w:rPr>
                <w:rFonts w:eastAsia="Times New Roman"/>
                <w:b/>
                <w:snapToGrid w:val="0"/>
                <w:color w:val="0033CC"/>
                <w:sz w:val="24"/>
                <w:lang w:val="en-GB"/>
              </w:rPr>
              <w:t xml:space="preserve"> </w:t>
            </w:r>
            <w:proofErr w:type="spellStart"/>
            <w:r w:rsidRPr="008C669C">
              <w:rPr>
                <w:rFonts w:eastAsia="Times New Roman"/>
                <w:b/>
                <w:snapToGrid w:val="0"/>
                <w:color w:val="0033CC"/>
                <w:sz w:val="24"/>
                <w:lang w:val="en-GB"/>
              </w:rPr>
              <w:t>Europaea</w:t>
            </w:r>
            <w:proofErr w:type="spellEnd"/>
          </w:p>
          <w:p w:rsidR="00A834E5" w:rsidRPr="008C669C" w:rsidRDefault="00A834E5" w:rsidP="00B53B1F">
            <w:pPr>
              <w:widowControl w:val="0"/>
              <w:spacing w:after="0"/>
              <w:ind w:right="85"/>
              <w:rPr>
                <w:rFonts w:eastAsia="Times New Roman"/>
                <w:snapToGrid w:val="0"/>
                <w:color w:val="3366FF"/>
                <w:sz w:val="16"/>
                <w:lang w:val="en-GB"/>
              </w:rPr>
            </w:pPr>
            <w:r w:rsidRPr="008C669C">
              <w:rPr>
                <w:rFonts w:eastAsia="Times New Roman"/>
                <w:snapToGrid w:val="0"/>
                <w:color w:val="3366FF"/>
                <w:sz w:val="16"/>
                <w:lang w:val="en-GB"/>
              </w:rPr>
              <w:t>Office of the Secretary-General</w:t>
            </w:r>
          </w:p>
          <w:p w:rsidR="00A834E5" w:rsidRPr="008C669C" w:rsidRDefault="00A834E5" w:rsidP="00B53B1F">
            <w:pPr>
              <w:widowControl w:val="0"/>
              <w:spacing w:after="0"/>
              <w:ind w:right="85"/>
              <w:rPr>
                <w:rFonts w:eastAsia="Times New Roman"/>
                <w:snapToGrid w:val="0"/>
                <w:color w:val="3366FF"/>
                <w:sz w:val="16"/>
                <w:lang w:val="en-GB"/>
              </w:rPr>
            </w:pPr>
            <w:r w:rsidRPr="008C669C">
              <w:rPr>
                <w:rFonts w:eastAsia="Times New Roman"/>
                <w:snapToGrid w:val="0"/>
                <w:color w:val="3366FF"/>
                <w:sz w:val="16"/>
                <w:lang w:val="en-GB"/>
              </w:rPr>
              <w:t>General Secretariat</w:t>
            </w:r>
          </w:p>
          <w:p w:rsidR="00A834E5" w:rsidRPr="008C669C" w:rsidRDefault="00A834E5" w:rsidP="00B53B1F">
            <w:pPr>
              <w:spacing w:after="0"/>
              <w:ind w:right="85"/>
              <w:rPr>
                <w:rFonts w:eastAsia="Times New Roman"/>
                <w:snapToGrid w:val="0"/>
                <w:sz w:val="16"/>
                <w:lang w:val="en-GB"/>
              </w:rPr>
            </w:pPr>
          </w:p>
        </w:tc>
      </w:tr>
    </w:tbl>
    <w:p w:rsidR="00A834E5" w:rsidRDefault="00A834E5" w:rsidP="004A3615">
      <w:pPr>
        <w:spacing w:after="0"/>
        <w:jc w:val="left"/>
        <w:rPr>
          <w:rFonts w:eastAsia="Times New Roman" w:cs="Arial"/>
          <w:b/>
          <w:bCs/>
          <w:lang w:val="nl-NL" w:eastAsia="fr-FR"/>
        </w:rPr>
      </w:pPr>
    </w:p>
    <w:p w:rsidR="00E768F5" w:rsidRPr="008B0518" w:rsidRDefault="004812E7" w:rsidP="004A3615">
      <w:pPr>
        <w:spacing w:after="0"/>
        <w:jc w:val="left"/>
        <w:rPr>
          <w:rFonts w:eastAsia="Times New Roman" w:cs="Arial"/>
          <w:b/>
          <w:lang w:val="nl-NL" w:eastAsia="fr-FR"/>
        </w:rPr>
      </w:pPr>
      <w:r>
        <w:rPr>
          <w:rFonts w:eastAsia="Times New Roman" w:cs="Arial"/>
          <w:b/>
          <w:bCs/>
          <w:lang w:val="nl-NL" w:eastAsia="fr-FR"/>
        </w:rPr>
        <w:t>Ref. : 2019-01-D-18</w:t>
      </w:r>
      <w:r w:rsidR="00A834E5">
        <w:rPr>
          <w:rFonts w:eastAsia="Times New Roman" w:cs="Arial"/>
          <w:b/>
          <w:bCs/>
          <w:lang w:val="nl-NL" w:eastAsia="fr-FR"/>
        </w:rPr>
        <w:t>-en-2</w:t>
      </w:r>
    </w:p>
    <w:p w:rsidR="00E768F5" w:rsidRPr="00BB4D5A" w:rsidRDefault="00E768F5" w:rsidP="004A3615">
      <w:pPr>
        <w:spacing w:after="0"/>
        <w:jc w:val="left"/>
        <w:rPr>
          <w:rFonts w:eastAsia="Times New Roman" w:cs="Arial"/>
          <w:b/>
          <w:lang w:val="en-GB" w:eastAsia="fr-FR"/>
        </w:rPr>
      </w:pPr>
      <w:r w:rsidRPr="00BB4D5A">
        <w:rPr>
          <w:rFonts w:eastAsia="Times New Roman" w:cs="Arial"/>
          <w:b/>
          <w:bCs/>
          <w:lang w:val="en-US" w:eastAsia="fr-FR"/>
        </w:rPr>
        <w:t xml:space="preserve">Orig.: </w:t>
      </w:r>
      <w:r w:rsidRPr="00BB4D5A">
        <w:rPr>
          <w:rFonts w:eastAsia="Times New Roman" w:cs="Arial"/>
          <w:b/>
          <w:bCs/>
          <w:color w:val="000000"/>
          <w:lang w:val="en-US" w:eastAsia="fr-FR"/>
        </w:rPr>
        <w:t>EN</w:t>
      </w:r>
    </w:p>
    <w:p w:rsidR="00E768F5" w:rsidRPr="00BB4D5A" w:rsidRDefault="00E768F5" w:rsidP="004A3615">
      <w:pPr>
        <w:jc w:val="left"/>
        <w:rPr>
          <w:rFonts w:cs="Arial"/>
          <w:lang w:val="en-US"/>
        </w:rPr>
      </w:pPr>
    </w:p>
    <w:p w:rsidR="00E768F5" w:rsidRPr="00BB4D5A" w:rsidRDefault="00E768F5" w:rsidP="004A3615">
      <w:pPr>
        <w:jc w:val="left"/>
        <w:rPr>
          <w:rFonts w:cs="Arial"/>
          <w:lang w:val="en-US"/>
        </w:rPr>
      </w:pPr>
    </w:p>
    <w:p w:rsidR="00E768F5" w:rsidRPr="00BB4D5A" w:rsidRDefault="00E768F5" w:rsidP="004A3615">
      <w:pPr>
        <w:jc w:val="left"/>
        <w:rPr>
          <w:rFonts w:cs="Arial"/>
          <w:lang w:val="en-US"/>
        </w:rPr>
      </w:pPr>
    </w:p>
    <w:p w:rsidR="00E768F5" w:rsidRPr="00BB4D5A" w:rsidRDefault="00E768F5" w:rsidP="004A3615">
      <w:pPr>
        <w:jc w:val="left"/>
        <w:rPr>
          <w:rFonts w:cs="Arial"/>
          <w:lang w:val="en-US"/>
        </w:rPr>
      </w:pPr>
    </w:p>
    <w:p w:rsidR="00E768F5" w:rsidRPr="00BB4D5A" w:rsidRDefault="00E768F5" w:rsidP="004A3615">
      <w:pPr>
        <w:jc w:val="left"/>
        <w:rPr>
          <w:rFonts w:cs="Arial"/>
          <w:lang w:val="en-US"/>
        </w:rPr>
      </w:pPr>
    </w:p>
    <w:p w:rsidR="00E768F5" w:rsidRPr="00BB4D5A" w:rsidRDefault="00E768F5" w:rsidP="004A3615">
      <w:pPr>
        <w:jc w:val="left"/>
        <w:rPr>
          <w:rFonts w:cs="Arial"/>
          <w:lang w:val="en-US"/>
        </w:rPr>
      </w:pPr>
    </w:p>
    <w:p w:rsidR="00E768F5" w:rsidRPr="00BB4D5A" w:rsidRDefault="00E768F5" w:rsidP="004A3615">
      <w:pPr>
        <w:jc w:val="left"/>
        <w:rPr>
          <w:rFonts w:cs="Arial"/>
          <w:lang w:val="en-US"/>
        </w:rPr>
      </w:pPr>
    </w:p>
    <w:p w:rsidR="00E768F5" w:rsidRPr="00A834E5" w:rsidRDefault="00E768F5" w:rsidP="00A834E5">
      <w:pPr>
        <w:pStyle w:val="Title"/>
        <w:rPr>
          <w:rFonts w:ascii="Arial" w:eastAsia="Times New Roman" w:hAnsi="Arial" w:cs="Times New Roman"/>
          <w:b/>
          <w:bCs/>
          <w:color w:val="003399"/>
          <w:spacing w:val="0"/>
          <w:sz w:val="40"/>
          <w:szCs w:val="40"/>
          <w:lang w:val="en-US" w:eastAsia="fr-FR"/>
        </w:rPr>
      </w:pPr>
      <w:r w:rsidRPr="00A834E5">
        <w:rPr>
          <w:rFonts w:ascii="Arial" w:eastAsia="Times New Roman" w:hAnsi="Arial" w:cs="Times New Roman"/>
          <w:b/>
          <w:bCs/>
          <w:color w:val="003399"/>
          <w:spacing w:val="0"/>
          <w:sz w:val="40"/>
          <w:szCs w:val="40"/>
          <w:lang w:val="en-US" w:eastAsia="fr-FR"/>
        </w:rPr>
        <w:t xml:space="preserve">Audit Report </w:t>
      </w:r>
      <w:r w:rsidR="00A834E5" w:rsidRPr="00A834E5">
        <w:rPr>
          <w:rFonts w:ascii="Arial" w:eastAsia="Times New Roman" w:hAnsi="Arial" w:cs="Times New Roman"/>
          <w:b/>
          <w:bCs/>
          <w:color w:val="003399"/>
          <w:spacing w:val="0"/>
          <w:sz w:val="40"/>
          <w:szCs w:val="40"/>
          <w:lang w:val="en-US" w:eastAsia="fr-FR"/>
        </w:rPr>
        <w:t>- Her</w:t>
      </w:r>
      <w:r w:rsidRPr="00A834E5">
        <w:rPr>
          <w:rFonts w:ascii="Arial" w:eastAsia="Times New Roman" w:hAnsi="Arial" w:cs="Times New Roman"/>
          <w:b/>
          <w:bCs/>
          <w:color w:val="003399"/>
          <w:spacing w:val="0"/>
          <w:sz w:val="40"/>
          <w:szCs w:val="40"/>
          <w:lang w:val="en-US" w:eastAsia="fr-FR"/>
        </w:rPr>
        <w:t>aklion European Schooling</w:t>
      </w:r>
    </w:p>
    <w:p w:rsidR="00A834E5" w:rsidRPr="008C669C" w:rsidRDefault="00A834E5" w:rsidP="00A834E5">
      <w:pPr>
        <w:pStyle w:val="SubTitle1"/>
        <w:overflowPunct w:val="0"/>
        <w:autoSpaceDE w:val="0"/>
        <w:autoSpaceDN w:val="0"/>
        <w:adjustRightInd w:val="0"/>
        <w:spacing w:after="1080" w:line="260" w:lineRule="exact"/>
        <w:textAlignment w:val="baseline"/>
        <w:rPr>
          <w:bCs/>
          <w:color w:val="3D98D1"/>
          <w:sz w:val="28"/>
          <w:szCs w:val="28"/>
          <w:lang w:eastAsia="fr-FR"/>
        </w:rPr>
      </w:pPr>
      <w:r>
        <w:rPr>
          <w:bCs/>
          <w:color w:val="3D98D1"/>
          <w:sz w:val="28"/>
          <w:szCs w:val="28"/>
          <w:lang w:eastAsia="fr-FR"/>
        </w:rPr>
        <w:t>Board of Governors</w:t>
      </w:r>
      <w:r w:rsidRPr="008C669C">
        <w:rPr>
          <w:color w:val="3D98D1"/>
          <w:lang w:eastAsia="ar-SA"/>
        </w:rPr>
        <w:t xml:space="preserve"> </w:t>
      </w:r>
    </w:p>
    <w:p w:rsidR="00A834E5" w:rsidRPr="008C669C" w:rsidRDefault="00A834E5" w:rsidP="00A834E5">
      <w:pPr>
        <w:pBdr>
          <w:bottom w:val="single" w:sz="4" w:space="1" w:color="auto"/>
        </w:pBdr>
        <w:overflowPunct w:val="0"/>
        <w:autoSpaceDE w:val="0"/>
        <w:autoSpaceDN w:val="0"/>
        <w:adjustRightInd w:val="0"/>
        <w:spacing w:after="1080" w:line="260" w:lineRule="exact"/>
        <w:textAlignment w:val="baseline"/>
        <w:rPr>
          <w:rFonts w:eastAsia="Times"/>
          <w:b/>
          <w:bCs/>
          <w:color w:val="3D98D1"/>
          <w:sz w:val="28"/>
          <w:szCs w:val="28"/>
          <w:lang w:val="en-GB" w:eastAsia="fr-FR"/>
        </w:rPr>
      </w:pPr>
      <w:r>
        <w:rPr>
          <w:rFonts w:eastAsia="Times"/>
          <w:b/>
          <w:bCs/>
          <w:color w:val="3D98D1"/>
          <w:sz w:val="28"/>
          <w:szCs w:val="28"/>
          <w:lang w:val="en-GB" w:eastAsia="fr-FR"/>
        </w:rPr>
        <w:t>Meeting on 9-12 April 2019 – Athens (Greece)</w:t>
      </w:r>
    </w:p>
    <w:p w:rsidR="00E768F5" w:rsidRDefault="00E768F5" w:rsidP="004A3615">
      <w:pPr>
        <w:spacing w:before="0" w:after="0"/>
        <w:jc w:val="left"/>
        <w:rPr>
          <w:rFonts w:cs="Arial"/>
          <w:szCs w:val="22"/>
          <w:lang w:val="en-US"/>
        </w:rPr>
      </w:pPr>
      <w:r>
        <w:rPr>
          <w:rFonts w:cs="Arial"/>
          <w:szCs w:val="22"/>
          <w:lang w:val="en-US"/>
        </w:rPr>
        <w:br w:type="page"/>
      </w:r>
    </w:p>
    <w:p w:rsidR="00E768F5" w:rsidRPr="00BB4D5A" w:rsidRDefault="00E768F5" w:rsidP="004A3615">
      <w:pPr>
        <w:jc w:val="left"/>
        <w:rPr>
          <w:rFonts w:cs="Arial"/>
          <w:sz w:val="24"/>
          <w:szCs w:val="24"/>
          <w:lang w:val="en-GB"/>
        </w:rPr>
      </w:pPr>
      <w:r w:rsidRPr="00BB4D5A">
        <w:rPr>
          <w:rFonts w:cs="Arial"/>
          <w:b/>
          <w:bCs/>
          <w:sz w:val="24"/>
          <w:szCs w:val="24"/>
          <w:lang w:val="en-GB"/>
        </w:rPr>
        <w:lastRenderedPageBreak/>
        <w:t>TABLE OF CONTENTS</w:t>
      </w:r>
    </w:p>
    <w:p w:rsidR="0097455D" w:rsidRPr="00AB0456" w:rsidRDefault="00E768F5">
      <w:pPr>
        <w:pStyle w:val="TOC1"/>
        <w:rPr>
          <w:rFonts w:asciiTheme="minorHAnsi" w:eastAsiaTheme="minorEastAsia" w:hAnsiTheme="minorHAnsi" w:cstheme="minorBidi"/>
          <w:caps w:val="0"/>
          <w:noProof/>
          <w:szCs w:val="22"/>
          <w:lang w:val="nl-NL" w:eastAsia="nl-NL"/>
        </w:rPr>
      </w:pPr>
      <w:r w:rsidRPr="00AB0456">
        <w:rPr>
          <w:rFonts w:cs="Arial"/>
          <w:szCs w:val="24"/>
          <w:lang w:val="en-GB"/>
        </w:rPr>
        <w:fldChar w:fldCharType="begin"/>
      </w:r>
      <w:r w:rsidRPr="00AB0456">
        <w:rPr>
          <w:rFonts w:cs="Arial"/>
          <w:szCs w:val="24"/>
          <w:lang w:val="en-GB"/>
        </w:rPr>
        <w:instrText xml:space="preserve"> TOC \o "1-3" \h \z </w:instrText>
      </w:r>
      <w:r w:rsidRPr="00AB0456">
        <w:rPr>
          <w:rFonts w:cs="Arial"/>
          <w:szCs w:val="24"/>
          <w:lang w:val="en-GB"/>
        </w:rPr>
        <w:fldChar w:fldCharType="separate"/>
      </w:r>
      <w:hyperlink w:anchor="_Toc530996758" w:history="1">
        <w:r w:rsidR="0097455D" w:rsidRPr="00AB0456">
          <w:rPr>
            <w:rStyle w:val="Hyperlink"/>
            <w:noProof/>
          </w:rPr>
          <w:t>I.</w:t>
        </w:r>
        <w:r w:rsidR="0097455D" w:rsidRPr="00AB0456">
          <w:rPr>
            <w:rFonts w:asciiTheme="minorHAnsi" w:eastAsiaTheme="minorEastAsia" w:hAnsiTheme="minorHAnsi" w:cstheme="minorBidi"/>
            <w:caps w:val="0"/>
            <w:noProof/>
            <w:szCs w:val="22"/>
            <w:lang w:val="nl-NL" w:eastAsia="nl-NL"/>
          </w:rPr>
          <w:tab/>
        </w:r>
        <w:r w:rsidR="00140A48" w:rsidRPr="00AB0456">
          <w:rPr>
            <w:rFonts w:asciiTheme="minorHAnsi" w:eastAsiaTheme="minorEastAsia" w:hAnsiTheme="minorHAnsi" w:cstheme="minorBidi"/>
            <w:caps w:val="0"/>
            <w:noProof/>
            <w:szCs w:val="22"/>
            <w:lang w:val="nl-NL" w:eastAsia="nl-NL"/>
          </w:rPr>
          <w:t xml:space="preserve">     </w:t>
        </w:r>
        <w:r w:rsidR="0097455D" w:rsidRPr="00AB0456">
          <w:rPr>
            <w:rStyle w:val="Hyperlink"/>
            <w:noProof/>
          </w:rPr>
          <w:t>General information</w:t>
        </w:r>
        <w:r w:rsidR="0097455D" w:rsidRPr="00AB0456">
          <w:rPr>
            <w:noProof/>
            <w:webHidden/>
          </w:rPr>
          <w:tab/>
        </w:r>
        <w:r w:rsidR="0097455D" w:rsidRPr="00AB0456">
          <w:rPr>
            <w:noProof/>
            <w:webHidden/>
          </w:rPr>
          <w:fldChar w:fldCharType="begin"/>
        </w:r>
        <w:r w:rsidR="0097455D" w:rsidRPr="00AB0456">
          <w:rPr>
            <w:noProof/>
            <w:webHidden/>
          </w:rPr>
          <w:instrText xml:space="preserve"> PAGEREF _Toc530996758 \h </w:instrText>
        </w:r>
        <w:r w:rsidR="0097455D" w:rsidRPr="00AB0456">
          <w:rPr>
            <w:noProof/>
            <w:webHidden/>
          </w:rPr>
        </w:r>
        <w:r w:rsidR="0097455D" w:rsidRPr="00AB0456">
          <w:rPr>
            <w:noProof/>
            <w:webHidden/>
          </w:rPr>
          <w:fldChar w:fldCharType="separate"/>
        </w:r>
        <w:r w:rsidR="00AB0456">
          <w:rPr>
            <w:noProof/>
            <w:webHidden/>
          </w:rPr>
          <w:t>3</w:t>
        </w:r>
        <w:r w:rsidR="0097455D" w:rsidRPr="00AB0456">
          <w:rPr>
            <w:noProof/>
            <w:webHidden/>
          </w:rPr>
          <w:fldChar w:fldCharType="end"/>
        </w:r>
      </w:hyperlink>
    </w:p>
    <w:p w:rsidR="0097455D" w:rsidRPr="00AB0456" w:rsidRDefault="00F60F94">
      <w:pPr>
        <w:pStyle w:val="TOC1"/>
        <w:rPr>
          <w:rFonts w:asciiTheme="minorHAnsi" w:eastAsiaTheme="minorEastAsia" w:hAnsiTheme="minorHAnsi" w:cstheme="minorBidi"/>
          <w:caps w:val="0"/>
          <w:noProof/>
          <w:szCs w:val="22"/>
          <w:lang w:val="nl-NL" w:eastAsia="nl-NL"/>
        </w:rPr>
      </w:pPr>
      <w:hyperlink w:anchor="_Toc530996759" w:history="1">
        <w:r w:rsidR="0097455D" w:rsidRPr="00AB0456">
          <w:rPr>
            <w:rStyle w:val="Hyperlink"/>
            <w:noProof/>
            <w:lang w:val="en-GB"/>
          </w:rPr>
          <w:t>II.</w:t>
        </w:r>
        <w:r w:rsidR="0097455D" w:rsidRPr="00AB0456">
          <w:rPr>
            <w:rFonts w:asciiTheme="minorHAnsi" w:eastAsiaTheme="minorEastAsia" w:hAnsiTheme="minorHAnsi" w:cstheme="minorBidi"/>
            <w:caps w:val="0"/>
            <w:noProof/>
            <w:szCs w:val="22"/>
            <w:lang w:val="nl-NL" w:eastAsia="nl-NL"/>
          </w:rPr>
          <w:tab/>
        </w:r>
        <w:r w:rsidR="00140A48" w:rsidRPr="00AB0456">
          <w:rPr>
            <w:rFonts w:asciiTheme="minorHAnsi" w:eastAsiaTheme="minorEastAsia" w:hAnsiTheme="minorHAnsi" w:cstheme="minorBidi"/>
            <w:caps w:val="0"/>
            <w:noProof/>
            <w:szCs w:val="22"/>
            <w:lang w:val="nl-NL" w:eastAsia="nl-NL"/>
          </w:rPr>
          <w:t xml:space="preserve">     </w:t>
        </w:r>
        <w:r w:rsidR="0097455D" w:rsidRPr="00AB0456">
          <w:rPr>
            <w:rStyle w:val="Hyperlink"/>
            <w:noProof/>
            <w:lang w:val="en-GB"/>
          </w:rPr>
          <w:t>Methodology of the audit</w:t>
        </w:r>
        <w:r w:rsidR="0097455D" w:rsidRPr="00AB0456">
          <w:rPr>
            <w:noProof/>
            <w:webHidden/>
          </w:rPr>
          <w:tab/>
        </w:r>
        <w:r w:rsidR="0097455D" w:rsidRPr="00AB0456">
          <w:rPr>
            <w:noProof/>
            <w:webHidden/>
          </w:rPr>
          <w:fldChar w:fldCharType="begin"/>
        </w:r>
        <w:r w:rsidR="0097455D" w:rsidRPr="00AB0456">
          <w:rPr>
            <w:noProof/>
            <w:webHidden/>
          </w:rPr>
          <w:instrText xml:space="preserve"> PAGEREF _Toc530996759 \h </w:instrText>
        </w:r>
        <w:r w:rsidR="0097455D" w:rsidRPr="00AB0456">
          <w:rPr>
            <w:noProof/>
            <w:webHidden/>
          </w:rPr>
        </w:r>
        <w:r w:rsidR="0097455D" w:rsidRPr="00AB0456">
          <w:rPr>
            <w:noProof/>
            <w:webHidden/>
          </w:rPr>
          <w:fldChar w:fldCharType="separate"/>
        </w:r>
        <w:r w:rsidR="00AB0456">
          <w:rPr>
            <w:noProof/>
            <w:webHidden/>
          </w:rPr>
          <w:t>6</w:t>
        </w:r>
        <w:r w:rsidR="0097455D" w:rsidRPr="00AB0456">
          <w:rPr>
            <w:noProof/>
            <w:webHidden/>
          </w:rPr>
          <w:fldChar w:fldCharType="end"/>
        </w:r>
      </w:hyperlink>
    </w:p>
    <w:p w:rsidR="0097455D" w:rsidRPr="00AB0456" w:rsidRDefault="00F60F94">
      <w:pPr>
        <w:pStyle w:val="TOC1"/>
        <w:rPr>
          <w:rFonts w:asciiTheme="minorHAnsi" w:eastAsiaTheme="minorEastAsia" w:hAnsiTheme="minorHAnsi" w:cstheme="minorBidi"/>
          <w:caps w:val="0"/>
          <w:noProof/>
          <w:szCs w:val="22"/>
          <w:lang w:val="nl-NL" w:eastAsia="nl-NL"/>
        </w:rPr>
      </w:pPr>
      <w:hyperlink w:anchor="_Toc530996760" w:history="1">
        <w:r w:rsidR="0097455D" w:rsidRPr="00AB0456">
          <w:rPr>
            <w:rStyle w:val="Hyperlink"/>
            <w:noProof/>
          </w:rPr>
          <w:t>III.</w:t>
        </w:r>
        <w:r w:rsidR="0097455D" w:rsidRPr="00AB0456">
          <w:rPr>
            <w:rFonts w:asciiTheme="minorHAnsi" w:eastAsiaTheme="minorEastAsia" w:hAnsiTheme="minorHAnsi" w:cstheme="minorBidi"/>
            <w:caps w:val="0"/>
            <w:noProof/>
            <w:szCs w:val="22"/>
            <w:lang w:val="nl-NL" w:eastAsia="nl-NL"/>
          </w:rPr>
          <w:tab/>
        </w:r>
        <w:r w:rsidR="00140A48" w:rsidRPr="00AB0456">
          <w:rPr>
            <w:rFonts w:asciiTheme="minorHAnsi" w:eastAsiaTheme="minorEastAsia" w:hAnsiTheme="minorHAnsi" w:cstheme="minorBidi"/>
            <w:caps w:val="0"/>
            <w:noProof/>
            <w:szCs w:val="22"/>
            <w:lang w:val="nl-NL" w:eastAsia="nl-NL"/>
          </w:rPr>
          <w:t xml:space="preserve">     </w:t>
        </w:r>
        <w:r w:rsidR="0097455D" w:rsidRPr="00AB0456">
          <w:rPr>
            <w:rStyle w:val="Hyperlink"/>
            <w:noProof/>
          </w:rPr>
          <w:t>Summary of main findings</w:t>
        </w:r>
        <w:r w:rsidR="0097455D" w:rsidRPr="00AB0456">
          <w:rPr>
            <w:noProof/>
            <w:webHidden/>
          </w:rPr>
          <w:tab/>
        </w:r>
        <w:r w:rsidR="0097455D" w:rsidRPr="00AB0456">
          <w:rPr>
            <w:noProof/>
            <w:webHidden/>
          </w:rPr>
          <w:fldChar w:fldCharType="begin"/>
        </w:r>
        <w:r w:rsidR="0097455D" w:rsidRPr="00AB0456">
          <w:rPr>
            <w:noProof/>
            <w:webHidden/>
          </w:rPr>
          <w:instrText xml:space="preserve"> PAGEREF _Toc530996760 \h </w:instrText>
        </w:r>
        <w:r w:rsidR="0097455D" w:rsidRPr="00AB0456">
          <w:rPr>
            <w:noProof/>
            <w:webHidden/>
          </w:rPr>
        </w:r>
        <w:r w:rsidR="0097455D" w:rsidRPr="00AB0456">
          <w:rPr>
            <w:noProof/>
            <w:webHidden/>
          </w:rPr>
          <w:fldChar w:fldCharType="separate"/>
        </w:r>
        <w:r w:rsidR="00AB0456">
          <w:rPr>
            <w:noProof/>
            <w:webHidden/>
          </w:rPr>
          <w:t>7</w:t>
        </w:r>
        <w:r w:rsidR="0097455D" w:rsidRPr="00AB0456">
          <w:rPr>
            <w:noProof/>
            <w:webHidden/>
          </w:rPr>
          <w:fldChar w:fldCharType="end"/>
        </w:r>
      </w:hyperlink>
    </w:p>
    <w:p w:rsidR="0097455D" w:rsidRPr="00AB0456" w:rsidRDefault="00F60F94">
      <w:pPr>
        <w:pStyle w:val="TOC1"/>
        <w:rPr>
          <w:rFonts w:asciiTheme="minorHAnsi" w:eastAsiaTheme="minorEastAsia" w:hAnsiTheme="minorHAnsi" w:cstheme="minorBidi"/>
          <w:caps w:val="0"/>
          <w:noProof/>
          <w:szCs w:val="22"/>
          <w:lang w:val="nl-NL" w:eastAsia="nl-NL"/>
        </w:rPr>
      </w:pPr>
      <w:hyperlink w:anchor="_Toc530996761" w:history="1">
        <w:r w:rsidR="00E874AE" w:rsidRPr="00AB0456">
          <w:rPr>
            <w:rStyle w:val="Hyperlink"/>
            <w:rFonts w:eastAsia="Calibri"/>
            <w:noProof/>
          </w:rPr>
          <w:t>IV.</w:t>
        </w:r>
        <w:r w:rsidR="00E874AE" w:rsidRPr="00AB0456">
          <w:rPr>
            <w:rFonts w:asciiTheme="minorHAnsi" w:eastAsiaTheme="minorEastAsia" w:hAnsiTheme="minorHAnsi" w:cstheme="minorBidi"/>
            <w:caps w:val="0"/>
            <w:noProof/>
            <w:szCs w:val="22"/>
            <w:lang w:val="nl-NL" w:eastAsia="nl-NL"/>
          </w:rPr>
          <w:tab/>
        </w:r>
        <w:r w:rsidR="00140A48" w:rsidRPr="00AB0456">
          <w:rPr>
            <w:rFonts w:asciiTheme="minorHAnsi" w:eastAsiaTheme="minorEastAsia" w:hAnsiTheme="minorHAnsi" w:cstheme="minorBidi"/>
            <w:caps w:val="0"/>
            <w:noProof/>
            <w:szCs w:val="22"/>
            <w:lang w:val="nl-NL" w:eastAsia="nl-NL"/>
          </w:rPr>
          <w:t xml:space="preserve">      </w:t>
        </w:r>
        <w:r w:rsidR="00E874AE" w:rsidRPr="00AB0456">
          <w:rPr>
            <w:rStyle w:val="Hyperlink"/>
            <w:noProof/>
          </w:rPr>
          <w:t>Recommendations</w:t>
        </w:r>
        <w:r w:rsidR="00E874AE" w:rsidRPr="00AB0456">
          <w:rPr>
            <w:noProof/>
            <w:webHidden/>
          </w:rPr>
          <w:tab/>
          <w:t>9</w:t>
        </w:r>
      </w:hyperlink>
    </w:p>
    <w:p w:rsidR="0097455D" w:rsidRPr="00AB0456" w:rsidRDefault="00F60F94">
      <w:pPr>
        <w:pStyle w:val="TOC1"/>
        <w:rPr>
          <w:rFonts w:asciiTheme="minorHAnsi" w:eastAsiaTheme="minorEastAsia" w:hAnsiTheme="minorHAnsi" w:cstheme="minorBidi"/>
          <w:caps w:val="0"/>
          <w:noProof/>
          <w:szCs w:val="22"/>
          <w:lang w:val="nl-NL" w:eastAsia="nl-NL"/>
        </w:rPr>
      </w:pPr>
      <w:hyperlink w:anchor="_Toc530996762" w:history="1">
        <w:r w:rsidR="0097455D" w:rsidRPr="00AB0456">
          <w:rPr>
            <w:rStyle w:val="Hyperlink"/>
            <w:noProof/>
          </w:rPr>
          <w:t>V.</w:t>
        </w:r>
        <w:r w:rsidR="0097455D" w:rsidRPr="00AB0456">
          <w:rPr>
            <w:rFonts w:asciiTheme="minorHAnsi" w:eastAsiaTheme="minorEastAsia" w:hAnsiTheme="minorHAnsi" w:cstheme="minorBidi"/>
            <w:caps w:val="0"/>
            <w:noProof/>
            <w:szCs w:val="22"/>
            <w:lang w:val="nl-NL" w:eastAsia="nl-NL"/>
          </w:rPr>
          <w:tab/>
        </w:r>
        <w:r w:rsidR="00140A48" w:rsidRPr="00AB0456">
          <w:rPr>
            <w:rFonts w:asciiTheme="minorHAnsi" w:eastAsiaTheme="minorEastAsia" w:hAnsiTheme="minorHAnsi" w:cstheme="minorBidi"/>
            <w:caps w:val="0"/>
            <w:noProof/>
            <w:szCs w:val="22"/>
            <w:lang w:val="nl-NL" w:eastAsia="nl-NL"/>
          </w:rPr>
          <w:t xml:space="preserve">      </w:t>
        </w:r>
        <w:r w:rsidR="0097455D" w:rsidRPr="00AB0456">
          <w:rPr>
            <w:rStyle w:val="Hyperlink"/>
            <w:noProof/>
          </w:rPr>
          <w:t>Final conclusion</w:t>
        </w:r>
        <w:r w:rsidR="0097455D" w:rsidRPr="00AB0456">
          <w:rPr>
            <w:noProof/>
            <w:webHidden/>
          </w:rPr>
          <w:tab/>
        </w:r>
        <w:r w:rsidR="0097455D" w:rsidRPr="00AB0456">
          <w:rPr>
            <w:noProof/>
            <w:webHidden/>
          </w:rPr>
          <w:fldChar w:fldCharType="begin"/>
        </w:r>
        <w:r w:rsidR="0097455D" w:rsidRPr="00AB0456">
          <w:rPr>
            <w:noProof/>
            <w:webHidden/>
          </w:rPr>
          <w:instrText xml:space="preserve"> PAGEREF _Toc530996762 \h </w:instrText>
        </w:r>
        <w:r w:rsidR="0097455D" w:rsidRPr="00AB0456">
          <w:rPr>
            <w:noProof/>
            <w:webHidden/>
          </w:rPr>
        </w:r>
        <w:r w:rsidR="0097455D" w:rsidRPr="00AB0456">
          <w:rPr>
            <w:noProof/>
            <w:webHidden/>
          </w:rPr>
          <w:fldChar w:fldCharType="separate"/>
        </w:r>
        <w:r w:rsidR="00AB0456">
          <w:rPr>
            <w:noProof/>
            <w:webHidden/>
          </w:rPr>
          <w:t>9</w:t>
        </w:r>
        <w:r w:rsidR="0097455D" w:rsidRPr="00AB0456">
          <w:rPr>
            <w:noProof/>
            <w:webHidden/>
          </w:rPr>
          <w:fldChar w:fldCharType="end"/>
        </w:r>
      </w:hyperlink>
    </w:p>
    <w:p w:rsidR="0097455D" w:rsidRPr="00AB0456" w:rsidRDefault="00F60F94">
      <w:pPr>
        <w:pStyle w:val="TOC1"/>
        <w:rPr>
          <w:rFonts w:asciiTheme="minorHAnsi" w:eastAsiaTheme="minorEastAsia" w:hAnsiTheme="minorHAnsi" w:cstheme="minorBidi"/>
          <w:caps w:val="0"/>
          <w:noProof/>
          <w:szCs w:val="22"/>
          <w:lang w:val="nl-NL" w:eastAsia="nl-NL"/>
        </w:rPr>
      </w:pPr>
      <w:hyperlink w:anchor="_Toc530996763" w:history="1">
        <w:r w:rsidR="00E874AE" w:rsidRPr="00AB0456">
          <w:rPr>
            <w:rStyle w:val="Hyperlink"/>
            <w:noProof/>
          </w:rPr>
          <w:t>VI.</w:t>
        </w:r>
        <w:r w:rsidR="00E874AE" w:rsidRPr="00AB0456">
          <w:rPr>
            <w:rFonts w:asciiTheme="minorHAnsi" w:eastAsiaTheme="minorEastAsia" w:hAnsiTheme="minorHAnsi" w:cstheme="minorBidi"/>
            <w:caps w:val="0"/>
            <w:noProof/>
            <w:szCs w:val="22"/>
            <w:lang w:val="nl-NL" w:eastAsia="nl-NL"/>
          </w:rPr>
          <w:tab/>
        </w:r>
        <w:r w:rsidR="00140A48" w:rsidRPr="00AB0456">
          <w:rPr>
            <w:rFonts w:asciiTheme="minorHAnsi" w:eastAsiaTheme="minorEastAsia" w:hAnsiTheme="minorHAnsi" w:cstheme="minorBidi"/>
            <w:caps w:val="0"/>
            <w:noProof/>
            <w:szCs w:val="22"/>
            <w:lang w:val="nl-NL" w:eastAsia="nl-NL"/>
          </w:rPr>
          <w:t xml:space="preserve">      </w:t>
        </w:r>
        <w:r w:rsidR="00E874AE" w:rsidRPr="00AB0456">
          <w:rPr>
            <w:rStyle w:val="Hyperlink"/>
            <w:noProof/>
          </w:rPr>
          <w:t>Findings</w:t>
        </w:r>
        <w:r w:rsidR="00E874AE" w:rsidRPr="00AB0456">
          <w:rPr>
            <w:noProof/>
            <w:webHidden/>
          </w:rPr>
          <w:tab/>
          <w:t>9</w:t>
        </w:r>
      </w:hyperlink>
    </w:p>
    <w:p w:rsidR="00AB0456" w:rsidRDefault="00E768F5" w:rsidP="00356EC1">
      <w:pPr>
        <w:rPr>
          <w:rFonts w:cs="Arial"/>
          <w:szCs w:val="24"/>
          <w:lang w:val="en-GB"/>
        </w:rPr>
      </w:pPr>
      <w:r w:rsidRPr="00AB0456">
        <w:rPr>
          <w:rFonts w:cs="Arial"/>
          <w:szCs w:val="24"/>
          <w:lang w:val="en-GB"/>
        </w:rPr>
        <w:fldChar w:fldCharType="end"/>
      </w:r>
      <w:r w:rsidR="00140A48" w:rsidRPr="00AB0456">
        <w:rPr>
          <w:rFonts w:cs="Arial"/>
          <w:szCs w:val="24"/>
          <w:lang w:val="en-GB"/>
        </w:rPr>
        <w:t xml:space="preserve">       </w:t>
      </w:r>
      <w:r w:rsidR="00140A48" w:rsidRPr="00AB0456">
        <w:rPr>
          <w:rFonts w:cs="Arial"/>
          <w:szCs w:val="24"/>
          <w:lang w:val="en-GB"/>
        </w:rPr>
        <w:tab/>
        <w:t xml:space="preserve"> </w:t>
      </w:r>
    </w:p>
    <w:p w:rsidR="00AB0456" w:rsidRDefault="0012695E" w:rsidP="00356EC1">
      <w:pPr>
        <w:rPr>
          <w:rFonts w:cs="Arial"/>
          <w:szCs w:val="24"/>
          <w:lang w:val="en-GB"/>
        </w:rPr>
      </w:pPr>
      <w:r w:rsidRPr="00AB0456">
        <w:rPr>
          <w:rFonts w:cs="Arial"/>
          <w:szCs w:val="24"/>
          <w:lang w:val="en-GB"/>
        </w:rPr>
        <w:t>ANNEX</w:t>
      </w:r>
      <w:r w:rsidR="00724ABD" w:rsidRPr="00AB0456">
        <w:rPr>
          <w:rFonts w:cs="Arial"/>
          <w:szCs w:val="24"/>
          <w:lang w:val="en-GB"/>
        </w:rPr>
        <w:t xml:space="preserve"> I</w:t>
      </w:r>
      <w:r w:rsidR="00AB0456">
        <w:rPr>
          <w:rFonts w:cs="Arial"/>
          <w:szCs w:val="24"/>
          <w:lang w:val="en-GB"/>
        </w:rPr>
        <w:t>:</w:t>
      </w:r>
      <w:r w:rsidR="00AB0456">
        <w:rPr>
          <w:rFonts w:cs="Arial"/>
          <w:szCs w:val="24"/>
          <w:lang w:val="en-GB"/>
        </w:rPr>
        <w:tab/>
        <w:t>C</w:t>
      </w:r>
      <w:r w:rsidR="00140A48" w:rsidRPr="00AB0456">
        <w:rPr>
          <w:rFonts w:cs="Arial"/>
          <w:szCs w:val="24"/>
          <w:lang w:val="en-GB"/>
        </w:rPr>
        <w:t>ommunication between the Secretary-General and the Head of</w:t>
      </w:r>
    </w:p>
    <w:p w:rsidR="00724ABD" w:rsidRPr="00AB0456" w:rsidRDefault="00140A48" w:rsidP="00AB0456">
      <w:pPr>
        <w:ind w:left="709" w:firstLine="709"/>
        <w:jc w:val="left"/>
        <w:rPr>
          <w:rFonts w:cs="Arial"/>
          <w:szCs w:val="24"/>
          <w:lang w:val="en-GB"/>
        </w:rPr>
      </w:pPr>
      <w:r w:rsidRPr="00AB0456">
        <w:rPr>
          <w:rFonts w:cs="Arial"/>
          <w:szCs w:val="24"/>
          <w:lang w:val="en-GB"/>
        </w:rPr>
        <w:t>the Greek Delegation, 28.11.18 - 18.12.18 ………………………………</w:t>
      </w:r>
      <w:r w:rsidR="00AB0456">
        <w:rPr>
          <w:rFonts w:cs="Arial"/>
          <w:szCs w:val="24"/>
          <w:lang w:val="en-GB"/>
        </w:rPr>
        <w:t>...</w:t>
      </w:r>
      <w:r w:rsidRPr="00AB0456">
        <w:rPr>
          <w:rFonts w:cs="Arial"/>
          <w:szCs w:val="24"/>
          <w:lang w:val="en-GB"/>
        </w:rPr>
        <w:t>.</w:t>
      </w:r>
      <w:r w:rsidR="00E874AE" w:rsidRPr="00AB0456">
        <w:rPr>
          <w:rFonts w:cs="Arial"/>
          <w:szCs w:val="24"/>
          <w:lang w:val="en-GB"/>
        </w:rPr>
        <w:t>41</w:t>
      </w:r>
    </w:p>
    <w:p w:rsidR="00724ABD" w:rsidRPr="00AB0456" w:rsidRDefault="00724ABD" w:rsidP="00356EC1">
      <w:pPr>
        <w:rPr>
          <w:rFonts w:cs="Arial"/>
          <w:szCs w:val="24"/>
          <w:lang w:val="en-US"/>
        </w:rPr>
      </w:pPr>
      <w:r w:rsidRPr="00AB0456">
        <w:rPr>
          <w:rFonts w:cs="Arial"/>
          <w:szCs w:val="24"/>
          <w:lang w:val="en-US"/>
        </w:rPr>
        <w:t>ANNEX II</w:t>
      </w:r>
      <w:r w:rsidR="00AB0456">
        <w:rPr>
          <w:rFonts w:cs="Arial"/>
          <w:szCs w:val="24"/>
          <w:lang w:val="en-US"/>
        </w:rPr>
        <w:t>:</w:t>
      </w:r>
      <w:r w:rsidR="00AB0456">
        <w:rPr>
          <w:rFonts w:cs="Arial"/>
          <w:szCs w:val="24"/>
          <w:lang w:val="en-US"/>
        </w:rPr>
        <w:tab/>
      </w:r>
      <w:r w:rsidR="00140A48" w:rsidRPr="00AB0456">
        <w:rPr>
          <w:rFonts w:cs="Arial"/>
          <w:szCs w:val="24"/>
          <w:lang w:val="en-US"/>
        </w:rPr>
        <w:t>History of the main findings of previous audits…</w:t>
      </w:r>
      <w:proofErr w:type="gramStart"/>
      <w:r w:rsidR="00140A48" w:rsidRPr="00AB0456">
        <w:rPr>
          <w:rFonts w:cs="Arial"/>
          <w:szCs w:val="24"/>
          <w:lang w:val="en-US"/>
        </w:rPr>
        <w:t>…..</w:t>
      </w:r>
      <w:proofErr w:type="gramEnd"/>
      <w:r w:rsidR="00E874AE" w:rsidRPr="00AB0456">
        <w:rPr>
          <w:rFonts w:cs="Arial"/>
          <w:szCs w:val="24"/>
          <w:lang w:val="en-US"/>
        </w:rPr>
        <w:t>……</w:t>
      </w:r>
      <w:r w:rsidR="00AB0456">
        <w:rPr>
          <w:rFonts w:cs="Arial"/>
          <w:szCs w:val="24"/>
          <w:lang w:val="en-US"/>
        </w:rPr>
        <w:t>……...</w:t>
      </w:r>
      <w:r w:rsidR="00E874AE" w:rsidRPr="00AB0456">
        <w:rPr>
          <w:rFonts w:cs="Arial"/>
          <w:szCs w:val="24"/>
          <w:lang w:val="en-US"/>
        </w:rPr>
        <w:t>…………..43</w:t>
      </w:r>
    </w:p>
    <w:p w:rsidR="00AB0456" w:rsidRDefault="00724ABD" w:rsidP="00AB0456">
      <w:pPr>
        <w:rPr>
          <w:rFonts w:cs="Arial"/>
          <w:szCs w:val="24"/>
          <w:lang w:val="en-US"/>
        </w:rPr>
      </w:pPr>
      <w:r w:rsidRPr="00AB0456">
        <w:rPr>
          <w:rFonts w:cs="Arial"/>
          <w:szCs w:val="24"/>
          <w:lang w:val="en-US"/>
        </w:rPr>
        <w:t>ANNEX III</w:t>
      </w:r>
      <w:r w:rsidR="00AB0456">
        <w:rPr>
          <w:rFonts w:cs="Arial"/>
          <w:szCs w:val="24"/>
          <w:lang w:val="en-US"/>
        </w:rPr>
        <w:t>:</w:t>
      </w:r>
      <w:r w:rsidR="00AB0456">
        <w:rPr>
          <w:rFonts w:cs="Arial"/>
          <w:szCs w:val="24"/>
          <w:lang w:val="en-US"/>
        </w:rPr>
        <w:tab/>
      </w:r>
      <w:r w:rsidR="00140A48" w:rsidRPr="00AB0456">
        <w:rPr>
          <w:rFonts w:cs="Arial"/>
          <w:szCs w:val="24"/>
          <w:lang w:val="en-US"/>
        </w:rPr>
        <w:t>Remarks from the school Director about the draft report of</w:t>
      </w:r>
    </w:p>
    <w:p w:rsidR="00724ABD" w:rsidRPr="00AB0456" w:rsidRDefault="00AB0456" w:rsidP="00AB0456">
      <w:pPr>
        <w:ind w:left="709" w:firstLine="709"/>
        <w:jc w:val="left"/>
        <w:rPr>
          <w:rFonts w:cs="Arial"/>
          <w:szCs w:val="24"/>
          <w:lang w:val="en-US"/>
        </w:rPr>
      </w:pPr>
      <w:r>
        <w:rPr>
          <w:rFonts w:cs="Arial"/>
          <w:szCs w:val="24"/>
          <w:lang w:val="en-US"/>
        </w:rPr>
        <w:t>t</w:t>
      </w:r>
      <w:r w:rsidR="00140A48" w:rsidRPr="00AB0456">
        <w:rPr>
          <w:rFonts w:cs="Arial"/>
          <w:szCs w:val="24"/>
          <w:lang w:val="en-US"/>
        </w:rPr>
        <w:t>he</w:t>
      </w:r>
      <w:r>
        <w:rPr>
          <w:rFonts w:cs="Arial"/>
          <w:szCs w:val="24"/>
          <w:lang w:val="en-US"/>
        </w:rPr>
        <w:t xml:space="preserve"> </w:t>
      </w:r>
      <w:r w:rsidR="00140A48" w:rsidRPr="00AB0456">
        <w:rPr>
          <w:rFonts w:cs="Arial"/>
          <w:szCs w:val="24"/>
          <w:lang w:val="en-US"/>
        </w:rPr>
        <w:t>2018 Audit</w:t>
      </w:r>
      <w:r w:rsidR="00E874AE" w:rsidRPr="00AB0456">
        <w:rPr>
          <w:rFonts w:cs="Arial"/>
          <w:szCs w:val="24"/>
          <w:lang w:val="en-US"/>
        </w:rPr>
        <w:t>…………………………</w:t>
      </w:r>
      <w:r w:rsidR="00140A48" w:rsidRPr="00AB0456">
        <w:rPr>
          <w:rFonts w:cs="Arial"/>
          <w:szCs w:val="24"/>
          <w:lang w:val="en-US"/>
        </w:rPr>
        <w:t>…………………</w:t>
      </w:r>
      <w:proofErr w:type="gramStart"/>
      <w:r w:rsidR="00140A48" w:rsidRPr="00AB0456">
        <w:rPr>
          <w:rFonts w:cs="Arial"/>
          <w:szCs w:val="24"/>
          <w:lang w:val="en-US"/>
        </w:rPr>
        <w:t>…</w:t>
      </w:r>
      <w:r>
        <w:rPr>
          <w:rFonts w:cs="Arial"/>
          <w:szCs w:val="24"/>
          <w:lang w:val="en-US"/>
        </w:rPr>
        <w:t>..</w:t>
      </w:r>
      <w:proofErr w:type="gramEnd"/>
      <w:r w:rsidR="00140A48" w:rsidRPr="00AB0456">
        <w:rPr>
          <w:rFonts w:cs="Arial"/>
          <w:szCs w:val="24"/>
          <w:lang w:val="en-US"/>
        </w:rPr>
        <w:t>……………</w:t>
      </w:r>
      <w:r w:rsidR="00866E78">
        <w:rPr>
          <w:rFonts w:cs="Arial"/>
          <w:szCs w:val="24"/>
          <w:lang w:val="en-US"/>
        </w:rPr>
        <w:t>.</w:t>
      </w:r>
      <w:r w:rsidR="00140A48" w:rsidRPr="00AB0456">
        <w:rPr>
          <w:rFonts w:cs="Arial"/>
          <w:szCs w:val="24"/>
          <w:lang w:val="en-US"/>
        </w:rPr>
        <w:t>….</w:t>
      </w:r>
      <w:r w:rsidR="00E874AE" w:rsidRPr="00AB0456">
        <w:rPr>
          <w:rFonts w:cs="Arial"/>
          <w:szCs w:val="24"/>
          <w:lang w:val="en-US"/>
        </w:rPr>
        <w:t>.49</w:t>
      </w:r>
    </w:p>
    <w:p w:rsidR="00AC6DE6" w:rsidRPr="00AB0456" w:rsidRDefault="00724ABD" w:rsidP="00AB0456">
      <w:pPr>
        <w:jc w:val="left"/>
        <w:rPr>
          <w:rFonts w:cs="Arial"/>
          <w:szCs w:val="22"/>
          <w:lang w:val="en-US"/>
        </w:rPr>
      </w:pPr>
      <w:r w:rsidRPr="00AB0456">
        <w:rPr>
          <w:rFonts w:cs="Arial"/>
          <w:szCs w:val="24"/>
          <w:lang w:val="en-US"/>
        </w:rPr>
        <w:t>ANNEX IV</w:t>
      </w:r>
      <w:r w:rsidR="00140A48" w:rsidRPr="00AB0456">
        <w:rPr>
          <w:rFonts w:cs="Arial"/>
          <w:szCs w:val="24"/>
          <w:lang w:val="en-US"/>
        </w:rPr>
        <w:t>:</w:t>
      </w:r>
      <w:r w:rsidR="00AB0456">
        <w:rPr>
          <w:rFonts w:ascii="Verdana" w:hAnsi="Verdana"/>
          <w:color w:val="1F497D"/>
          <w:sz w:val="20"/>
          <w:lang w:val="en-US"/>
        </w:rPr>
        <w:tab/>
      </w:r>
      <w:r w:rsidR="00140A48" w:rsidRPr="00AB0456">
        <w:rPr>
          <w:rFonts w:cs="Arial"/>
          <w:szCs w:val="22"/>
          <w:lang w:val="en-US"/>
        </w:rPr>
        <w:t>Communication between the Secretary-General and the school</w:t>
      </w:r>
    </w:p>
    <w:p w:rsidR="00CA7CBA" w:rsidRDefault="00140A48" w:rsidP="00AB0456">
      <w:pPr>
        <w:ind w:left="709" w:firstLine="709"/>
        <w:jc w:val="left"/>
        <w:rPr>
          <w:rFonts w:cs="Arial"/>
          <w:szCs w:val="22"/>
          <w:lang w:val="en-US"/>
        </w:rPr>
      </w:pPr>
      <w:r w:rsidRPr="00AB0456">
        <w:rPr>
          <w:rFonts w:cs="Arial"/>
          <w:szCs w:val="22"/>
          <w:lang w:val="en-US"/>
        </w:rPr>
        <w:t>Directors,</w:t>
      </w:r>
      <w:r w:rsidR="00AC6DE6" w:rsidRPr="00AB0456">
        <w:rPr>
          <w:rFonts w:cs="Arial"/>
          <w:szCs w:val="22"/>
          <w:lang w:val="en-US"/>
        </w:rPr>
        <w:t xml:space="preserve"> </w:t>
      </w:r>
      <w:r w:rsidRPr="00AB0456">
        <w:rPr>
          <w:rFonts w:cs="Arial"/>
          <w:szCs w:val="22"/>
          <w:lang w:val="en-US"/>
        </w:rPr>
        <w:t>January</w:t>
      </w:r>
      <w:r w:rsidR="00AC6DE6" w:rsidRPr="00AB0456">
        <w:rPr>
          <w:rFonts w:cs="Arial"/>
          <w:szCs w:val="22"/>
          <w:lang w:val="en-US"/>
        </w:rPr>
        <w:t xml:space="preserve"> </w:t>
      </w:r>
      <w:r w:rsidRPr="00AB0456">
        <w:rPr>
          <w:rFonts w:cs="Arial"/>
          <w:szCs w:val="22"/>
          <w:lang w:val="en-US"/>
        </w:rPr>
        <w:t>2019……………………………………………………</w:t>
      </w:r>
      <w:proofErr w:type="gramStart"/>
      <w:r w:rsidR="00AB0456">
        <w:rPr>
          <w:rFonts w:cs="Arial"/>
          <w:szCs w:val="22"/>
          <w:lang w:val="en-US"/>
        </w:rPr>
        <w:t>..</w:t>
      </w:r>
      <w:r w:rsidRPr="00AB0456">
        <w:rPr>
          <w:rFonts w:cs="Arial"/>
          <w:szCs w:val="22"/>
          <w:lang w:val="en-US"/>
        </w:rPr>
        <w:t>.</w:t>
      </w:r>
      <w:r w:rsidR="00E874AE" w:rsidRPr="00AB0456">
        <w:rPr>
          <w:rFonts w:cs="Arial"/>
          <w:szCs w:val="22"/>
          <w:lang w:val="en-US"/>
        </w:rPr>
        <w:t>..</w:t>
      </w:r>
      <w:proofErr w:type="gramEnd"/>
      <w:r w:rsidR="00E874AE" w:rsidRPr="00AB0456">
        <w:rPr>
          <w:rFonts w:cs="Arial"/>
          <w:szCs w:val="22"/>
          <w:lang w:val="en-US"/>
        </w:rPr>
        <w:t>51</w:t>
      </w:r>
    </w:p>
    <w:p w:rsidR="00866E78" w:rsidRDefault="00866E78" w:rsidP="00866E78">
      <w:pPr>
        <w:jc w:val="left"/>
        <w:rPr>
          <w:rFonts w:cs="Arial"/>
          <w:szCs w:val="22"/>
          <w:lang w:val="en-US"/>
        </w:rPr>
      </w:pPr>
      <w:r w:rsidRPr="00F60F94">
        <w:rPr>
          <w:rFonts w:cs="Arial"/>
          <w:szCs w:val="22"/>
          <w:lang w:val="en-US"/>
        </w:rPr>
        <w:t>ANNEX V:</w:t>
      </w:r>
      <w:r w:rsidRPr="00F60F94">
        <w:rPr>
          <w:rFonts w:cs="Arial"/>
          <w:szCs w:val="22"/>
          <w:lang w:val="en-US"/>
        </w:rPr>
        <w:tab/>
        <w:t>Concluding remarks from the Secretary-General ………………………….55</w:t>
      </w:r>
    </w:p>
    <w:p w:rsidR="00866E78" w:rsidRDefault="00866E78" w:rsidP="00AB0456">
      <w:pPr>
        <w:ind w:left="709" w:firstLine="709"/>
        <w:jc w:val="left"/>
        <w:rPr>
          <w:rFonts w:cs="Arial"/>
          <w:szCs w:val="22"/>
          <w:lang w:val="en-US"/>
        </w:rPr>
      </w:pPr>
    </w:p>
    <w:p w:rsidR="00866E78" w:rsidRPr="00140A48" w:rsidRDefault="00866E78" w:rsidP="00AB0456">
      <w:pPr>
        <w:ind w:left="709" w:firstLine="709"/>
        <w:jc w:val="left"/>
        <w:rPr>
          <w:rFonts w:cs="Arial"/>
          <w:lang w:val="en-US"/>
        </w:rPr>
        <w:sectPr w:rsidR="00866E78" w:rsidRPr="00140A48" w:rsidSect="00A834E5">
          <w:footerReference w:type="default" r:id="rId9"/>
          <w:footerReference w:type="first" r:id="rId10"/>
          <w:pgSz w:w="11906" w:h="16838"/>
          <w:pgMar w:top="1417" w:right="1417" w:bottom="1417" w:left="1417" w:header="708" w:footer="708" w:gutter="0"/>
          <w:cols w:space="708"/>
          <w:titlePg/>
          <w:docGrid w:linePitch="360"/>
        </w:sectPr>
      </w:pPr>
    </w:p>
    <w:p w:rsidR="00E768F5" w:rsidRPr="00356EC1" w:rsidRDefault="00E768F5" w:rsidP="00954090">
      <w:pPr>
        <w:pStyle w:val="Heading1"/>
        <w:spacing w:before="0" w:after="0"/>
        <w:jc w:val="left"/>
        <w:rPr>
          <w:u w:val="single"/>
          <w:lang w:val="en-US"/>
        </w:rPr>
      </w:pPr>
      <w:bookmarkStart w:id="0" w:name="_Toc530996758"/>
      <w:r w:rsidRPr="00356EC1">
        <w:rPr>
          <w:lang w:val="en-US"/>
        </w:rPr>
        <w:lastRenderedPageBreak/>
        <w:t>I.</w:t>
      </w:r>
      <w:r w:rsidRPr="00356EC1">
        <w:rPr>
          <w:lang w:val="en-US"/>
        </w:rPr>
        <w:tab/>
      </w:r>
      <w:r w:rsidRPr="00356EC1">
        <w:rPr>
          <w:u w:val="single"/>
          <w:lang w:val="en-US"/>
        </w:rPr>
        <w:t>General information</w:t>
      </w:r>
      <w:bookmarkEnd w:id="0"/>
    </w:p>
    <w:p w:rsidR="00A45E13" w:rsidRPr="00356EC1" w:rsidRDefault="00A45E13" w:rsidP="00954090">
      <w:pPr>
        <w:spacing w:before="0" w:after="0"/>
        <w:jc w:val="left"/>
        <w:rPr>
          <w:lang w:val="en-US"/>
        </w:rPr>
      </w:pPr>
    </w:p>
    <w:p w:rsidR="00E768F5" w:rsidRPr="00356EC1" w:rsidRDefault="00E768F5" w:rsidP="00954090">
      <w:pPr>
        <w:spacing w:before="0" w:after="0"/>
        <w:jc w:val="left"/>
        <w:rPr>
          <w:sz w:val="24"/>
          <w:szCs w:val="24"/>
          <w:u w:val="single"/>
          <w:lang w:val="en-US"/>
        </w:rPr>
      </w:pPr>
      <w:r w:rsidRPr="00356EC1">
        <w:rPr>
          <w:sz w:val="24"/>
          <w:szCs w:val="24"/>
          <w:lang w:val="en-US"/>
        </w:rPr>
        <w:t>A.</w:t>
      </w:r>
      <w:r w:rsidR="0058020E" w:rsidRPr="00356EC1">
        <w:rPr>
          <w:sz w:val="24"/>
          <w:szCs w:val="24"/>
          <w:lang w:val="en-US"/>
        </w:rPr>
        <w:tab/>
      </w:r>
      <w:r w:rsidRPr="00356EC1">
        <w:rPr>
          <w:sz w:val="24"/>
          <w:szCs w:val="24"/>
          <w:u w:val="single"/>
          <w:lang w:val="en-US"/>
        </w:rPr>
        <w:t>Current audit</w:t>
      </w:r>
    </w:p>
    <w:p w:rsidR="00E768F5" w:rsidRPr="00356EC1" w:rsidRDefault="00E768F5" w:rsidP="00954090">
      <w:pPr>
        <w:spacing w:before="0" w:after="0"/>
        <w:jc w:val="left"/>
        <w:rPr>
          <w:lang w:val="en-US"/>
        </w:rPr>
      </w:pP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64"/>
        <w:gridCol w:w="7308"/>
      </w:tblGrid>
      <w:tr w:rsidR="00E768F5" w:rsidRPr="00F60F94" w:rsidTr="00E768F5">
        <w:tc>
          <w:tcPr>
            <w:tcW w:w="1808" w:type="dxa"/>
            <w:tcBorders>
              <w:top w:val="single" w:sz="4" w:space="0" w:color="auto"/>
              <w:left w:val="single" w:sz="4" w:space="0" w:color="auto"/>
              <w:bottom w:val="single" w:sz="4" w:space="0" w:color="auto"/>
              <w:right w:val="single" w:sz="4" w:space="0" w:color="auto"/>
            </w:tcBorders>
            <w:hideMark/>
          </w:tcPr>
          <w:p w:rsidR="00E768F5" w:rsidRPr="00E17743" w:rsidRDefault="00E768F5" w:rsidP="00954090">
            <w:pPr>
              <w:spacing w:before="0" w:after="0" w:line="276" w:lineRule="auto"/>
              <w:jc w:val="left"/>
              <w:rPr>
                <w:rFonts w:eastAsia="Times New Roman" w:cs="Arial"/>
                <w:bCs/>
                <w:szCs w:val="22"/>
                <w:lang w:val="en-GB" w:eastAsia="zh-CN"/>
              </w:rPr>
            </w:pPr>
            <w:r w:rsidRPr="00E17743">
              <w:rPr>
                <w:rFonts w:eastAsia="Times New Roman" w:cs="Arial"/>
                <w:bCs/>
                <w:szCs w:val="22"/>
                <w:lang w:val="en-GB" w:eastAsia="zh-CN"/>
              </w:rPr>
              <w:t>Aim of audit</w:t>
            </w:r>
          </w:p>
        </w:tc>
        <w:tc>
          <w:tcPr>
            <w:tcW w:w="7514" w:type="dxa"/>
            <w:tcBorders>
              <w:top w:val="single" w:sz="4" w:space="0" w:color="auto"/>
              <w:left w:val="single" w:sz="4" w:space="0" w:color="auto"/>
              <w:bottom w:val="single" w:sz="4" w:space="0" w:color="auto"/>
              <w:right w:val="single" w:sz="4" w:space="0" w:color="auto"/>
            </w:tcBorders>
          </w:tcPr>
          <w:p w:rsidR="00E768F5" w:rsidRPr="00E17743" w:rsidRDefault="00E768F5" w:rsidP="004812E7">
            <w:pPr>
              <w:spacing w:before="0" w:after="0"/>
              <w:rPr>
                <w:rFonts w:cs="Arial"/>
                <w:szCs w:val="22"/>
                <w:lang w:val="en-US" w:eastAsia="en-US"/>
              </w:rPr>
            </w:pPr>
            <w:r w:rsidRPr="00E17743">
              <w:rPr>
                <w:rFonts w:cs="Arial"/>
                <w:szCs w:val="22"/>
                <w:lang w:val="en-US" w:eastAsia="en-US"/>
              </w:rPr>
              <w:t>In April 2018 the Board of Governors approved the Report of the Audit (October 2017) of the School of European Education Heraklion,</w:t>
            </w:r>
            <w:r w:rsidR="0069577B">
              <w:rPr>
                <w:rFonts w:cs="Arial"/>
                <w:szCs w:val="22"/>
                <w:lang w:val="en-US" w:eastAsia="en-US"/>
              </w:rPr>
              <w:t xml:space="preserve"> </w:t>
            </w:r>
            <w:r w:rsidRPr="00E17743">
              <w:rPr>
                <w:rFonts w:cs="Arial"/>
                <w:szCs w:val="22"/>
                <w:lang w:val="en-US" w:eastAsia="en-US"/>
              </w:rPr>
              <w:t>but took note of the negative comments made by the members of the audit team and of the information subsequently requested of the school by the Secretary-General, jointly with the Greek Authorities (2018-01-D-7). The Board of Governors decided to mandate the Secretary-General to renew the accreditation agreement for one year only and to arrange for an audit of the nursery, primary and secondary cycles up to S5 and of S6-S7 to be conducted at the beginning of the next school year.</w:t>
            </w:r>
          </w:p>
          <w:p w:rsidR="00E768F5" w:rsidRDefault="00E768F5" w:rsidP="004812E7">
            <w:pPr>
              <w:spacing w:before="0" w:after="0"/>
              <w:rPr>
                <w:rFonts w:cs="Arial"/>
                <w:szCs w:val="22"/>
                <w:lang w:val="en-US" w:eastAsia="en-US"/>
              </w:rPr>
            </w:pPr>
            <w:r w:rsidRPr="00E17743">
              <w:rPr>
                <w:rFonts w:cs="Arial"/>
                <w:szCs w:val="22"/>
                <w:lang w:val="en-US" w:eastAsia="en-US"/>
              </w:rPr>
              <w:t>This Report reflects the findings of this follow-up Audit.</w:t>
            </w:r>
          </w:p>
          <w:p w:rsidR="004812E7" w:rsidRPr="00E17743" w:rsidRDefault="004812E7" w:rsidP="00954090">
            <w:pPr>
              <w:spacing w:before="0" w:after="0"/>
              <w:jc w:val="left"/>
              <w:rPr>
                <w:rFonts w:cs="Arial"/>
                <w:szCs w:val="22"/>
                <w:lang w:val="en-US"/>
              </w:rPr>
            </w:pPr>
          </w:p>
        </w:tc>
      </w:tr>
      <w:tr w:rsidR="00E768F5" w:rsidRPr="00F60F94" w:rsidTr="00E768F5">
        <w:tc>
          <w:tcPr>
            <w:tcW w:w="1808" w:type="dxa"/>
            <w:tcBorders>
              <w:top w:val="single" w:sz="4" w:space="0" w:color="auto"/>
              <w:left w:val="single" w:sz="4" w:space="0" w:color="auto"/>
              <w:bottom w:val="single" w:sz="4" w:space="0" w:color="auto"/>
              <w:right w:val="single" w:sz="4" w:space="0" w:color="auto"/>
            </w:tcBorders>
            <w:hideMark/>
          </w:tcPr>
          <w:p w:rsidR="00E768F5" w:rsidRPr="00E17743" w:rsidRDefault="00E768F5" w:rsidP="00954090">
            <w:pPr>
              <w:spacing w:before="0" w:after="0" w:line="276" w:lineRule="auto"/>
              <w:jc w:val="left"/>
              <w:rPr>
                <w:rFonts w:eastAsia="Times New Roman" w:cs="Arial"/>
                <w:bCs/>
                <w:szCs w:val="22"/>
                <w:lang w:val="en-GB" w:eastAsia="zh-CN"/>
              </w:rPr>
            </w:pPr>
            <w:r w:rsidRPr="00E17743">
              <w:rPr>
                <w:rFonts w:eastAsia="Times New Roman" w:cs="Arial"/>
                <w:bCs/>
                <w:szCs w:val="22"/>
                <w:lang w:val="en-GB" w:eastAsia="zh-CN"/>
              </w:rPr>
              <w:t>Inspectors</w:t>
            </w:r>
          </w:p>
        </w:tc>
        <w:tc>
          <w:tcPr>
            <w:tcW w:w="7514" w:type="dxa"/>
            <w:tcBorders>
              <w:top w:val="single" w:sz="4" w:space="0" w:color="auto"/>
              <w:left w:val="single" w:sz="4" w:space="0" w:color="auto"/>
              <w:bottom w:val="single" w:sz="4" w:space="0" w:color="auto"/>
              <w:right w:val="single" w:sz="4" w:space="0" w:color="auto"/>
            </w:tcBorders>
          </w:tcPr>
          <w:p w:rsidR="00E768F5" w:rsidRDefault="00E768F5" w:rsidP="00954090">
            <w:pPr>
              <w:spacing w:before="0" w:after="0"/>
              <w:jc w:val="left"/>
              <w:rPr>
                <w:rFonts w:cs="Arial"/>
                <w:szCs w:val="22"/>
                <w:lang w:val="nl-NL"/>
              </w:rPr>
            </w:pPr>
            <w:r w:rsidRPr="00E17743">
              <w:rPr>
                <w:rFonts w:cs="Arial"/>
                <w:szCs w:val="22"/>
                <w:lang w:val="nl-NL"/>
              </w:rPr>
              <w:t>Mrs Tuulamarja Huisman and Mrs Linde van den Bosch</w:t>
            </w:r>
          </w:p>
          <w:p w:rsidR="004812E7" w:rsidRPr="00E17743" w:rsidRDefault="004812E7" w:rsidP="00954090">
            <w:pPr>
              <w:spacing w:before="0" w:after="0"/>
              <w:jc w:val="left"/>
              <w:rPr>
                <w:rFonts w:cs="Arial"/>
                <w:szCs w:val="22"/>
                <w:lang w:val="nl-NL"/>
              </w:rPr>
            </w:pPr>
          </w:p>
        </w:tc>
      </w:tr>
      <w:tr w:rsidR="00E768F5" w:rsidRPr="00E17743" w:rsidTr="00E768F5">
        <w:tc>
          <w:tcPr>
            <w:tcW w:w="1808" w:type="dxa"/>
            <w:tcBorders>
              <w:top w:val="single" w:sz="4" w:space="0" w:color="auto"/>
              <w:left w:val="single" w:sz="4" w:space="0" w:color="auto"/>
              <w:bottom w:val="single" w:sz="4" w:space="0" w:color="auto"/>
              <w:right w:val="single" w:sz="4" w:space="0" w:color="auto"/>
            </w:tcBorders>
            <w:hideMark/>
          </w:tcPr>
          <w:p w:rsidR="00E768F5" w:rsidRPr="00E17743" w:rsidRDefault="00E768F5" w:rsidP="00954090">
            <w:pPr>
              <w:spacing w:before="0" w:after="0" w:line="276" w:lineRule="auto"/>
              <w:jc w:val="left"/>
              <w:rPr>
                <w:rFonts w:eastAsia="Times New Roman" w:cs="Arial"/>
                <w:bCs/>
                <w:szCs w:val="22"/>
                <w:lang w:val="en-GB" w:eastAsia="zh-CN"/>
              </w:rPr>
            </w:pPr>
            <w:r w:rsidRPr="00E17743">
              <w:rPr>
                <w:rFonts w:eastAsia="Times New Roman" w:cs="Arial"/>
                <w:bCs/>
                <w:szCs w:val="22"/>
                <w:lang w:val="en-GB" w:eastAsia="zh-CN"/>
              </w:rPr>
              <w:t>Dates of audit</w:t>
            </w:r>
          </w:p>
        </w:tc>
        <w:tc>
          <w:tcPr>
            <w:tcW w:w="7514" w:type="dxa"/>
            <w:tcBorders>
              <w:top w:val="single" w:sz="4" w:space="0" w:color="auto"/>
              <w:left w:val="single" w:sz="4" w:space="0" w:color="auto"/>
              <w:bottom w:val="single" w:sz="4" w:space="0" w:color="auto"/>
              <w:right w:val="single" w:sz="4" w:space="0" w:color="auto"/>
            </w:tcBorders>
          </w:tcPr>
          <w:p w:rsidR="00E768F5" w:rsidRDefault="00E768F5" w:rsidP="00954090">
            <w:pPr>
              <w:spacing w:before="0" w:after="0"/>
              <w:jc w:val="left"/>
              <w:rPr>
                <w:rFonts w:cs="Arial"/>
                <w:szCs w:val="22"/>
              </w:rPr>
            </w:pPr>
            <w:r w:rsidRPr="00E17743">
              <w:rPr>
                <w:rFonts w:cs="Arial"/>
                <w:szCs w:val="22"/>
              </w:rPr>
              <w:t xml:space="preserve">19 – 23 </w:t>
            </w:r>
            <w:proofErr w:type="spellStart"/>
            <w:r w:rsidRPr="00E17743">
              <w:rPr>
                <w:rFonts w:cs="Arial"/>
                <w:szCs w:val="22"/>
              </w:rPr>
              <w:t>November</w:t>
            </w:r>
            <w:proofErr w:type="spellEnd"/>
            <w:r w:rsidRPr="00E17743">
              <w:rPr>
                <w:rFonts w:cs="Arial"/>
                <w:szCs w:val="22"/>
              </w:rPr>
              <w:t xml:space="preserve"> 2018</w:t>
            </w:r>
          </w:p>
          <w:p w:rsidR="004812E7" w:rsidRPr="00E17743" w:rsidRDefault="004812E7" w:rsidP="00954090">
            <w:pPr>
              <w:spacing w:before="0" w:after="0"/>
              <w:jc w:val="left"/>
              <w:rPr>
                <w:rFonts w:cs="Arial"/>
                <w:szCs w:val="22"/>
              </w:rPr>
            </w:pPr>
          </w:p>
        </w:tc>
      </w:tr>
    </w:tbl>
    <w:p w:rsidR="00E768F5" w:rsidRDefault="00E768F5" w:rsidP="00954090">
      <w:pPr>
        <w:spacing w:before="0" w:after="0"/>
        <w:jc w:val="left"/>
      </w:pPr>
    </w:p>
    <w:p w:rsidR="00E768F5" w:rsidRPr="00E17743" w:rsidRDefault="00E768F5" w:rsidP="00954090">
      <w:pPr>
        <w:spacing w:before="0" w:after="0"/>
        <w:jc w:val="left"/>
        <w:rPr>
          <w:sz w:val="24"/>
          <w:szCs w:val="24"/>
          <w:u w:val="single"/>
          <w:lang w:val="en-GB"/>
        </w:rPr>
      </w:pPr>
      <w:r w:rsidRPr="00E17743">
        <w:rPr>
          <w:sz w:val="24"/>
          <w:szCs w:val="24"/>
          <w:lang w:val="en-GB"/>
        </w:rPr>
        <w:t>B.</w:t>
      </w:r>
      <w:r w:rsidR="0058020E">
        <w:rPr>
          <w:sz w:val="24"/>
          <w:szCs w:val="24"/>
          <w:lang w:val="en-GB"/>
        </w:rPr>
        <w:tab/>
      </w:r>
      <w:r w:rsidRPr="00E17743">
        <w:rPr>
          <w:sz w:val="24"/>
          <w:szCs w:val="24"/>
          <w:u w:val="single"/>
          <w:lang w:val="en-GB"/>
        </w:rPr>
        <w:t>General information about the school</w:t>
      </w:r>
    </w:p>
    <w:p w:rsidR="00E768F5" w:rsidRDefault="00E768F5" w:rsidP="00954090">
      <w:pPr>
        <w:spacing w:before="0" w:after="0"/>
        <w:jc w:val="left"/>
        <w:rPr>
          <w:u w:val="single"/>
          <w:lang w:val="en-GB"/>
        </w:rPr>
      </w:pP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29"/>
        <w:gridCol w:w="1776"/>
        <w:gridCol w:w="593"/>
        <w:gridCol w:w="81"/>
        <w:gridCol w:w="1103"/>
        <w:gridCol w:w="711"/>
        <w:gridCol w:w="474"/>
        <w:gridCol w:w="592"/>
        <w:gridCol w:w="1777"/>
        <w:gridCol w:w="36"/>
      </w:tblGrid>
      <w:tr w:rsidR="00E768F5" w:rsidRPr="00F60F94" w:rsidTr="00E768F5">
        <w:tc>
          <w:tcPr>
            <w:tcW w:w="1929" w:type="dxa"/>
            <w:tcBorders>
              <w:top w:val="single" w:sz="4" w:space="0" w:color="auto"/>
              <w:left w:val="single" w:sz="4" w:space="0" w:color="auto"/>
              <w:bottom w:val="single" w:sz="4" w:space="0" w:color="auto"/>
              <w:right w:val="single" w:sz="4" w:space="0" w:color="auto"/>
            </w:tcBorders>
            <w:hideMark/>
          </w:tcPr>
          <w:p w:rsidR="00E768F5" w:rsidRPr="00E17743" w:rsidRDefault="00E768F5" w:rsidP="00954090">
            <w:pPr>
              <w:spacing w:before="0" w:after="0" w:line="276" w:lineRule="auto"/>
              <w:jc w:val="left"/>
              <w:rPr>
                <w:rFonts w:eastAsia="Times New Roman" w:cs="Arial"/>
                <w:szCs w:val="22"/>
                <w:lang w:val="en-GB" w:eastAsia="sv-SE"/>
              </w:rPr>
            </w:pPr>
            <w:r w:rsidRPr="00E17743">
              <w:rPr>
                <w:rFonts w:eastAsia="Times New Roman" w:cs="Arial"/>
                <w:szCs w:val="22"/>
                <w:lang w:val="en-GB" w:eastAsia="zh-CN"/>
              </w:rPr>
              <w:t>Name of the school</w:t>
            </w:r>
          </w:p>
        </w:tc>
        <w:tc>
          <w:tcPr>
            <w:tcW w:w="2450" w:type="dxa"/>
            <w:gridSpan w:val="3"/>
            <w:tcBorders>
              <w:top w:val="single" w:sz="4" w:space="0" w:color="auto"/>
              <w:left w:val="single" w:sz="4" w:space="0" w:color="auto"/>
              <w:bottom w:val="single" w:sz="4" w:space="0" w:color="auto"/>
              <w:right w:val="single" w:sz="4" w:space="0" w:color="auto"/>
            </w:tcBorders>
          </w:tcPr>
          <w:p w:rsidR="00E768F5" w:rsidRPr="00E17743" w:rsidRDefault="00E768F5" w:rsidP="00954090">
            <w:pPr>
              <w:spacing w:before="0" w:after="0"/>
              <w:jc w:val="left"/>
              <w:rPr>
                <w:rFonts w:cs="Arial"/>
                <w:szCs w:val="22"/>
              </w:rPr>
            </w:pPr>
            <w:proofErr w:type="spellStart"/>
            <w:r w:rsidRPr="00E17743">
              <w:rPr>
                <w:rFonts w:cs="Arial"/>
                <w:szCs w:val="22"/>
              </w:rPr>
              <w:t>Heraklion</w:t>
            </w:r>
            <w:proofErr w:type="spellEnd"/>
            <w:r w:rsidRPr="00E17743">
              <w:rPr>
                <w:rFonts w:cs="Arial"/>
                <w:szCs w:val="22"/>
              </w:rPr>
              <w:t xml:space="preserve"> </w:t>
            </w:r>
            <w:proofErr w:type="spellStart"/>
            <w:r w:rsidRPr="00E17743">
              <w:rPr>
                <w:rFonts w:cs="Arial"/>
                <w:szCs w:val="22"/>
              </w:rPr>
              <w:t>European</w:t>
            </w:r>
            <w:proofErr w:type="spellEnd"/>
            <w:r w:rsidRPr="00E17743">
              <w:rPr>
                <w:rFonts w:cs="Arial"/>
                <w:szCs w:val="22"/>
              </w:rPr>
              <w:t xml:space="preserve"> </w:t>
            </w:r>
            <w:proofErr w:type="spellStart"/>
            <w:r w:rsidRPr="00E17743">
              <w:rPr>
                <w:rFonts w:cs="Arial"/>
                <w:szCs w:val="22"/>
              </w:rPr>
              <w:t>Schooling</w:t>
            </w:r>
            <w:proofErr w:type="spellEnd"/>
          </w:p>
        </w:tc>
        <w:tc>
          <w:tcPr>
            <w:tcW w:w="1814" w:type="dxa"/>
            <w:gridSpan w:val="2"/>
            <w:tcBorders>
              <w:top w:val="single" w:sz="4" w:space="0" w:color="auto"/>
              <w:left w:val="single" w:sz="4" w:space="0" w:color="auto"/>
              <w:bottom w:val="single" w:sz="4" w:space="0" w:color="auto"/>
              <w:right w:val="single" w:sz="4" w:space="0" w:color="auto"/>
            </w:tcBorders>
            <w:hideMark/>
          </w:tcPr>
          <w:p w:rsidR="00E768F5" w:rsidRPr="00E17743" w:rsidRDefault="00E768F5" w:rsidP="00954090">
            <w:pPr>
              <w:spacing w:before="0" w:after="0" w:line="276" w:lineRule="auto"/>
              <w:jc w:val="left"/>
              <w:rPr>
                <w:rFonts w:eastAsia="Times New Roman" w:cs="Arial"/>
                <w:szCs w:val="22"/>
                <w:lang w:val="en-GB" w:eastAsia="zh-CN"/>
              </w:rPr>
            </w:pPr>
            <w:r w:rsidRPr="00E17743">
              <w:rPr>
                <w:rFonts w:eastAsia="Times New Roman" w:cs="Arial"/>
                <w:szCs w:val="22"/>
                <w:lang w:val="en-GB" w:eastAsia="zh-CN"/>
              </w:rPr>
              <w:t>Organization</w:t>
            </w:r>
          </w:p>
          <w:p w:rsidR="00E768F5" w:rsidRPr="00E17743" w:rsidRDefault="00E768F5" w:rsidP="00954090">
            <w:pPr>
              <w:spacing w:before="0" w:after="0" w:line="276" w:lineRule="auto"/>
              <w:jc w:val="left"/>
              <w:rPr>
                <w:rFonts w:eastAsia="Times New Roman" w:cs="Arial"/>
                <w:szCs w:val="22"/>
                <w:lang w:val="en-GB" w:eastAsia="zh-CN"/>
              </w:rPr>
            </w:pPr>
            <w:r w:rsidRPr="00E17743">
              <w:rPr>
                <w:rFonts w:eastAsia="Times New Roman" w:cs="Arial"/>
                <w:szCs w:val="22"/>
                <w:lang w:val="en-GB" w:eastAsia="zh-CN"/>
              </w:rPr>
              <w:t>(School provider)</w:t>
            </w:r>
          </w:p>
        </w:tc>
        <w:tc>
          <w:tcPr>
            <w:tcW w:w="2879" w:type="dxa"/>
            <w:gridSpan w:val="4"/>
            <w:tcBorders>
              <w:top w:val="single" w:sz="4" w:space="0" w:color="auto"/>
              <w:left w:val="single" w:sz="4" w:space="0" w:color="auto"/>
              <w:bottom w:val="single" w:sz="4" w:space="0" w:color="auto"/>
              <w:right w:val="single" w:sz="4" w:space="0" w:color="auto"/>
            </w:tcBorders>
          </w:tcPr>
          <w:p w:rsidR="00E768F5" w:rsidRPr="00E17743" w:rsidRDefault="00E768F5" w:rsidP="00954090">
            <w:pPr>
              <w:spacing w:before="0" w:after="0"/>
              <w:jc w:val="left"/>
              <w:rPr>
                <w:rFonts w:cs="Arial"/>
                <w:szCs w:val="22"/>
                <w:lang w:val="en-GB"/>
              </w:rPr>
            </w:pPr>
            <w:r w:rsidRPr="00E17743">
              <w:rPr>
                <w:rFonts w:cs="Arial"/>
                <w:szCs w:val="22"/>
                <w:lang w:val="en-GB"/>
              </w:rPr>
              <w:t>Supervisory body:</w:t>
            </w:r>
          </w:p>
          <w:p w:rsidR="00E768F5" w:rsidRPr="00E17743" w:rsidRDefault="00E768F5" w:rsidP="00954090">
            <w:pPr>
              <w:spacing w:before="0" w:after="0"/>
              <w:jc w:val="left"/>
              <w:rPr>
                <w:rFonts w:cs="Arial"/>
                <w:szCs w:val="22"/>
                <w:lang w:val="en-GB"/>
              </w:rPr>
            </w:pPr>
            <w:r w:rsidRPr="00E17743">
              <w:rPr>
                <w:rFonts w:cs="Arial"/>
                <w:szCs w:val="22"/>
                <w:lang w:val="en-US"/>
              </w:rPr>
              <w:t>Regional Directorate for Primary and Secondary Education of Crete</w:t>
            </w:r>
          </w:p>
        </w:tc>
      </w:tr>
      <w:tr w:rsidR="00E768F5" w:rsidRPr="00F60F94" w:rsidTr="00E768F5">
        <w:trPr>
          <w:trHeight w:val="451"/>
        </w:trPr>
        <w:tc>
          <w:tcPr>
            <w:tcW w:w="1929" w:type="dxa"/>
            <w:tcBorders>
              <w:top w:val="single" w:sz="4" w:space="0" w:color="auto"/>
              <w:left w:val="single" w:sz="4" w:space="0" w:color="auto"/>
              <w:bottom w:val="single" w:sz="4" w:space="0" w:color="auto"/>
              <w:right w:val="single" w:sz="4" w:space="0" w:color="auto"/>
            </w:tcBorders>
            <w:hideMark/>
          </w:tcPr>
          <w:p w:rsidR="00E768F5" w:rsidRPr="00E17743" w:rsidRDefault="00E768F5" w:rsidP="00954090">
            <w:pPr>
              <w:spacing w:before="0" w:after="0" w:line="276" w:lineRule="auto"/>
              <w:jc w:val="left"/>
              <w:rPr>
                <w:rFonts w:eastAsia="Times New Roman" w:cs="Arial"/>
                <w:szCs w:val="22"/>
                <w:lang w:val="en-GB" w:eastAsia="sv-SE"/>
              </w:rPr>
            </w:pPr>
            <w:r w:rsidRPr="00E17743">
              <w:rPr>
                <w:rFonts w:eastAsia="Times New Roman" w:cs="Arial"/>
                <w:szCs w:val="22"/>
                <w:lang w:val="en-GB" w:eastAsia="zh-CN"/>
              </w:rPr>
              <w:t xml:space="preserve">Street address </w:t>
            </w:r>
          </w:p>
        </w:tc>
        <w:tc>
          <w:tcPr>
            <w:tcW w:w="2450" w:type="dxa"/>
            <w:gridSpan w:val="3"/>
            <w:tcBorders>
              <w:top w:val="single" w:sz="4" w:space="0" w:color="auto"/>
              <w:left w:val="single" w:sz="4" w:space="0" w:color="auto"/>
              <w:bottom w:val="single" w:sz="4" w:space="0" w:color="auto"/>
              <w:right w:val="single" w:sz="4" w:space="0" w:color="auto"/>
            </w:tcBorders>
          </w:tcPr>
          <w:p w:rsidR="00E768F5" w:rsidRPr="00E17743" w:rsidRDefault="00E768F5" w:rsidP="00954090">
            <w:pPr>
              <w:spacing w:before="0" w:after="0"/>
              <w:jc w:val="left"/>
              <w:rPr>
                <w:rFonts w:cs="Arial"/>
                <w:szCs w:val="22"/>
                <w:lang w:val="en-US"/>
              </w:rPr>
            </w:pPr>
            <w:r w:rsidRPr="00E17743">
              <w:rPr>
                <w:rFonts w:cs="Arial"/>
                <w:szCs w:val="22"/>
                <w:lang w:val="en-US"/>
              </w:rPr>
              <w:t xml:space="preserve">8, </w:t>
            </w:r>
            <w:proofErr w:type="spellStart"/>
            <w:r w:rsidRPr="00E17743">
              <w:rPr>
                <w:rFonts w:cs="Arial"/>
                <w:szCs w:val="22"/>
                <w:lang w:val="en-US"/>
              </w:rPr>
              <w:t>Savathianon</w:t>
            </w:r>
            <w:proofErr w:type="spellEnd"/>
            <w:r w:rsidRPr="00E17743">
              <w:rPr>
                <w:rFonts w:cs="Arial"/>
                <w:szCs w:val="22"/>
                <w:lang w:val="en-US"/>
              </w:rPr>
              <w:t xml:space="preserve"> &amp;A. </w:t>
            </w:r>
            <w:proofErr w:type="spellStart"/>
            <w:r w:rsidRPr="00E17743">
              <w:rPr>
                <w:rFonts w:cs="Arial"/>
                <w:szCs w:val="22"/>
                <w:lang w:val="en-US"/>
              </w:rPr>
              <w:t>Nioti</w:t>
            </w:r>
            <w:proofErr w:type="spellEnd"/>
            <w:r w:rsidRPr="00E17743">
              <w:rPr>
                <w:rFonts w:cs="Arial"/>
                <w:szCs w:val="22"/>
                <w:lang w:val="en-US"/>
              </w:rPr>
              <w:t xml:space="preserve"> Street, 71202, Heraklion Crete-Greece</w:t>
            </w:r>
          </w:p>
        </w:tc>
        <w:tc>
          <w:tcPr>
            <w:tcW w:w="1814" w:type="dxa"/>
            <w:gridSpan w:val="2"/>
            <w:tcBorders>
              <w:top w:val="single" w:sz="4" w:space="0" w:color="auto"/>
              <w:left w:val="single" w:sz="4" w:space="0" w:color="auto"/>
              <w:bottom w:val="single" w:sz="4" w:space="0" w:color="auto"/>
              <w:right w:val="single" w:sz="4" w:space="0" w:color="auto"/>
            </w:tcBorders>
            <w:hideMark/>
          </w:tcPr>
          <w:p w:rsidR="00E768F5" w:rsidRPr="00E17743" w:rsidRDefault="00E768F5" w:rsidP="00954090">
            <w:pPr>
              <w:spacing w:before="0" w:after="0" w:line="276" w:lineRule="auto"/>
              <w:jc w:val="left"/>
              <w:rPr>
                <w:rFonts w:eastAsia="Times New Roman" w:cs="Arial"/>
                <w:szCs w:val="22"/>
                <w:lang w:val="en-GB" w:eastAsia="sv-SE"/>
              </w:rPr>
            </w:pPr>
            <w:r w:rsidRPr="00E17743">
              <w:rPr>
                <w:rFonts w:eastAsia="Times New Roman" w:cs="Arial"/>
                <w:szCs w:val="22"/>
                <w:lang w:val="en-GB" w:eastAsia="zh-CN"/>
              </w:rPr>
              <w:t>Postal address</w:t>
            </w:r>
          </w:p>
        </w:tc>
        <w:tc>
          <w:tcPr>
            <w:tcW w:w="2879" w:type="dxa"/>
            <w:gridSpan w:val="4"/>
            <w:tcBorders>
              <w:top w:val="single" w:sz="4" w:space="0" w:color="auto"/>
              <w:left w:val="single" w:sz="4" w:space="0" w:color="auto"/>
              <w:bottom w:val="single" w:sz="4" w:space="0" w:color="auto"/>
              <w:right w:val="single" w:sz="4" w:space="0" w:color="auto"/>
            </w:tcBorders>
          </w:tcPr>
          <w:p w:rsidR="00E768F5" w:rsidRPr="00E17743" w:rsidRDefault="00E768F5" w:rsidP="00954090">
            <w:pPr>
              <w:spacing w:before="0" w:after="0"/>
              <w:jc w:val="left"/>
              <w:rPr>
                <w:rFonts w:cs="Arial"/>
                <w:szCs w:val="22"/>
                <w:lang w:val="en-US"/>
              </w:rPr>
            </w:pPr>
            <w:r w:rsidRPr="00E17743">
              <w:rPr>
                <w:rFonts w:cs="Arial"/>
                <w:szCs w:val="22"/>
                <w:lang w:val="en-US"/>
              </w:rPr>
              <w:t xml:space="preserve">6, </w:t>
            </w:r>
            <w:proofErr w:type="spellStart"/>
            <w:r w:rsidRPr="00E17743">
              <w:rPr>
                <w:rFonts w:cs="Arial"/>
                <w:szCs w:val="22"/>
                <w:lang w:val="en-US"/>
              </w:rPr>
              <w:t>Leoforos</w:t>
            </w:r>
            <w:proofErr w:type="spellEnd"/>
            <w:r w:rsidRPr="00E17743">
              <w:rPr>
                <w:rFonts w:cs="Arial"/>
                <w:szCs w:val="22"/>
                <w:lang w:val="en-US"/>
              </w:rPr>
              <w:t xml:space="preserve"> </w:t>
            </w:r>
            <w:proofErr w:type="spellStart"/>
            <w:r w:rsidRPr="00E17743">
              <w:rPr>
                <w:rFonts w:cs="Arial"/>
                <w:szCs w:val="22"/>
                <w:lang w:val="en-US"/>
              </w:rPr>
              <w:t>Knossou</w:t>
            </w:r>
            <w:proofErr w:type="spellEnd"/>
            <w:r w:rsidRPr="00E17743">
              <w:rPr>
                <w:rFonts w:cs="Arial"/>
                <w:szCs w:val="22"/>
                <w:lang w:val="en-US"/>
              </w:rPr>
              <w:t xml:space="preserve"> </w:t>
            </w:r>
          </w:p>
          <w:p w:rsidR="00E768F5" w:rsidRPr="00E17743" w:rsidRDefault="00E768F5" w:rsidP="00954090">
            <w:pPr>
              <w:spacing w:before="0" w:after="0"/>
              <w:jc w:val="left"/>
              <w:rPr>
                <w:rFonts w:cs="Arial"/>
                <w:szCs w:val="22"/>
                <w:lang w:val="en-US"/>
              </w:rPr>
            </w:pPr>
            <w:r w:rsidRPr="00E17743">
              <w:rPr>
                <w:rFonts w:cs="Arial"/>
                <w:szCs w:val="22"/>
                <w:lang w:val="en-US"/>
              </w:rPr>
              <w:t>71306 Heraklion</w:t>
            </w:r>
          </w:p>
          <w:p w:rsidR="00E768F5" w:rsidRPr="00E17743" w:rsidRDefault="00E768F5" w:rsidP="00954090">
            <w:pPr>
              <w:spacing w:before="0" w:after="0"/>
              <w:jc w:val="left"/>
              <w:rPr>
                <w:rFonts w:cs="Arial"/>
                <w:szCs w:val="22"/>
                <w:lang w:val="en-US"/>
              </w:rPr>
            </w:pPr>
            <w:r w:rsidRPr="00E17743">
              <w:rPr>
                <w:rFonts w:cs="Arial"/>
                <w:szCs w:val="22"/>
                <w:lang w:val="en-US"/>
              </w:rPr>
              <w:t>Crete - Greece</w:t>
            </w:r>
          </w:p>
        </w:tc>
      </w:tr>
      <w:tr w:rsidR="00E768F5" w:rsidRPr="00E17743" w:rsidTr="00E768F5">
        <w:trPr>
          <w:trHeight w:val="193"/>
        </w:trPr>
        <w:tc>
          <w:tcPr>
            <w:tcW w:w="1929" w:type="dxa"/>
            <w:vMerge w:val="restart"/>
            <w:tcBorders>
              <w:top w:val="single" w:sz="4" w:space="0" w:color="auto"/>
              <w:left w:val="single" w:sz="4" w:space="0" w:color="auto"/>
              <w:bottom w:val="single" w:sz="4" w:space="0" w:color="auto"/>
              <w:right w:val="single" w:sz="4" w:space="0" w:color="auto"/>
            </w:tcBorders>
            <w:hideMark/>
          </w:tcPr>
          <w:p w:rsidR="00E768F5" w:rsidRPr="00E17743" w:rsidRDefault="00E768F5" w:rsidP="00954090">
            <w:pPr>
              <w:spacing w:before="0" w:after="0" w:line="276" w:lineRule="auto"/>
              <w:jc w:val="left"/>
              <w:rPr>
                <w:rFonts w:eastAsia="Times New Roman" w:cs="Arial"/>
                <w:szCs w:val="22"/>
                <w:lang w:val="en-GB" w:eastAsia="sv-SE"/>
              </w:rPr>
            </w:pPr>
            <w:r w:rsidRPr="00E17743">
              <w:rPr>
                <w:rFonts w:eastAsia="Times New Roman" w:cs="Arial"/>
                <w:szCs w:val="22"/>
                <w:lang w:val="en-GB" w:eastAsia="zh-CN"/>
              </w:rPr>
              <w:t xml:space="preserve">Postal address </w:t>
            </w:r>
          </w:p>
        </w:tc>
        <w:tc>
          <w:tcPr>
            <w:tcW w:w="2450" w:type="dxa"/>
            <w:gridSpan w:val="3"/>
            <w:vMerge w:val="restart"/>
            <w:tcBorders>
              <w:top w:val="single" w:sz="4" w:space="0" w:color="auto"/>
              <w:left w:val="single" w:sz="4" w:space="0" w:color="auto"/>
              <w:bottom w:val="single" w:sz="4" w:space="0" w:color="auto"/>
              <w:right w:val="single" w:sz="4" w:space="0" w:color="auto"/>
            </w:tcBorders>
          </w:tcPr>
          <w:p w:rsidR="00E768F5" w:rsidRPr="00E17743" w:rsidRDefault="00E768F5" w:rsidP="00954090">
            <w:pPr>
              <w:spacing w:before="0" w:after="0"/>
              <w:jc w:val="left"/>
              <w:rPr>
                <w:rFonts w:cs="Arial"/>
                <w:szCs w:val="22"/>
                <w:lang w:val="it-IT"/>
              </w:rPr>
            </w:pPr>
            <w:r w:rsidRPr="00E17743">
              <w:rPr>
                <w:rFonts w:cs="Arial"/>
                <w:szCs w:val="22"/>
                <w:lang w:val="it-IT"/>
              </w:rPr>
              <w:t>P.B. 2099 - Neo Stadio- Heraklion- Crete- Greece</w:t>
            </w:r>
          </w:p>
          <w:p w:rsidR="00E768F5" w:rsidRPr="00E17743" w:rsidRDefault="00E768F5" w:rsidP="00954090">
            <w:pPr>
              <w:spacing w:before="0" w:after="0"/>
              <w:jc w:val="left"/>
              <w:rPr>
                <w:rFonts w:cs="Arial"/>
                <w:szCs w:val="22"/>
                <w:lang w:val="it-IT"/>
              </w:rPr>
            </w:pPr>
          </w:p>
        </w:tc>
        <w:tc>
          <w:tcPr>
            <w:tcW w:w="1814" w:type="dxa"/>
            <w:gridSpan w:val="2"/>
            <w:tcBorders>
              <w:top w:val="single" w:sz="4" w:space="0" w:color="auto"/>
              <w:left w:val="single" w:sz="4" w:space="0" w:color="auto"/>
              <w:bottom w:val="single" w:sz="4" w:space="0" w:color="auto"/>
              <w:right w:val="single" w:sz="4" w:space="0" w:color="auto"/>
            </w:tcBorders>
            <w:hideMark/>
          </w:tcPr>
          <w:p w:rsidR="00E768F5" w:rsidRPr="00E17743" w:rsidRDefault="00E768F5" w:rsidP="00954090">
            <w:pPr>
              <w:spacing w:before="0" w:after="0" w:line="276" w:lineRule="auto"/>
              <w:jc w:val="left"/>
              <w:rPr>
                <w:rFonts w:eastAsia="Times New Roman" w:cs="Arial"/>
                <w:szCs w:val="22"/>
                <w:lang w:val="en-GB" w:eastAsia="sv-SE"/>
              </w:rPr>
            </w:pPr>
            <w:r w:rsidRPr="00E17743">
              <w:rPr>
                <w:rFonts w:eastAsia="Times New Roman" w:cs="Arial"/>
                <w:szCs w:val="22"/>
                <w:lang w:val="en-GB" w:eastAsia="zh-CN"/>
              </w:rPr>
              <w:t>Telephone</w:t>
            </w:r>
          </w:p>
        </w:tc>
        <w:tc>
          <w:tcPr>
            <w:tcW w:w="2879" w:type="dxa"/>
            <w:gridSpan w:val="4"/>
            <w:tcBorders>
              <w:top w:val="single" w:sz="4" w:space="0" w:color="auto"/>
              <w:left w:val="single" w:sz="4" w:space="0" w:color="auto"/>
              <w:bottom w:val="single" w:sz="4" w:space="0" w:color="auto"/>
              <w:right w:val="single" w:sz="4" w:space="0" w:color="auto"/>
            </w:tcBorders>
          </w:tcPr>
          <w:p w:rsidR="00E768F5" w:rsidRPr="00E17743" w:rsidRDefault="00E768F5" w:rsidP="00954090">
            <w:pPr>
              <w:spacing w:before="0" w:after="0"/>
              <w:jc w:val="left"/>
              <w:rPr>
                <w:rFonts w:cs="Arial"/>
                <w:szCs w:val="22"/>
                <w:lang w:val="en-US"/>
              </w:rPr>
            </w:pPr>
            <w:r w:rsidRPr="00E17743">
              <w:rPr>
                <w:rFonts w:cs="Arial"/>
                <w:szCs w:val="22"/>
                <w:lang w:val="en-US"/>
              </w:rPr>
              <w:t>+302810302440</w:t>
            </w:r>
          </w:p>
        </w:tc>
      </w:tr>
      <w:tr w:rsidR="00E768F5" w:rsidRPr="00E17743" w:rsidTr="00E768F5">
        <w:trPr>
          <w:trHeight w:val="193"/>
        </w:trPr>
        <w:tc>
          <w:tcPr>
            <w:tcW w:w="1929" w:type="dxa"/>
            <w:vMerge/>
            <w:tcBorders>
              <w:top w:val="single" w:sz="4" w:space="0" w:color="auto"/>
              <w:left w:val="single" w:sz="4" w:space="0" w:color="auto"/>
              <w:bottom w:val="single" w:sz="4" w:space="0" w:color="auto"/>
              <w:right w:val="single" w:sz="4" w:space="0" w:color="auto"/>
            </w:tcBorders>
            <w:vAlign w:val="center"/>
            <w:hideMark/>
          </w:tcPr>
          <w:p w:rsidR="00E768F5" w:rsidRPr="00E17743" w:rsidRDefault="00E768F5" w:rsidP="00954090">
            <w:pPr>
              <w:spacing w:before="0" w:after="0"/>
              <w:jc w:val="left"/>
              <w:rPr>
                <w:rFonts w:eastAsia="Times New Roman" w:cs="Arial"/>
                <w:szCs w:val="22"/>
                <w:lang w:val="en-GB" w:eastAsia="sv-SE"/>
              </w:rPr>
            </w:pPr>
          </w:p>
        </w:tc>
        <w:tc>
          <w:tcPr>
            <w:tcW w:w="2450" w:type="dxa"/>
            <w:gridSpan w:val="3"/>
            <w:vMerge/>
            <w:tcBorders>
              <w:top w:val="single" w:sz="4" w:space="0" w:color="auto"/>
              <w:left w:val="single" w:sz="4" w:space="0" w:color="auto"/>
              <w:bottom w:val="single" w:sz="4" w:space="0" w:color="auto"/>
              <w:right w:val="single" w:sz="4" w:space="0" w:color="auto"/>
            </w:tcBorders>
          </w:tcPr>
          <w:p w:rsidR="00E768F5" w:rsidRPr="00E17743" w:rsidRDefault="00E768F5" w:rsidP="00954090">
            <w:pPr>
              <w:spacing w:before="0" w:after="0"/>
              <w:jc w:val="left"/>
              <w:rPr>
                <w:rFonts w:cs="Arial"/>
                <w:szCs w:val="22"/>
                <w:lang w:val="en-GB" w:eastAsia="sv-SE"/>
              </w:rPr>
            </w:pPr>
          </w:p>
        </w:tc>
        <w:tc>
          <w:tcPr>
            <w:tcW w:w="1814" w:type="dxa"/>
            <w:gridSpan w:val="2"/>
            <w:tcBorders>
              <w:top w:val="single" w:sz="4" w:space="0" w:color="auto"/>
              <w:left w:val="single" w:sz="4" w:space="0" w:color="auto"/>
              <w:bottom w:val="single" w:sz="4" w:space="0" w:color="auto"/>
              <w:right w:val="single" w:sz="4" w:space="0" w:color="auto"/>
            </w:tcBorders>
            <w:hideMark/>
          </w:tcPr>
          <w:p w:rsidR="00E768F5" w:rsidRPr="00E17743" w:rsidRDefault="00E768F5" w:rsidP="00954090">
            <w:pPr>
              <w:spacing w:before="0" w:after="0" w:line="276" w:lineRule="auto"/>
              <w:jc w:val="left"/>
              <w:rPr>
                <w:rFonts w:eastAsia="Times New Roman" w:cs="Arial"/>
                <w:szCs w:val="22"/>
                <w:lang w:val="en-GB" w:eastAsia="sv-SE"/>
              </w:rPr>
            </w:pPr>
            <w:r w:rsidRPr="00E17743">
              <w:rPr>
                <w:rFonts w:eastAsia="Times New Roman" w:cs="Arial"/>
                <w:szCs w:val="22"/>
                <w:lang w:val="en-GB" w:eastAsia="zh-CN"/>
              </w:rPr>
              <w:t>Contact person</w:t>
            </w:r>
          </w:p>
        </w:tc>
        <w:tc>
          <w:tcPr>
            <w:tcW w:w="2879" w:type="dxa"/>
            <w:gridSpan w:val="4"/>
            <w:tcBorders>
              <w:top w:val="single" w:sz="4" w:space="0" w:color="auto"/>
              <w:left w:val="single" w:sz="4" w:space="0" w:color="auto"/>
              <w:bottom w:val="single" w:sz="4" w:space="0" w:color="auto"/>
              <w:right w:val="single" w:sz="4" w:space="0" w:color="auto"/>
            </w:tcBorders>
          </w:tcPr>
          <w:p w:rsidR="00E768F5" w:rsidRPr="00E17743" w:rsidRDefault="00E768F5" w:rsidP="00954090">
            <w:pPr>
              <w:spacing w:before="0" w:after="0"/>
              <w:jc w:val="left"/>
              <w:rPr>
                <w:rFonts w:cs="Arial"/>
                <w:szCs w:val="22"/>
              </w:rPr>
            </w:pPr>
            <w:r w:rsidRPr="00E17743">
              <w:rPr>
                <w:rFonts w:cs="Arial"/>
                <w:szCs w:val="22"/>
              </w:rPr>
              <w:t xml:space="preserve">Manolis </w:t>
            </w:r>
            <w:proofErr w:type="spellStart"/>
            <w:r w:rsidRPr="00E17743">
              <w:rPr>
                <w:rFonts w:cs="Arial"/>
                <w:szCs w:val="22"/>
              </w:rPr>
              <w:t>Stavrakakis</w:t>
            </w:r>
            <w:proofErr w:type="spellEnd"/>
            <w:r w:rsidRPr="00E17743">
              <w:rPr>
                <w:rFonts w:cs="Arial"/>
                <w:szCs w:val="22"/>
              </w:rPr>
              <w:t>,</w:t>
            </w:r>
          </w:p>
          <w:p w:rsidR="00E768F5" w:rsidRPr="00E17743" w:rsidRDefault="00E768F5" w:rsidP="00954090">
            <w:pPr>
              <w:spacing w:before="0" w:after="0"/>
              <w:jc w:val="left"/>
              <w:rPr>
                <w:rFonts w:cs="Arial"/>
                <w:szCs w:val="22"/>
              </w:rPr>
            </w:pPr>
            <w:proofErr w:type="spellStart"/>
            <w:r w:rsidRPr="00E17743">
              <w:rPr>
                <w:rFonts w:cs="Arial"/>
                <w:szCs w:val="22"/>
              </w:rPr>
              <w:t>Regional</w:t>
            </w:r>
            <w:proofErr w:type="spellEnd"/>
            <w:r w:rsidRPr="00E17743">
              <w:rPr>
                <w:rFonts w:cs="Arial"/>
                <w:szCs w:val="22"/>
              </w:rPr>
              <w:t xml:space="preserve"> </w:t>
            </w:r>
            <w:proofErr w:type="spellStart"/>
            <w:r w:rsidRPr="00E17743">
              <w:rPr>
                <w:rFonts w:cs="Arial"/>
                <w:szCs w:val="22"/>
              </w:rPr>
              <w:t>Directorate</w:t>
            </w:r>
            <w:proofErr w:type="spellEnd"/>
          </w:p>
        </w:tc>
      </w:tr>
      <w:tr w:rsidR="00E768F5" w:rsidRPr="00E17743" w:rsidTr="00E768F5">
        <w:trPr>
          <w:trHeight w:val="304"/>
        </w:trPr>
        <w:tc>
          <w:tcPr>
            <w:tcW w:w="1929" w:type="dxa"/>
            <w:tcBorders>
              <w:top w:val="single" w:sz="4" w:space="0" w:color="auto"/>
              <w:left w:val="single" w:sz="4" w:space="0" w:color="auto"/>
              <w:bottom w:val="single" w:sz="4" w:space="0" w:color="auto"/>
              <w:right w:val="single" w:sz="4" w:space="0" w:color="auto"/>
            </w:tcBorders>
            <w:hideMark/>
          </w:tcPr>
          <w:p w:rsidR="00E768F5" w:rsidRPr="00E17743" w:rsidRDefault="00E768F5" w:rsidP="00954090">
            <w:pPr>
              <w:spacing w:before="0" w:after="0" w:line="276" w:lineRule="auto"/>
              <w:jc w:val="left"/>
              <w:rPr>
                <w:rFonts w:eastAsia="Times New Roman" w:cs="Arial"/>
                <w:szCs w:val="22"/>
                <w:lang w:val="en-GB" w:eastAsia="sv-SE"/>
              </w:rPr>
            </w:pPr>
            <w:r w:rsidRPr="00E17743">
              <w:rPr>
                <w:rFonts w:eastAsia="Times New Roman" w:cs="Arial"/>
                <w:szCs w:val="22"/>
                <w:lang w:val="en-GB" w:eastAsia="zh-CN"/>
              </w:rPr>
              <w:t>Telephone</w:t>
            </w:r>
          </w:p>
        </w:tc>
        <w:tc>
          <w:tcPr>
            <w:tcW w:w="2450" w:type="dxa"/>
            <w:gridSpan w:val="3"/>
            <w:tcBorders>
              <w:top w:val="single" w:sz="4" w:space="0" w:color="auto"/>
              <w:left w:val="single" w:sz="4" w:space="0" w:color="auto"/>
              <w:bottom w:val="single" w:sz="4" w:space="0" w:color="auto"/>
              <w:right w:val="single" w:sz="4" w:space="0" w:color="auto"/>
            </w:tcBorders>
          </w:tcPr>
          <w:p w:rsidR="00E768F5" w:rsidRPr="00E17743" w:rsidRDefault="00E768F5" w:rsidP="00954090">
            <w:pPr>
              <w:spacing w:before="0" w:after="0"/>
              <w:jc w:val="left"/>
              <w:rPr>
                <w:rFonts w:cs="Arial"/>
                <w:szCs w:val="22"/>
              </w:rPr>
            </w:pPr>
            <w:r w:rsidRPr="00E17743">
              <w:rPr>
                <w:rFonts w:cs="Arial"/>
                <w:szCs w:val="22"/>
              </w:rPr>
              <w:t>+302810301780</w:t>
            </w:r>
          </w:p>
        </w:tc>
        <w:tc>
          <w:tcPr>
            <w:tcW w:w="1814" w:type="dxa"/>
            <w:gridSpan w:val="2"/>
            <w:vMerge w:val="restart"/>
            <w:tcBorders>
              <w:top w:val="single" w:sz="4" w:space="0" w:color="auto"/>
              <w:left w:val="single" w:sz="4" w:space="0" w:color="auto"/>
              <w:bottom w:val="single" w:sz="4" w:space="0" w:color="auto"/>
              <w:right w:val="single" w:sz="4" w:space="0" w:color="auto"/>
            </w:tcBorders>
            <w:hideMark/>
          </w:tcPr>
          <w:p w:rsidR="00E768F5" w:rsidRPr="00E17743" w:rsidRDefault="00E768F5" w:rsidP="00954090">
            <w:pPr>
              <w:spacing w:before="0" w:after="0" w:line="276" w:lineRule="auto"/>
              <w:jc w:val="left"/>
              <w:rPr>
                <w:rFonts w:eastAsia="Times New Roman" w:cs="Arial"/>
                <w:szCs w:val="22"/>
                <w:lang w:val="en-GB" w:eastAsia="sv-SE"/>
              </w:rPr>
            </w:pPr>
            <w:r w:rsidRPr="00E17743">
              <w:rPr>
                <w:rFonts w:eastAsia="Times New Roman" w:cs="Arial"/>
                <w:szCs w:val="22"/>
                <w:lang w:val="en-GB" w:eastAsia="zh-CN"/>
              </w:rPr>
              <w:t>E-mail</w:t>
            </w:r>
          </w:p>
        </w:tc>
        <w:tc>
          <w:tcPr>
            <w:tcW w:w="2879" w:type="dxa"/>
            <w:gridSpan w:val="4"/>
            <w:vMerge w:val="restart"/>
            <w:tcBorders>
              <w:top w:val="single" w:sz="4" w:space="0" w:color="auto"/>
              <w:left w:val="single" w:sz="4" w:space="0" w:color="auto"/>
              <w:bottom w:val="single" w:sz="4" w:space="0" w:color="auto"/>
              <w:right w:val="single" w:sz="4" w:space="0" w:color="auto"/>
            </w:tcBorders>
          </w:tcPr>
          <w:p w:rsidR="00E768F5" w:rsidRPr="00E17743" w:rsidRDefault="00E768F5" w:rsidP="00954090">
            <w:pPr>
              <w:spacing w:before="0" w:after="0"/>
              <w:jc w:val="left"/>
              <w:rPr>
                <w:rFonts w:cs="Arial"/>
                <w:szCs w:val="22"/>
              </w:rPr>
            </w:pPr>
            <w:r w:rsidRPr="00E17743">
              <w:rPr>
                <w:rFonts w:cs="Arial"/>
                <w:szCs w:val="22"/>
              </w:rPr>
              <w:t>mail@kritis.pde.sch.gr</w:t>
            </w:r>
          </w:p>
          <w:p w:rsidR="00E768F5" w:rsidRPr="00E17743" w:rsidRDefault="00E768F5" w:rsidP="00954090">
            <w:pPr>
              <w:spacing w:before="0" w:after="0"/>
              <w:jc w:val="left"/>
              <w:rPr>
                <w:rFonts w:cs="Arial"/>
                <w:szCs w:val="22"/>
                <w:highlight w:val="green"/>
              </w:rPr>
            </w:pPr>
          </w:p>
        </w:tc>
      </w:tr>
      <w:tr w:rsidR="00E768F5" w:rsidRPr="00E17743" w:rsidTr="00E768F5">
        <w:trPr>
          <w:trHeight w:val="459"/>
        </w:trPr>
        <w:tc>
          <w:tcPr>
            <w:tcW w:w="1929" w:type="dxa"/>
            <w:tcBorders>
              <w:top w:val="single" w:sz="4" w:space="0" w:color="auto"/>
              <w:left w:val="single" w:sz="4" w:space="0" w:color="auto"/>
              <w:bottom w:val="single" w:sz="4" w:space="0" w:color="auto"/>
              <w:right w:val="single" w:sz="4" w:space="0" w:color="auto"/>
            </w:tcBorders>
            <w:hideMark/>
          </w:tcPr>
          <w:p w:rsidR="00E768F5" w:rsidRPr="00E17743" w:rsidRDefault="00E768F5" w:rsidP="00954090">
            <w:pPr>
              <w:spacing w:before="0" w:after="0" w:line="276" w:lineRule="auto"/>
              <w:jc w:val="left"/>
              <w:rPr>
                <w:rFonts w:eastAsia="Times New Roman" w:cs="Arial"/>
                <w:szCs w:val="22"/>
                <w:lang w:val="en-GB" w:eastAsia="sv-SE"/>
              </w:rPr>
            </w:pPr>
            <w:r w:rsidRPr="00E17743">
              <w:rPr>
                <w:rFonts w:eastAsia="Times New Roman" w:cs="Arial"/>
                <w:szCs w:val="22"/>
                <w:lang w:val="en-GB" w:eastAsia="zh-CN"/>
              </w:rPr>
              <w:t>Contact person</w:t>
            </w:r>
          </w:p>
        </w:tc>
        <w:tc>
          <w:tcPr>
            <w:tcW w:w="2450" w:type="dxa"/>
            <w:gridSpan w:val="3"/>
            <w:tcBorders>
              <w:top w:val="single" w:sz="4" w:space="0" w:color="auto"/>
              <w:left w:val="single" w:sz="4" w:space="0" w:color="auto"/>
              <w:bottom w:val="single" w:sz="4" w:space="0" w:color="auto"/>
              <w:right w:val="single" w:sz="4" w:space="0" w:color="auto"/>
            </w:tcBorders>
          </w:tcPr>
          <w:p w:rsidR="00E768F5" w:rsidRPr="00E17743" w:rsidRDefault="00E768F5" w:rsidP="00954090">
            <w:pPr>
              <w:spacing w:before="0" w:after="0"/>
              <w:jc w:val="left"/>
              <w:rPr>
                <w:rFonts w:cs="Arial"/>
                <w:szCs w:val="22"/>
              </w:rPr>
            </w:pPr>
            <w:r w:rsidRPr="00E17743">
              <w:rPr>
                <w:rFonts w:cs="Arial"/>
                <w:szCs w:val="22"/>
              </w:rPr>
              <w:t>Konstantina Batala</w:t>
            </w:r>
          </w:p>
          <w:p w:rsidR="00E768F5" w:rsidRPr="00E17743" w:rsidRDefault="00E768F5" w:rsidP="00954090">
            <w:pPr>
              <w:spacing w:before="0" w:after="0"/>
              <w:jc w:val="left"/>
              <w:rPr>
                <w:rFonts w:cs="Arial"/>
                <w:szCs w:val="22"/>
              </w:rPr>
            </w:pPr>
            <w:proofErr w:type="spellStart"/>
            <w:r w:rsidRPr="00E17743">
              <w:rPr>
                <w:rFonts w:cs="Arial"/>
                <w:szCs w:val="22"/>
              </w:rPr>
              <w:t>Director</w:t>
            </w:r>
            <w:proofErr w:type="spellEnd"/>
          </w:p>
        </w:tc>
        <w:tc>
          <w:tcPr>
            <w:tcW w:w="1814" w:type="dxa"/>
            <w:gridSpan w:val="2"/>
            <w:vMerge/>
            <w:tcBorders>
              <w:top w:val="single" w:sz="4" w:space="0" w:color="auto"/>
              <w:left w:val="single" w:sz="4" w:space="0" w:color="auto"/>
              <w:bottom w:val="single" w:sz="4" w:space="0" w:color="auto"/>
              <w:right w:val="single" w:sz="4" w:space="0" w:color="auto"/>
            </w:tcBorders>
            <w:vAlign w:val="center"/>
            <w:hideMark/>
          </w:tcPr>
          <w:p w:rsidR="00E768F5" w:rsidRPr="00E17743" w:rsidRDefault="00E768F5" w:rsidP="00954090">
            <w:pPr>
              <w:spacing w:before="0" w:after="0"/>
              <w:jc w:val="left"/>
              <w:rPr>
                <w:rFonts w:eastAsia="Times New Roman" w:cs="Arial"/>
                <w:szCs w:val="22"/>
                <w:lang w:val="en-GB" w:eastAsia="sv-SE"/>
              </w:rPr>
            </w:pPr>
          </w:p>
        </w:tc>
        <w:tc>
          <w:tcPr>
            <w:tcW w:w="2879" w:type="dxa"/>
            <w:gridSpan w:val="4"/>
            <w:vMerge/>
            <w:tcBorders>
              <w:top w:val="single" w:sz="4" w:space="0" w:color="auto"/>
              <w:left w:val="single" w:sz="4" w:space="0" w:color="auto"/>
              <w:bottom w:val="single" w:sz="4" w:space="0" w:color="auto"/>
              <w:right w:val="single" w:sz="4" w:space="0" w:color="auto"/>
            </w:tcBorders>
            <w:vAlign w:val="center"/>
            <w:hideMark/>
          </w:tcPr>
          <w:p w:rsidR="00E768F5" w:rsidRPr="00E17743" w:rsidRDefault="00E768F5" w:rsidP="00954090">
            <w:pPr>
              <w:spacing w:before="0" w:after="0"/>
              <w:jc w:val="left"/>
              <w:rPr>
                <w:rFonts w:eastAsia="Times New Roman" w:cs="Arial"/>
                <w:bCs/>
                <w:szCs w:val="22"/>
                <w:lang w:val="en-GB" w:eastAsia="sv-SE"/>
              </w:rPr>
            </w:pPr>
          </w:p>
        </w:tc>
      </w:tr>
      <w:tr w:rsidR="00E768F5" w:rsidRPr="00E17743" w:rsidTr="00E768F5">
        <w:tc>
          <w:tcPr>
            <w:tcW w:w="1929" w:type="dxa"/>
            <w:tcBorders>
              <w:top w:val="single" w:sz="4" w:space="0" w:color="auto"/>
              <w:left w:val="single" w:sz="4" w:space="0" w:color="auto"/>
              <w:bottom w:val="single" w:sz="4" w:space="0" w:color="auto"/>
              <w:right w:val="single" w:sz="4" w:space="0" w:color="auto"/>
            </w:tcBorders>
            <w:hideMark/>
          </w:tcPr>
          <w:p w:rsidR="00E768F5" w:rsidRPr="00E17743" w:rsidRDefault="00E768F5" w:rsidP="00954090">
            <w:pPr>
              <w:spacing w:before="0" w:after="0" w:line="276" w:lineRule="auto"/>
              <w:jc w:val="left"/>
              <w:rPr>
                <w:rFonts w:eastAsia="Times New Roman" w:cs="Arial"/>
                <w:szCs w:val="22"/>
                <w:lang w:val="en-GB" w:eastAsia="sv-SE"/>
              </w:rPr>
            </w:pPr>
            <w:r w:rsidRPr="00E17743">
              <w:rPr>
                <w:rFonts w:eastAsia="Times New Roman" w:cs="Arial"/>
                <w:szCs w:val="22"/>
                <w:lang w:val="en-GB" w:eastAsia="zh-CN"/>
              </w:rPr>
              <w:t>Telephone</w:t>
            </w:r>
          </w:p>
        </w:tc>
        <w:tc>
          <w:tcPr>
            <w:tcW w:w="2450" w:type="dxa"/>
            <w:gridSpan w:val="3"/>
            <w:tcBorders>
              <w:top w:val="single" w:sz="4" w:space="0" w:color="auto"/>
              <w:left w:val="single" w:sz="4" w:space="0" w:color="auto"/>
              <w:bottom w:val="single" w:sz="4" w:space="0" w:color="auto"/>
              <w:right w:val="single" w:sz="4" w:space="0" w:color="auto"/>
            </w:tcBorders>
          </w:tcPr>
          <w:p w:rsidR="00E768F5" w:rsidRPr="00E17743" w:rsidRDefault="00E768F5" w:rsidP="00954090">
            <w:pPr>
              <w:spacing w:before="0" w:after="0"/>
              <w:jc w:val="left"/>
              <w:rPr>
                <w:rFonts w:cs="Arial"/>
                <w:szCs w:val="22"/>
              </w:rPr>
            </w:pPr>
            <w:r w:rsidRPr="00E17743">
              <w:rPr>
                <w:rFonts w:cs="Arial"/>
                <w:szCs w:val="22"/>
              </w:rPr>
              <w:t>+30 6944888599</w:t>
            </w:r>
            <w:r w:rsidR="0069577B">
              <w:rPr>
                <w:rFonts w:cs="Arial"/>
                <w:szCs w:val="22"/>
              </w:rPr>
              <w:t xml:space="preserve"> </w:t>
            </w:r>
          </w:p>
        </w:tc>
        <w:tc>
          <w:tcPr>
            <w:tcW w:w="1814" w:type="dxa"/>
            <w:gridSpan w:val="2"/>
            <w:vMerge/>
            <w:tcBorders>
              <w:top w:val="single" w:sz="4" w:space="0" w:color="auto"/>
              <w:left w:val="single" w:sz="4" w:space="0" w:color="auto"/>
              <w:bottom w:val="single" w:sz="4" w:space="0" w:color="auto"/>
              <w:right w:val="single" w:sz="4" w:space="0" w:color="auto"/>
            </w:tcBorders>
            <w:vAlign w:val="center"/>
            <w:hideMark/>
          </w:tcPr>
          <w:p w:rsidR="00E768F5" w:rsidRPr="00E17743" w:rsidRDefault="00E768F5" w:rsidP="00954090">
            <w:pPr>
              <w:spacing w:before="0" w:after="0"/>
              <w:jc w:val="left"/>
              <w:rPr>
                <w:rFonts w:eastAsia="Times New Roman" w:cs="Arial"/>
                <w:szCs w:val="22"/>
                <w:lang w:val="en-GB" w:eastAsia="sv-SE"/>
              </w:rPr>
            </w:pPr>
          </w:p>
        </w:tc>
        <w:tc>
          <w:tcPr>
            <w:tcW w:w="2879" w:type="dxa"/>
            <w:gridSpan w:val="4"/>
            <w:vMerge/>
            <w:tcBorders>
              <w:top w:val="single" w:sz="4" w:space="0" w:color="auto"/>
              <w:left w:val="single" w:sz="4" w:space="0" w:color="auto"/>
              <w:bottom w:val="single" w:sz="4" w:space="0" w:color="auto"/>
              <w:right w:val="single" w:sz="4" w:space="0" w:color="auto"/>
            </w:tcBorders>
            <w:vAlign w:val="center"/>
            <w:hideMark/>
          </w:tcPr>
          <w:p w:rsidR="00E768F5" w:rsidRPr="00E17743" w:rsidRDefault="00E768F5" w:rsidP="00954090">
            <w:pPr>
              <w:spacing w:before="0" w:after="0"/>
              <w:jc w:val="left"/>
              <w:rPr>
                <w:rFonts w:eastAsia="Times New Roman" w:cs="Arial"/>
                <w:bCs/>
                <w:szCs w:val="22"/>
                <w:lang w:val="en-GB" w:eastAsia="sv-SE"/>
              </w:rPr>
            </w:pPr>
          </w:p>
        </w:tc>
      </w:tr>
      <w:tr w:rsidR="00E768F5" w:rsidRPr="00F60F94" w:rsidTr="00E768F5">
        <w:trPr>
          <w:trHeight w:val="389"/>
        </w:trPr>
        <w:tc>
          <w:tcPr>
            <w:tcW w:w="1929" w:type="dxa"/>
            <w:tcBorders>
              <w:top w:val="single" w:sz="4" w:space="0" w:color="auto"/>
              <w:left w:val="single" w:sz="4" w:space="0" w:color="auto"/>
              <w:bottom w:val="single" w:sz="4" w:space="0" w:color="auto"/>
              <w:right w:val="single" w:sz="4" w:space="0" w:color="auto"/>
            </w:tcBorders>
            <w:hideMark/>
          </w:tcPr>
          <w:p w:rsidR="00E768F5" w:rsidRPr="00E17743" w:rsidRDefault="00E768F5" w:rsidP="00954090">
            <w:pPr>
              <w:spacing w:before="0" w:after="0" w:line="276" w:lineRule="auto"/>
              <w:jc w:val="left"/>
              <w:rPr>
                <w:rFonts w:eastAsia="Times New Roman" w:cs="Arial"/>
                <w:szCs w:val="22"/>
                <w:lang w:val="en-GB" w:eastAsia="sv-SE"/>
              </w:rPr>
            </w:pPr>
            <w:r w:rsidRPr="00E17743">
              <w:rPr>
                <w:rFonts w:eastAsia="Times New Roman" w:cs="Arial"/>
                <w:szCs w:val="22"/>
                <w:lang w:val="en-GB" w:eastAsia="zh-CN"/>
              </w:rPr>
              <w:t>E-mail</w:t>
            </w:r>
          </w:p>
        </w:tc>
        <w:tc>
          <w:tcPr>
            <w:tcW w:w="2450" w:type="dxa"/>
            <w:gridSpan w:val="3"/>
            <w:tcBorders>
              <w:top w:val="single" w:sz="4" w:space="0" w:color="auto"/>
              <w:left w:val="single" w:sz="4" w:space="0" w:color="auto"/>
              <w:bottom w:val="single" w:sz="4" w:space="0" w:color="auto"/>
              <w:right w:val="single" w:sz="4" w:space="0" w:color="auto"/>
            </w:tcBorders>
          </w:tcPr>
          <w:p w:rsidR="00E768F5" w:rsidRPr="00E17743" w:rsidRDefault="00F60F94" w:rsidP="00954090">
            <w:pPr>
              <w:spacing w:before="0" w:after="0"/>
              <w:jc w:val="left"/>
              <w:rPr>
                <w:rFonts w:cs="Arial"/>
                <w:szCs w:val="22"/>
                <w:lang w:val="en-GB"/>
              </w:rPr>
            </w:pPr>
            <w:hyperlink r:id="rId11" w:history="1">
              <w:r w:rsidR="00E768F5" w:rsidRPr="00E17743">
                <w:rPr>
                  <w:rStyle w:val="Hyperlink"/>
                  <w:rFonts w:cs="Arial"/>
                  <w:szCs w:val="22"/>
                  <w:lang w:val="en-US"/>
                </w:rPr>
                <w:t>mail@sch-eur-education.ira.sch.gr</w:t>
              </w:r>
            </w:hyperlink>
          </w:p>
        </w:tc>
        <w:tc>
          <w:tcPr>
            <w:tcW w:w="1814" w:type="dxa"/>
            <w:gridSpan w:val="2"/>
            <w:vMerge/>
            <w:tcBorders>
              <w:top w:val="single" w:sz="4" w:space="0" w:color="auto"/>
              <w:left w:val="single" w:sz="4" w:space="0" w:color="auto"/>
              <w:bottom w:val="single" w:sz="4" w:space="0" w:color="auto"/>
              <w:right w:val="single" w:sz="4" w:space="0" w:color="auto"/>
            </w:tcBorders>
            <w:vAlign w:val="center"/>
            <w:hideMark/>
          </w:tcPr>
          <w:p w:rsidR="00E768F5" w:rsidRPr="00E17743" w:rsidRDefault="00E768F5" w:rsidP="00954090">
            <w:pPr>
              <w:spacing w:before="0" w:after="0"/>
              <w:jc w:val="left"/>
              <w:rPr>
                <w:rFonts w:eastAsia="Times New Roman" w:cs="Arial"/>
                <w:szCs w:val="22"/>
                <w:lang w:val="en-GB" w:eastAsia="sv-SE"/>
              </w:rPr>
            </w:pPr>
          </w:p>
        </w:tc>
        <w:tc>
          <w:tcPr>
            <w:tcW w:w="2879" w:type="dxa"/>
            <w:gridSpan w:val="4"/>
            <w:vMerge/>
            <w:tcBorders>
              <w:top w:val="single" w:sz="4" w:space="0" w:color="auto"/>
              <w:left w:val="single" w:sz="4" w:space="0" w:color="auto"/>
              <w:bottom w:val="single" w:sz="4" w:space="0" w:color="auto"/>
              <w:right w:val="single" w:sz="4" w:space="0" w:color="auto"/>
            </w:tcBorders>
            <w:vAlign w:val="center"/>
            <w:hideMark/>
          </w:tcPr>
          <w:p w:rsidR="00E768F5" w:rsidRPr="00E17743" w:rsidRDefault="00E768F5" w:rsidP="00954090">
            <w:pPr>
              <w:spacing w:before="0" w:after="0"/>
              <w:jc w:val="left"/>
              <w:rPr>
                <w:rFonts w:eastAsia="Times New Roman" w:cs="Arial"/>
                <w:bCs/>
                <w:szCs w:val="22"/>
                <w:lang w:val="en-GB" w:eastAsia="sv-SE"/>
              </w:rPr>
            </w:pPr>
          </w:p>
        </w:tc>
      </w:tr>
      <w:tr w:rsidR="00E768F5" w:rsidRPr="00E17743" w:rsidTr="00E768F5">
        <w:trPr>
          <w:trHeight w:val="370"/>
        </w:trPr>
        <w:tc>
          <w:tcPr>
            <w:tcW w:w="1929" w:type="dxa"/>
            <w:tcBorders>
              <w:top w:val="single" w:sz="4" w:space="0" w:color="auto"/>
              <w:left w:val="single" w:sz="4" w:space="0" w:color="auto"/>
              <w:bottom w:val="single" w:sz="4" w:space="0" w:color="auto"/>
              <w:right w:val="single" w:sz="4" w:space="0" w:color="auto"/>
            </w:tcBorders>
            <w:hideMark/>
          </w:tcPr>
          <w:p w:rsidR="00E768F5" w:rsidRPr="00E17743" w:rsidRDefault="00E768F5" w:rsidP="00954090">
            <w:pPr>
              <w:spacing w:before="0" w:after="0" w:line="276" w:lineRule="auto"/>
              <w:jc w:val="left"/>
              <w:rPr>
                <w:rFonts w:eastAsia="Times New Roman" w:cs="Arial"/>
                <w:szCs w:val="22"/>
                <w:lang w:val="en-GB" w:eastAsia="sv-SE"/>
              </w:rPr>
            </w:pPr>
            <w:r w:rsidRPr="00E17743">
              <w:rPr>
                <w:rFonts w:eastAsia="Times New Roman" w:cs="Arial"/>
                <w:szCs w:val="22"/>
                <w:lang w:val="en-GB" w:eastAsia="zh-CN"/>
              </w:rPr>
              <w:t>Website</w:t>
            </w:r>
          </w:p>
        </w:tc>
        <w:tc>
          <w:tcPr>
            <w:tcW w:w="2450" w:type="dxa"/>
            <w:gridSpan w:val="3"/>
            <w:tcBorders>
              <w:top w:val="single" w:sz="4" w:space="0" w:color="auto"/>
              <w:left w:val="single" w:sz="4" w:space="0" w:color="auto"/>
              <w:bottom w:val="single" w:sz="4" w:space="0" w:color="auto"/>
              <w:right w:val="single" w:sz="4" w:space="0" w:color="auto"/>
            </w:tcBorders>
          </w:tcPr>
          <w:p w:rsidR="00E768F5" w:rsidRPr="00E17743" w:rsidRDefault="00F60F94" w:rsidP="00954090">
            <w:pPr>
              <w:spacing w:before="0" w:after="0" w:line="276" w:lineRule="auto"/>
              <w:jc w:val="left"/>
              <w:rPr>
                <w:rFonts w:eastAsia="Times New Roman" w:cs="Arial"/>
                <w:bCs/>
                <w:szCs w:val="22"/>
                <w:lang w:val="en-GB" w:eastAsia="sv-SE"/>
              </w:rPr>
            </w:pPr>
            <w:hyperlink r:id="rId12" w:history="1">
              <w:r w:rsidR="00E768F5" w:rsidRPr="00E17743">
                <w:rPr>
                  <w:rStyle w:val="Hyperlink"/>
                  <w:rFonts w:cs="Arial"/>
                  <w:szCs w:val="22"/>
                </w:rPr>
                <w:t>http://www.seeh.eu</w:t>
              </w:r>
            </w:hyperlink>
          </w:p>
        </w:tc>
        <w:tc>
          <w:tcPr>
            <w:tcW w:w="1814" w:type="dxa"/>
            <w:gridSpan w:val="2"/>
            <w:vMerge/>
            <w:tcBorders>
              <w:top w:val="single" w:sz="4" w:space="0" w:color="auto"/>
              <w:left w:val="single" w:sz="4" w:space="0" w:color="auto"/>
              <w:bottom w:val="single" w:sz="4" w:space="0" w:color="auto"/>
              <w:right w:val="single" w:sz="4" w:space="0" w:color="auto"/>
            </w:tcBorders>
            <w:hideMark/>
          </w:tcPr>
          <w:p w:rsidR="00E768F5" w:rsidRPr="00E17743" w:rsidRDefault="00E768F5" w:rsidP="00954090">
            <w:pPr>
              <w:spacing w:before="0" w:after="0"/>
              <w:jc w:val="left"/>
              <w:rPr>
                <w:rFonts w:eastAsia="Times New Roman" w:cs="Arial"/>
                <w:szCs w:val="22"/>
                <w:lang w:val="en-GB" w:eastAsia="sv-SE"/>
              </w:rPr>
            </w:pPr>
          </w:p>
        </w:tc>
        <w:tc>
          <w:tcPr>
            <w:tcW w:w="2879" w:type="dxa"/>
            <w:gridSpan w:val="4"/>
            <w:vMerge/>
            <w:tcBorders>
              <w:top w:val="single" w:sz="4" w:space="0" w:color="auto"/>
              <w:left w:val="single" w:sz="4" w:space="0" w:color="auto"/>
              <w:bottom w:val="single" w:sz="4" w:space="0" w:color="auto"/>
              <w:right w:val="single" w:sz="4" w:space="0" w:color="auto"/>
            </w:tcBorders>
            <w:hideMark/>
          </w:tcPr>
          <w:p w:rsidR="00E768F5" w:rsidRPr="00E17743" w:rsidRDefault="00E768F5" w:rsidP="00954090">
            <w:pPr>
              <w:spacing w:before="0" w:after="0"/>
              <w:jc w:val="left"/>
              <w:rPr>
                <w:rFonts w:eastAsia="Times New Roman" w:cs="Arial"/>
                <w:bCs/>
                <w:szCs w:val="22"/>
                <w:lang w:val="en-GB" w:eastAsia="sv-SE"/>
              </w:rPr>
            </w:pPr>
          </w:p>
        </w:tc>
      </w:tr>
      <w:tr w:rsidR="00E768F5" w:rsidRPr="00E17743" w:rsidTr="00E768F5">
        <w:trPr>
          <w:gridAfter w:val="1"/>
          <w:wAfter w:w="36" w:type="dxa"/>
        </w:trPr>
        <w:tc>
          <w:tcPr>
            <w:tcW w:w="1929" w:type="dxa"/>
            <w:tcBorders>
              <w:top w:val="single" w:sz="4" w:space="0" w:color="auto"/>
              <w:left w:val="single" w:sz="4" w:space="0" w:color="auto"/>
              <w:bottom w:val="single" w:sz="4" w:space="0" w:color="auto"/>
              <w:right w:val="single" w:sz="4" w:space="0" w:color="auto"/>
            </w:tcBorders>
            <w:hideMark/>
          </w:tcPr>
          <w:p w:rsidR="00E768F5" w:rsidRPr="00E17743" w:rsidRDefault="00E768F5" w:rsidP="00954090">
            <w:pPr>
              <w:spacing w:before="0" w:after="0" w:line="276" w:lineRule="auto"/>
              <w:jc w:val="left"/>
              <w:rPr>
                <w:rFonts w:eastAsia="Times New Roman" w:cs="Arial"/>
                <w:bCs/>
                <w:szCs w:val="22"/>
                <w:lang w:val="en-GB" w:eastAsia="zh-CN"/>
              </w:rPr>
            </w:pPr>
            <w:r w:rsidRPr="00E17743">
              <w:rPr>
                <w:rFonts w:eastAsia="Times New Roman" w:cs="Arial"/>
                <w:bCs/>
                <w:szCs w:val="22"/>
                <w:lang w:val="en-GB" w:eastAsia="zh-CN"/>
              </w:rPr>
              <w:t>Legal status of the school (independent / public funding of school etc.)</w:t>
            </w:r>
          </w:p>
        </w:tc>
        <w:tc>
          <w:tcPr>
            <w:tcW w:w="7107" w:type="dxa"/>
            <w:gridSpan w:val="8"/>
            <w:tcBorders>
              <w:top w:val="single" w:sz="4" w:space="0" w:color="auto"/>
              <w:left w:val="single" w:sz="4" w:space="0" w:color="auto"/>
              <w:bottom w:val="single" w:sz="4" w:space="0" w:color="auto"/>
              <w:right w:val="single" w:sz="4" w:space="0" w:color="auto"/>
            </w:tcBorders>
          </w:tcPr>
          <w:p w:rsidR="00E768F5" w:rsidRPr="00E17743" w:rsidRDefault="00E768F5" w:rsidP="00954090">
            <w:pPr>
              <w:spacing w:before="0" w:after="0"/>
              <w:jc w:val="left"/>
              <w:rPr>
                <w:rFonts w:cs="Arial"/>
                <w:szCs w:val="22"/>
              </w:rPr>
            </w:pPr>
            <w:r w:rsidRPr="00E17743">
              <w:rPr>
                <w:rFonts w:cs="Arial"/>
                <w:szCs w:val="22"/>
              </w:rPr>
              <w:t xml:space="preserve">State (public </w:t>
            </w:r>
            <w:proofErr w:type="spellStart"/>
            <w:r w:rsidRPr="00E17743">
              <w:rPr>
                <w:rFonts w:cs="Arial"/>
                <w:szCs w:val="22"/>
              </w:rPr>
              <w:t>sector</w:t>
            </w:r>
            <w:proofErr w:type="spellEnd"/>
            <w:r w:rsidRPr="00E17743">
              <w:rPr>
                <w:rFonts w:cs="Arial"/>
                <w:szCs w:val="22"/>
              </w:rPr>
              <w:t xml:space="preserve">) </w:t>
            </w:r>
            <w:proofErr w:type="spellStart"/>
            <w:r w:rsidRPr="00E17743">
              <w:rPr>
                <w:rFonts w:cs="Arial"/>
                <w:szCs w:val="22"/>
              </w:rPr>
              <w:t>school</w:t>
            </w:r>
            <w:proofErr w:type="spellEnd"/>
          </w:p>
        </w:tc>
      </w:tr>
      <w:tr w:rsidR="00E768F5" w:rsidRPr="00F60F94" w:rsidTr="00F60F94">
        <w:trPr>
          <w:gridAfter w:val="1"/>
          <w:wAfter w:w="36" w:type="dxa"/>
          <w:trHeight w:val="60"/>
        </w:trPr>
        <w:tc>
          <w:tcPr>
            <w:tcW w:w="1929" w:type="dxa"/>
            <w:tcBorders>
              <w:top w:val="single" w:sz="4" w:space="0" w:color="auto"/>
              <w:left w:val="single" w:sz="4" w:space="0" w:color="auto"/>
              <w:bottom w:val="single" w:sz="4" w:space="0" w:color="auto"/>
              <w:right w:val="single" w:sz="4" w:space="0" w:color="auto"/>
            </w:tcBorders>
            <w:hideMark/>
          </w:tcPr>
          <w:p w:rsidR="00E768F5" w:rsidRPr="00A834E5" w:rsidRDefault="00E768F5" w:rsidP="00F60F94">
            <w:pPr>
              <w:spacing w:before="0" w:after="0" w:line="276" w:lineRule="auto"/>
              <w:jc w:val="left"/>
              <w:rPr>
                <w:rFonts w:eastAsia="Times New Roman" w:cs="Arial"/>
                <w:szCs w:val="22"/>
                <w:lang w:val="en-GB" w:eastAsia="zh-CN"/>
              </w:rPr>
            </w:pPr>
            <w:r w:rsidRPr="00E17743">
              <w:rPr>
                <w:rFonts w:eastAsia="Times New Roman" w:cs="Arial"/>
                <w:bCs/>
                <w:szCs w:val="22"/>
                <w:lang w:val="en-GB" w:eastAsia="zh-CN"/>
              </w:rPr>
              <w:t>Reason for the introduction of European schooling</w:t>
            </w:r>
          </w:p>
        </w:tc>
        <w:tc>
          <w:tcPr>
            <w:tcW w:w="7107" w:type="dxa"/>
            <w:gridSpan w:val="8"/>
            <w:tcBorders>
              <w:top w:val="single" w:sz="4" w:space="0" w:color="auto"/>
              <w:left w:val="single" w:sz="4" w:space="0" w:color="auto"/>
              <w:bottom w:val="single" w:sz="4" w:space="0" w:color="auto"/>
              <w:right w:val="single" w:sz="4" w:space="0" w:color="auto"/>
            </w:tcBorders>
          </w:tcPr>
          <w:p w:rsidR="00E768F5" w:rsidRPr="00E17743" w:rsidRDefault="00E768F5" w:rsidP="004812E7">
            <w:pPr>
              <w:spacing w:before="0" w:after="0"/>
              <w:rPr>
                <w:rFonts w:cs="Arial"/>
                <w:szCs w:val="22"/>
                <w:lang w:val="en-US"/>
              </w:rPr>
            </w:pPr>
            <w:r w:rsidRPr="00E17743">
              <w:rPr>
                <w:rFonts w:cs="Arial"/>
                <w:szCs w:val="22"/>
                <w:lang w:val="en-US"/>
              </w:rPr>
              <w:t>The School of European Education (SEEH) was established in Heraklion, Crete in the 2005-2006 school year, pursuant to Law No 3376/2-8-05. It belongs to the Greek State and responsibility for it lies with the Crete Regional Director of Primary and Secondary Education. It was set up to provide schooling in particular for children of the staff of the European Network and Information Security Agency (ENISA).</w:t>
            </w:r>
          </w:p>
        </w:tc>
      </w:tr>
      <w:tr w:rsidR="00E768F5" w:rsidRPr="00E17743" w:rsidTr="00E768F5">
        <w:trPr>
          <w:gridAfter w:val="1"/>
          <w:wAfter w:w="36" w:type="dxa"/>
        </w:trPr>
        <w:tc>
          <w:tcPr>
            <w:tcW w:w="1929" w:type="dxa"/>
            <w:tcBorders>
              <w:top w:val="single" w:sz="4" w:space="0" w:color="auto"/>
              <w:left w:val="single" w:sz="4" w:space="0" w:color="auto"/>
              <w:bottom w:val="single" w:sz="4" w:space="0" w:color="auto"/>
              <w:right w:val="single" w:sz="4" w:space="0" w:color="auto"/>
            </w:tcBorders>
          </w:tcPr>
          <w:p w:rsidR="00E768F5" w:rsidRPr="00E17743" w:rsidRDefault="00E768F5" w:rsidP="00954090">
            <w:pPr>
              <w:spacing w:before="0" w:after="0" w:line="276" w:lineRule="auto"/>
              <w:jc w:val="left"/>
              <w:rPr>
                <w:rFonts w:eastAsia="Times New Roman" w:cs="Arial"/>
                <w:bCs/>
                <w:szCs w:val="22"/>
                <w:lang w:val="en-GB" w:eastAsia="zh-CN"/>
              </w:rPr>
            </w:pPr>
            <w:r w:rsidRPr="00E17743">
              <w:rPr>
                <w:rFonts w:eastAsia="Times New Roman" w:cs="Arial"/>
                <w:bCs/>
                <w:szCs w:val="22"/>
                <w:lang w:val="en-GB" w:eastAsia="zh-CN"/>
              </w:rPr>
              <w:lastRenderedPageBreak/>
              <w:t>Language sections</w:t>
            </w:r>
          </w:p>
          <w:p w:rsidR="00E768F5" w:rsidRPr="00E17743" w:rsidRDefault="00E768F5" w:rsidP="00954090">
            <w:pPr>
              <w:spacing w:before="0" w:after="0" w:line="276" w:lineRule="auto"/>
              <w:jc w:val="left"/>
              <w:rPr>
                <w:rFonts w:eastAsia="Times New Roman" w:cs="Arial"/>
                <w:bCs/>
                <w:szCs w:val="22"/>
                <w:lang w:val="en-GB" w:eastAsia="zh-CN"/>
              </w:rPr>
            </w:pPr>
          </w:p>
        </w:tc>
        <w:tc>
          <w:tcPr>
            <w:tcW w:w="1776" w:type="dxa"/>
            <w:tcBorders>
              <w:top w:val="single" w:sz="4" w:space="0" w:color="auto"/>
              <w:left w:val="single" w:sz="4" w:space="0" w:color="auto"/>
              <w:bottom w:val="single" w:sz="4" w:space="0" w:color="auto"/>
              <w:right w:val="single" w:sz="4" w:space="0" w:color="auto"/>
            </w:tcBorders>
            <w:hideMark/>
          </w:tcPr>
          <w:p w:rsidR="00E768F5" w:rsidRPr="00E17743" w:rsidRDefault="00E768F5" w:rsidP="00954090">
            <w:pPr>
              <w:spacing w:before="0" w:after="0"/>
              <w:jc w:val="left"/>
              <w:rPr>
                <w:rFonts w:cs="Arial"/>
                <w:szCs w:val="22"/>
              </w:rPr>
            </w:pPr>
            <w:r w:rsidRPr="00E17743">
              <w:rPr>
                <w:rFonts w:cs="Arial"/>
                <w:szCs w:val="22"/>
              </w:rPr>
              <w:t xml:space="preserve">Nursery </w:t>
            </w:r>
          </w:p>
          <w:p w:rsidR="00E768F5" w:rsidRPr="00E17743" w:rsidRDefault="00E768F5" w:rsidP="00954090">
            <w:pPr>
              <w:spacing w:before="0" w:after="0"/>
              <w:jc w:val="left"/>
              <w:rPr>
                <w:rFonts w:cs="Arial"/>
                <w:szCs w:val="22"/>
              </w:rPr>
            </w:pPr>
            <w:r w:rsidRPr="00E17743">
              <w:rPr>
                <w:rFonts w:cs="Arial"/>
                <w:szCs w:val="22"/>
              </w:rPr>
              <w:t>EL, EN</w:t>
            </w:r>
          </w:p>
          <w:p w:rsidR="00E768F5" w:rsidRPr="00E17743" w:rsidRDefault="00E768F5" w:rsidP="00954090">
            <w:pPr>
              <w:spacing w:before="0" w:after="0"/>
              <w:jc w:val="left"/>
              <w:rPr>
                <w:rFonts w:cs="Arial"/>
                <w:szCs w:val="22"/>
              </w:rPr>
            </w:pPr>
          </w:p>
          <w:p w:rsidR="00E768F5" w:rsidRPr="00E17743" w:rsidRDefault="00E768F5" w:rsidP="00954090">
            <w:pPr>
              <w:spacing w:before="0" w:after="0"/>
              <w:jc w:val="left"/>
              <w:rPr>
                <w:rFonts w:cs="Arial"/>
                <w:szCs w:val="22"/>
              </w:rPr>
            </w:pPr>
          </w:p>
          <w:p w:rsidR="00E768F5" w:rsidRPr="00E17743" w:rsidRDefault="00E768F5" w:rsidP="00954090">
            <w:pPr>
              <w:spacing w:before="0" w:after="0"/>
              <w:jc w:val="left"/>
              <w:rPr>
                <w:rFonts w:cs="Arial"/>
                <w:szCs w:val="22"/>
              </w:rPr>
            </w:pPr>
          </w:p>
          <w:p w:rsidR="00E768F5" w:rsidRPr="00E17743" w:rsidRDefault="00E768F5" w:rsidP="00954090">
            <w:pPr>
              <w:spacing w:before="0" w:after="0"/>
              <w:jc w:val="left"/>
              <w:rPr>
                <w:rFonts w:cs="Arial"/>
                <w:szCs w:val="22"/>
              </w:rPr>
            </w:pPr>
          </w:p>
        </w:tc>
        <w:tc>
          <w:tcPr>
            <w:tcW w:w="1777" w:type="dxa"/>
            <w:gridSpan w:val="3"/>
            <w:tcBorders>
              <w:top w:val="single" w:sz="4" w:space="0" w:color="auto"/>
              <w:left w:val="single" w:sz="4" w:space="0" w:color="auto"/>
              <w:bottom w:val="single" w:sz="4" w:space="0" w:color="auto"/>
              <w:right w:val="single" w:sz="4" w:space="0" w:color="auto"/>
            </w:tcBorders>
            <w:hideMark/>
          </w:tcPr>
          <w:p w:rsidR="00E768F5" w:rsidRPr="00E17743" w:rsidRDefault="00E768F5" w:rsidP="00954090">
            <w:pPr>
              <w:spacing w:before="0" w:after="0"/>
              <w:jc w:val="left"/>
              <w:rPr>
                <w:rFonts w:cs="Arial"/>
                <w:szCs w:val="22"/>
              </w:rPr>
            </w:pPr>
            <w:proofErr w:type="spellStart"/>
            <w:r w:rsidRPr="00E17743">
              <w:rPr>
                <w:rFonts w:cs="Arial"/>
                <w:szCs w:val="22"/>
              </w:rPr>
              <w:t>Primary</w:t>
            </w:r>
            <w:proofErr w:type="spellEnd"/>
            <w:r w:rsidRPr="00E17743">
              <w:rPr>
                <w:rFonts w:cs="Arial"/>
                <w:szCs w:val="22"/>
              </w:rPr>
              <w:t xml:space="preserve"> </w:t>
            </w:r>
          </w:p>
          <w:p w:rsidR="00E768F5" w:rsidRPr="00E17743" w:rsidRDefault="00E768F5" w:rsidP="00954090">
            <w:pPr>
              <w:spacing w:before="0" w:after="0"/>
              <w:jc w:val="left"/>
              <w:rPr>
                <w:rFonts w:cs="Arial"/>
                <w:szCs w:val="22"/>
              </w:rPr>
            </w:pPr>
            <w:r w:rsidRPr="00E17743">
              <w:rPr>
                <w:rFonts w:cs="Arial"/>
                <w:szCs w:val="22"/>
              </w:rPr>
              <w:t>EL, EN</w:t>
            </w:r>
          </w:p>
        </w:tc>
        <w:tc>
          <w:tcPr>
            <w:tcW w:w="1777" w:type="dxa"/>
            <w:gridSpan w:val="3"/>
            <w:tcBorders>
              <w:top w:val="single" w:sz="4" w:space="0" w:color="auto"/>
              <w:left w:val="single" w:sz="4" w:space="0" w:color="auto"/>
              <w:bottom w:val="single" w:sz="4" w:space="0" w:color="auto"/>
              <w:right w:val="single" w:sz="4" w:space="0" w:color="auto"/>
            </w:tcBorders>
            <w:hideMark/>
          </w:tcPr>
          <w:p w:rsidR="00E768F5" w:rsidRPr="00E17743" w:rsidRDefault="00E768F5" w:rsidP="00954090">
            <w:pPr>
              <w:spacing w:before="0" w:after="0"/>
              <w:jc w:val="left"/>
              <w:rPr>
                <w:rFonts w:cs="Arial"/>
                <w:szCs w:val="22"/>
              </w:rPr>
            </w:pPr>
            <w:proofErr w:type="spellStart"/>
            <w:r w:rsidRPr="00E17743">
              <w:rPr>
                <w:rFonts w:cs="Arial"/>
                <w:szCs w:val="22"/>
              </w:rPr>
              <w:t>Secondary</w:t>
            </w:r>
            <w:proofErr w:type="spellEnd"/>
          </w:p>
          <w:p w:rsidR="00E768F5" w:rsidRPr="00E17743" w:rsidRDefault="00E768F5" w:rsidP="00954090">
            <w:pPr>
              <w:spacing w:before="0" w:after="0"/>
              <w:jc w:val="left"/>
              <w:rPr>
                <w:rFonts w:cs="Arial"/>
                <w:szCs w:val="22"/>
              </w:rPr>
            </w:pPr>
            <w:r w:rsidRPr="00E17743">
              <w:rPr>
                <w:rFonts w:cs="Arial"/>
                <w:szCs w:val="22"/>
              </w:rPr>
              <w:t>EL, EN</w:t>
            </w:r>
          </w:p>
        </w:tc>
        <w:tc>
          <w:tcPr>
            <w:tcW w:w="1777" w:type="dxa"/>
            <w:tcBorders>
              <w:top w:val="single" w:sz="4" w:space="0" w:color="auto"/>
              <w:left w:val="single" w:sz="4" w:space="0" w:color="auto"/>
              <w:bottom w:val="single" w:sz="4" w:space="0" w:color="auto"/>
              <w:right w:val="single" w:sz="4" w:space="0" w:color="auto"/>
            </w:tcBorders>
            <w:hideMark/>
          </w:tcPr>
          <w:p w:rsidR="00E768F5" w:rsidRPr="00E17743" w:rsidRDefault="00E768F5" w:rsidP="00954090">
            <w:pPr>
              <w:spacing w:before="0" w:after="0"/>
              <w:jc w:val="left"/>
              <w:rPr>
                <w:rFonts w:cs="Arial"/>
                <w:szCs w:val="22"/>
                <w:lang w:val="en-US"/>
              </w:rPr>
            </w:pPr>
            <w:r w:rsidRPr="00E17743">
              <w:rPr>
                <w:rFonts w:cs="Arial"/>
                <w:szCs w:val="22"/>
                <w:lang w:val="en-US"/>
              </w:rPr>
              <w:t>Total number of different language sections</w:t>
            </w:r>
          </w:p>
          <w:p w:rsidR="00E768F5" w:rsidRPr="00E17743" w:rsidRDefault="00E768F5" w:rsidP="00954090">
            <w:pPr>
              <w:spacing w:before="0" w:after="0"/>
              <w:jc w:val="left"/>
              <w:rPr>
                <w:rFonts w:cs="Arial"/>
                <w:szCs w:val="22"/>
              </w:rPr>
            </w:pPr>
            <w:r w:rsidRPr="00E17743">
              <w:rPr>
                <w:rFonts w:cs="Arial"/>
                <w:szCs w:val="22"/>
              </w:rPr>
              <w:t>2</w:t>
            </w:r>
          </w:p>
        </w:tc>
      </w:tr>
      <w:tr w:rsidR="00E768F5" w:rsidRPr="00E17743" w:rsidTr="00E768F5">
        <w:trPr>
          <w:gridAfter w:val="1"/>
          <w:wAfter w:w="36" w:type="dxa"/>
          <w:trHeight w:val="231"/>
        </w:trPr>
        <w:tc>
          <w:tcPr>
            <w:tcW w:w="1929" w:type="dxa"/>
            <w:vMerge w:val="restart"/>
            <w:tcBorders>
              <w:top w:val="single" w:sz="4" w:space="0" w:color="auto"/>
              <w:left w:val="single" w:sz="4" w:space="0" w:color="auto"/>
              <w:bottom w:val="single" w:sz="4" w:space="0" w:color="auto"/>
              <w:right w:val="single" w:sz="4" w:space="0" w:color="auto"/>
            </w:tcBorders>
            <w:hideMark/>
          </w:tcPr>
          <w:p w:rsidR="00E768F5" w:rsidRPr="00E17743" w:rsidRDefault="00E768F5" w:rsidP="00954090">
            <w:pPr>
              <w:spacing w:before="0" w:after="0" w:line="276" w:lineRule="auto"/>
              <w:jc w:val="left"/>
              <w:rPr>
                <w:rFonts w:eastAsia="Times New Roman" w:cs="Arial"/>
                <w:bCs/>
                <w:szCs w:val="22"/>
                <w:lang w:val="en-GB" w:eastAsia="zh-CN"/>
              </w:rPr>
            </w:pPr>
            <w:r w:rsidRPr="00E17743">
              <w:rPr>
                <w:rFonts w:eastAsia="Times New Roman" w:cs="Arial"/>
                <w:bCs/>
                <w:szCs w:val="22"/>
                <w:lang w:val="en-GB" w:eastAsia="zh-CN"/>
              </w:rPr>
              <w:t>Number of classes</w:t>
            </w:r>
          </w:p>
        </w:tc>
        <w:tc>
          <w:tcPr>
            <w:tcW w:w="1776" w:type="dxa"/>
            <w:tcBorders>
              <w:top w:val="single" w:sz="4" w:space="0" w:color="auto"/>
              <w:left w:val="single" w:sz="4" w:space="0" w:color="auto"/>
              <w:bottom w:val="single" w:sz="4" w:space="0" w:color="auto"/>
              <w:right w:val="single" w:sz="4" w:space="0" w:color="auto"/>
            </w:tcBorders>
            <w:hideMark/>
          </w:tcPr>
          <w:p w:rsidR="00E768F5" w:rsidRPr="00E17743" w:rsidRDefault="00E768F5" w:rsidP="00954090">
            <w:pPr>
              <w:spacing w:before="0" w:after="0" w:line="276" w:lineRule="auto"/>
              <w:jc w:val="left"/>
              <w:rPr>
                <w:rFonts w:eastAsia="Times New Roman" w:cs="Arial"/>
                <w:bCs/>
                <w:szCs w:val="22"/>
                <w:lang w:val="en-GB" w:eastAsia="zh-CN"/>
              </w:rPr>
            </w:pPr>
            <w:r w:rsidRPr="00E17743">
              <w:rPr>
                <w:rFonts w:eastAsia="Times New Roman" w:cs="Arial"/>
                <w:bCs/>
                <w:szCs w:val="22"/>
                <w:lang w:val="en-GB" w:eastAsia="zh-CN"/>
              </w:rPr>
              <w:t>Nursery</w:t>
            </w:r>
          </w:p>
        </w:tc>
        <w:tc>
          <w:tcPr>
            <w:tcW w:w="1777" w:type="dxa"/>
            <w:gridSpan w:val="3"/>
            <w:tcBorders>
              <w:top w:val="single" w:sz="4" w:space="0" w:color="auto"/>
              <w:left w:val="single" w:sz="4" w:space="0" w:color="auto"/>
              <w:bottom w:val="single" w:sz="4" w:space="0" w:color="auto"/>
              <w:right w:val="single" w:sz="4" w:space="0" w:color="auto"/>
            </w:tcBorders>
            <w:hideMark/>
          </w:tcPr>
          <w:p w:rsidR="00E768F5" w:rsidRPr="00E17743" w:rsidRDefault="00E768F5" w:rsidP="00954090">
            <w:pPr>
              <w:spacing w:before="0" w:after="0" w:line="276" w:lineRule="auto"/>
              <w:jc w:val="left"/>
              <w:rPr>
                <w:rFonts w:eastAsia="Times New Roman" w:cs="Arial"/>
                <w:bCs/>
                <w:szCs w:val="22"/>
                <w:lang w:val="en-GB" w:eastAsia="zh-CN"/>
              </w:rPr>
            </w:pPr>
            <w:r w:rsidRPr="00E17743">
              <w:rPr>
                <w:rFonts w:eastAsia="Times New Roman" w:cs="Arial"/>
                <w:bCs/>
                <w:szCs w:val="22"/>
                <w:lang w:val="en-GB" w:eastAsia="zh-CN"/>
              </w:rPr>
              <w:t>Primary</w:t>
            </w:r>
          </w:p>
        </w:tc>
        <w:tc>
          <w:tcPr>
            <w:tcW w:w="1777" w:type="dxa"/>
            <w:gridSpan w:val="3"/>
            <w:tcBorders>
              <w:top w:val="single" w:sz="4" w:space="0" w:color="auto"/>
              <w:left w:val="single" w:sz="4" w:space="0" w:color="auto"/>
              <w:bottom w:val="single" w:sz="4" w:space="0" w:color="auto"/>
              <w:right w:val="single" w:sz="4" w:space="0" w:color="auto"/>
            </w:tcBorders>
            <w:hideMark/>
          </w:tcPr>
          <w:p w:rsidR="00E768F5" w:rsidRPr="00E17743" w:rsidRDefault="00E768F5" w:rsidP="00954090">
            <w:pPr>
              <w:spacing w:before="0" w:after="0" w:line="276" w:lineRule="auto"/>
              <w:jc w:val="left"/>
              <w:rPr>
                <w:rFonts w:eastAsia="Times New Roman" w:cs="Arial"/>
                <w:bCs/>
                <w:szCs w:val="22"/>
                <w:lang w:val="en-GB" w:eastAsia="zh-CN"/>
              </w:rPr>
            </w:pPr>
            <w:r w:rsidRPr="00E17743">
              <w:rPr>
                <w:rFonts w:eastAsia="Times New Roman" w:cs="Arial"/>
                <w:bCs/>
                <w:szCs w:val="22"/>
                <w:lang w:val="en-GB" w:eastAsia="zh-CN"/>
              </w:rPr>
              <w:t>Secondary</w:t>
            </w:r>
          </w:p>
        </w:tc>
        <w:tc>
          <w:tcPr>
            <w:tcW w:w="1777" w:type="dxa"/>
            <w:tcBorders>
              <w:top w:val="single" w:sz="4" w:space="0" w:color="auto"/>
              <w:left w:val="single" w:sz="4" w:space="0" w:color="auto"/>
              <w:bottom w:val="single" w:sz="4" w:space="0" w:color="auto"/>
              <w:right w:val="single" w:sz="4" w:space="0" w:color="auto"/>
            </w:tcBorders>
            <w:hideMark/>
          </w:tcPr>
          <w:p w:rsidR="00E768F5" w:rsidRPr="00E17743" w:rsidRDefault="00E768F5" w:rsidP="00954090">
            <w:pPr>
              <w:spacing w:before="0" w:after="0" w:line="276" w:lineRule="auto"/>
              <w:jc w:val="left"/>
              <w:rPr>
                <w:rFonts w:eastAsia="Times New Roman" w:cs="Arial"/>
                <w:bCs/>
                <w:szCs w:val="22"/>
                <w:lang w:val="en-GB" w:eastAsia="zh-CN"/>
              </w:rPr>
            </w:pPr>
            <w:r w:rsidRPr="00E17743">
              <w:rPr>
                <w:rFonts w:eastAsia="Times New Roman" w:cs="Arial"/>
                <w:bCs/>
                <w:szCs w:val="22"/>
                <w:lang w:val="en-GB" w:eastAsia="zh-CN"/>
              </w:rPr>
              <w:t>Total</w:t>
            </w:r>
          </w:p>
        </w:tc>
      </w:tr>
      <w:tr w:rsidR="00E768F5" w:rsidRPr="00E17743" w:rsidTr="00E768F5">
        <w:trPr>
          <w:gridAfter w:val="1"/>
          <w:wAfter w:w="36" w:type="dxa"/>
          <w:trHeight w:val="285"/>
        </w:trPr>
        <w:tc>
          <w:tcPr>
            <w:tcW w:w="1929" w:type="dxa"/>
            <w:vMerge/>
            <w:tcBorders>
              <w:top w:val="single" w:sz="4" w:space="0" w:color="auto"/>
              <w:left w:val="single" w:sz="4" w:space="0" w:color="auto"/>
              <w:bottom w:val="single" w:sz="4" w:space="0" w:color="auto"/>
              <w:right w:val="single" w:sz="4" w:space="0" w:color="auto"/>
            </w:tcBorders>
            <w:vAlign w:val="center"/>
            <w:hideMark/>
          </w:tcPr>
          <w:p w:rsidR="00E768F5" w:rsidRPr="00E17743" w:rsidRDefault="00E768F5" w:rsidP="00954090">
            <w:pPr>
              <w:spacing w:before="0" w:after="0"/>
              <w:jc w:val="left"/>
              <w:rPr>
                <w:rFonts w:eastAsia="Times New Roman" w:cs="Arial"/>
                <w:bCs/>
                <w:szCs w:val="22"/>
                <w:lang w:val="en-GB" w:eastAsia="zh-CN"/>
              </w:rPr>
            </w:pPr>
          </w:p>
        </w:tc>
        <w:tc>
          <w:tcPr>
            <w:tcW w:w="1776" w:type="dxa"/>
            <w:tcBorders>
              <w:top w:val="single" w:sz="4" w:space="0" w:color="auto"/>
              <w:left w:val="single" w:sz="4" w:space="0" w:color="auto"/>
              <w:bottom w:val="single" w:sz="4" w:space="0" w:color="auto"/>
              <w:right w:val="single" w:sz="4" w:space="0" w:color="auto"/>
            </w:tcBorders>
          </w:tcPr>
          <w:p w:rsidR="00E768F5" w:rsidRPr="00E17743" w:rsidRDefault="00E768F5" w:rsidP="00954090">
            <w:pPr>
              <w:spacing w:before="0" w:after="0"/>
              <w:jc w:val="left"/>
              <w:rPr>
                <w:rFonts w:cs="Arial"/>
                <w:szCs w:val="22"/>
              </w:rPr>
            </w:pPr>
            <w:r w:rsidRPr="00E17743">
              <w:rPr>
                <w:rFonts w:cs="Arial"/>
                <w:szCs w:val="22"/>
              </w:rPr>
              <w:t>2</w:t>
            </w:r>
          </w:p>
        </w:tc>
        <w:tc>
          <w:tcPr>
            <w:tcW w:w="1777" w:type="dxa"/>
            <w:gridSpan w:val="3"/>
            <w:tcBorders>
              <w:top w:val="single" w:sz="4" w:space="0" w:color="auto"/>
              <w:left w:val="single" w:sz="4" w:space="0" w:color="auto"/>
              <w:bottom w:val="single" w:sz="4" w:space="0" w:color="auto"/>
              <w:right w:val="single" w:sz="4" w:space="0" w:color="auto"/>
            </w:tcBorders>
          </w:tcPr>
          <w:p w:rsidR="00E768F5" w:rsidRPr="00E17743" w:rsidRDefault="00E768F5" w:rsidP="00954090">
            <w:pPr>
              <w:spacing w:before="0" w:after="0"/>
              <w:jc w:val="left"/>
              <w:rPr>
                <w:rFonts w:cs="Arial"/>
                <w:szCs w:val="22"/>
              </w:rPr>
            </w:pPr>
            <w:r w:rsidRPr="00E17743">
              <w:rPr>
                <w:rFonts w:cs="Arial"/>
                <w:szCs w:val="22"/>
              </w:rPr>
              <w:t>10</w:t>
            </w:r>
          </w:p>
        </w:tc>
        <w:tc>
          <w:tcPr>
            <w:tcW w:w="1777" w:type="dxa"/>
            <w:gridSpan w:val="3"/>
            <w:tcBorders>
              <w:top w:val="single" w:sz="4" w:space="0" w:color="auto"/>
              <w:left w:val="single" w:sz="4" w:space="0" w:color="auto"/>
              <w:bottom w:val="single" w:sz="4" w:space="0" w:color="auto"/>
              <w:right w:val="single" w:sz="4" w:space="0" w:color="auto"/>
            </w:tcBorders>
          </w:tcPr>
          <w:p w:rsidR="00E768F5" w:rsidRPr="00E17743" w:rsidRDefault="00E768F5" w:rsidP="00954090">
            <w:pPr>
              <w:spacing w:before="0" w:after="0"/>
              <w:jc w:val="left"/>
              <w:rPr>
                <w:rFonts w:cs="Arial"/>
                <w:szCs w:val="22"/>
              </w:rPr>
            </w:pPr>
            <w:r w:rsidRPr="00E17743">
              <w:rPr>
                <w:rFonts w:cs="Arial"/>
                <w:szCs w:val="22"/>
              </w:rPr>
              <w:t>12</w:t>
            </w:r>
          </w:p>
        </w:tc>
        <w:tc>
          <w:tcPr>
            <w:tcW w:w="1777" w:type="dxa"/>
            <w:tcBorders>
              <w:top w:val="single" w:sz="4" w:space="0" w:color="auto"/>
              <w:left w:val="single" w:sz="4" w:space="0" w:color="auto"/>
              <w:bottom w:val="single" w:sz="4" w:space="0" w:color="auto"/>
              <w:right w:val="single" w:sz="4" w:space="0" w:color="auto"/>
            </w:tcBorders>
          </w:tcPr>
          <w:p w:rsidR="00E768F5" w:rsidRPr="00E17743" w:rsidRDefault="00E768F5" w:rsidP="00954090">
            <w:pPr>
              <w:spacing w:before="0" w:after="0"/>
              <w:jc w:val="left"/>
              <w:rPr>
                <w:rFonts w:cs="Arial"/>
                <w:szCs w:val="22"/>
              </w:rPr>
            </w:pPr>
            <w:r w:rsidRPr="00E17743">
              <w:rPr>
                <w:rFonts w:cs="Arial"/>
                <w:szCs w:val="22"/>
              </w:rPr>
              <w:t>24</w:t>
            </w:r>
          </w:p>
        </w:tc>
      </w:tr>
      <w:tr w:rsidR="00E768F5" w:rsidRPr="00E17743" w:rsidTr="00E768F5">
        <w:trPr>
          <w:gridAfter w:val="1"/>
          <w:wAfter w:w="36" w:type="dxa"/>
        </w:trPr>
        <w:tc>
          <w:tcPr>
            <w:tcW w:w="1929" w:type="dxa"/>
            <w:vMerge w:val="restart"/>
            <w:tcBorders>
              <w:top w:val="single" w:sz="4" w:space="0" w:color="auto"/>
              <w:left w:val="single" w:sz="4" w:space="0" w:color="auto"/>
              <w:bottom w:val="single" w:sz="4" w:space="0" w:color="auto"/>
              <w:right w:val="single" w:sz="4" w:space="0" w:color="auto"/>
            </w:tcBorders>
            <w:hideMark/>
          </w:tcPr>
          <w:p w:rsidR="00E768F5" w:rsidRPr="00E17743" w:rsidRDefault="00E768F5" w:rsidP="00954090">
            <w:pPr>
              <w:spacing w:before="0" w:after="0" w:line="276" w:lineRule="auto"/>
              <w:jc w:val="left"/>
              <w:rPr>
                <w:rFonts w:eastAsia="Times New Roman" w:cs="Arial"/>
                <w:bCs/>
                <w:szCs w:val="22"/>
                <w:lang w:val="en-GB" w:eastAsia="zh-CN"/>
              </w:rPr>
            </w:pPr>
            <w:r w:rsidRPr="00E17743">
              <w:rPr>
                <w:rFonts w:eastAsia="Times New Roman" w:cs="Arial"/>
                <w:bCs/>
                <w:szCs w:val="22"/>
                <w:lang w:val="en-GB" w:eastAsia="zh-CN"/>
              </w:rPr>
              <w:t>Number of pupils</w:t>
            </w:r>
          </w:p>
        </w:tc>
        <w:tc>
          <w:tcPr>
            <w:tcW w:w="1776" w:type="dxa"/>
            <w:tcBorders>
              <w:top w:val="single" w:sz="4" w:space="0" w:color="auto"/>
              <w:left w:val="single" w:sz="4" w:space="0" w:color="auto"/>
              <w:bottom w:val="single" w:sz="4" w:space="0" w:color="auto"/>
              <w:right w:val="single" w:sz="4" w:space="0" w:color="auto"/>
            </w:tcBorders>
            <w:hideMark/>
          </w:tcPr>
          <w:p w:rsidR="00E768F5" w:rsidRPr="00E17743" w:rsidRDefault="00E768F5" w:rsidP="00954090">
            <w:pPr>
              <w:spacing w:before="0" w:after="0" w:line="276" w:lineRule="auto"/>
              <w:jc w:val="left"/>
              <w:rPr>
                <w:rFonts w:eastAsia="Times New Roman" w:cs="Arial"/>
                <w:bCs/>
                <w:szCs w:val="22"/>
                <w:lang w:val="en-GB" w:eastAsia="zh-CN"/>
              </w:rPr>
            </w:pPr>
            <w:r w:rsidRPr="00E17743">
              <w:rPr>
                <w:rFonts w:eastAsia="Times New Roman" w:cs="Arial"/>
                <w:bCs/>
                <w:szCs w:val="22"/>
                <w:lang w:val="en-GB" w:eastAsia="zh-CN"/>
              </w:rPr>
              <w:t>Nursery</w:t>
            </w:r>
          </w:p>
        </w:tc>
        <w:tc>
          <w:tcPr>
            <w:tcW w:w="1777" w:type="dxa"/>
            <w:gridSpan w:val="3"/>
            <w:tcBorders>
              <w:top w:val="single" w:sz="4" w:space="0" w:color="auto"/>
              <w:left w:val="single" w:sz="4" w:space="0" w:color="auto"/>
              <w:bottom w:val="single" w:sz="4" w:space="0" w:color="auto"/>
              <w:right w:val="single" w:sz="4" w:space="0" w:color="auto"/>
            </w:tcBorders>
            <w:hideMark/>
          </w:tcPr>
          <w:p w:rsidR="00E768F5" w:rsidRPr="00E17743" w:rsidRDefault="00E768F5" w:rsidP="00954090">
            <w:pPr>
              <w:spacing w:before="0" w:after="0" w:line="276" w:lineRule="auto"/>
              <w:jc w:val="left"/>
              <w:rPr>
                <w:rFonts w:eastAsia="Times New Roman" w:cs="Arial"/>
                <w:bCs/>
                <w:szCs w:val="22"/>
                <w:lang w:val="en-GB" w:eastAsia="zh-CN"/>
              </w:rPr>
            </w:pPr>
            <w:r w:rsidRPr="00E17743">
              <w:rPr>
                <w:rFonts w:eastAsia="Times New Roman" w:cs="Arial"/>
                <w:bCs/>
                <w:szCs w:val="22"/>
                <w:lang w:val="en-GB" w:eastAsia="zh-CN"/>
              </w:rPr>
              <w:t>Primary</w:t>
            </w:r>
          </w:p>
        </w:tc>
        <w:tc>
          <w:tcPr>
            <w:tcW w:w="1777" w:type="dxa"/>
            <w:gridSpan w:val="3"/>
            <w:tcBorders>
              <w:top w:val="single" w:sz="4" w:space="0" w:color="auto"/>
              <w:left w:val="single" w:sz="4" w:space="0" w:color="auto"/>
              <w:bottom w:val="single" w:sz="4" w:space="0" w:color="auto"/>
              <w:right w:val="single" w:sz="4" w:space="0" w:color="auto"/>
            </w:tcBorders>
            <w:hideMark/>
          </w:tcPr>
          <w:p w:rsidR="00E768F5" w:rsidRPr="00E17743" w:rsidRDefault="00E768F5" w:rsidP="00954090">
            <w:pPr>
              <w:spacing w:before="0" w:after="0" w:line="276" w:lineRule="auto"/>
              <w:jc w:val="left"/>
              <w:rPr>
                <w:rFonts w:eastAsia="Times New Roman" w:cs="Arial"/>
                <w:bCs/>
                <w:szCs w:val="22"/>
                <w:lang w:val="en-GB" w:eastAsia="zh-CN"/>
              </w:rPr>
            </w:pPr>
            <w:r w:rsidRPr="00E17743">
              <w:rPr>
                <w:rFonts w:eastAsia="Times New Roman" w:cs="Arial"/>
                <w:bCs/>
                <w:szCs w:val="22"/>
                <w:lang w:val="en-GB" w:eastAsia="zh-CN"/>
              </w:rPr>
              <w:t>Secondary</w:t>
            </w:r>
          </w:p>
        </w:tc>
        <w:tc>
          <w:tcPr>
            <w:tcW w:w="1777" w:type="dxa"/>
            <w:tcBorders>
              <w:top w:val="single" w:sz="4" w:space="0" w:color="auto"/>
              <w:left w:val="single" w:sz="4" w:space="0" w:color="auto"/>
              <w:bottom w:val="single" w:sz="4" w:space="0" w:color="auto"/>
              <w:right w:val="single" w:sz="4" w:space="0" w:color="auto"/>
            </w:tcBorders>
            <w:hideMark/>
          </w:tcPr>
          <w:p w:rsidR="00E768F5" w:rsidRPr="00E17743" w:rsidRDefault="00E768F5" w:rsidP="00954090">
            <w:pPr>
              <w:spacing w:before="0" w:after="0" w:line="276" w:lineRule="auto"/>
              <w:jc w:val="left"/>
              <w:rPr>
                <w:rFonts w:eastAsia="Times New Roman" w:cs="Arial"/>
                <w:bCs/>
                <w:szCs w:val="22"/>
                <w:lang w:val="en-GB" w:eastAsia="zh-CN"/>
              </w:rPr>
            </w:pPr>
            <w:r w:rsidRPr="00E17743">
              <w:rPr>
                <w:rFonts w:eastAsia="Times New Roman" w:cs="Arial"/>
                <w:bCs/>
                <w:szCs w:val="22"/>
                <w:lang w:val="en-GB" w:eastAsia="zh-CN"/>
              </w:rPr>
              <w:t>Total</w:t>
            </w:r>
          </w:p>
        </w:tc>
      </w:tr>
      <w:tr w:rsidR="00E768F5" w:rsidRPr="00E17743" w:rsidTr="00E768F5">
        <w:trPr>
          <w:gridAfter w:val="1"/>
          <w:wAfter w:w="36" w:type="dxa"/>
        </w:trPr>
        <w:tc>
          <w:tcPr>
            <w:tcW w:w="1929" w:type="dxa"/>
            <w:vMerge/>
            <w:tcBorders>
              <w:top w:val="single" w:sz="4" w:space="0" w:color="auto"/>
              <w:left w:val="single" w:sz="4" w:space="0" w:color="auto"/>
              <w:bottom w:val="single" w:sz="4" w:space="0" w:color="auto"/>
              <w:right w:val="single" w:sz="4" w:space="0" w:color="auto"/>
            </w:tcBorders>
            <w:vAlign w:val="center"/>
            <w:hideMark/>
          </w:tcPr>
          <w:p w:rsidR="00E768F5" w:rsidRPr="00E17743" w:rsidRDefault="00E768F5" w:rsidP="00954090">
            <w:pPr>
              <w:spacing w:before="0" w:after="0"/>
              <w:jc w:val="left"/>
              <w:rPr>
                <w:rFonts w:eastAsia="Times New Roman" w:cs="Arial"/>
                <w:bCs/>
                <w:szCs w:val="22"/>
                <w:lang w:val="en-GB" w:eastAsia="zh-CN"/>
              </w:rPr>
            </w:pPr>
          </w:p>
        </w:tc>
        <w:tc>
          <w:tcPr>
            <w:tcW w:w="1776" w:type="dxa"/>
            <w:tcBorders>
              <w:top w:val="single" w:sz="4" w:space="0" w:color="auto"/>
              <w:left w:val="single" w:sz="4" w:space="0" w:color="auto"/>
              <w:bottom w:val="single" w:sz="4" w:space="0" w:color="auto"/>
              <w:right w:val="single" w:sz="4" w:space="0" w:color="auto"/>
            </w:tcBorders>
          </w:tcPr>
          <w:p w:rsidR="00E768F5" w:rsidRPr="00E17743" w:rsidRDefault="00E768F5" w:rsidP="00954090">
            <w:pPr>
              <w:spacing w:before="0" w:after="0"/>
              <w:jc w:val="left"/>
              <w:rPr>
                <w:rFonts w:cs="Arial"/>
                <w:szCs w:val="22"/>
              </w:rPr>
            </w:pPr>
            <w:r w:rsidRPr="00E17743">
              <w:rPr>
                <w:rFonts w:cs="Arial"/>
                <w:szCs w:val="22"/>
              </w:rPr>
              <w:t>33</w:t>
            </w:r>
          </w:p>
        </w:tc>
        <w:tc>
          <w:tcPr>
            <w:tcW w:w="1777" w:type="dxa"/>
            <w:gridSpan w:val="3"/>
            <w:tcBorders>
              <w:top w:val="single" w:sz="4" w:space="0" w:color="auto"/>
              <w:left w:val="single" w:sz="4" w:space="0" w:color="auto"/>
              <w:bottom w:val="single" w:sz="4" w:space="0" w:color="auto"/>
              <w:right w:val="single" w:sz="4" w:space="0" w:color="auto"/>
            </w:tcBorders>
          </w:tcPr>
          <w:p w:rsidR="00E768F5" w:rsidRPr="00E17743" w:rsidRDefault="00E768F5" w:rsidP="00954090">
            <w:pPr>
              <w:spacing w:before="0" w:after="0"/>
              <w:jc w:val="left"/>
              <w:rPr>
                <w:rFonts w:cs="Arial"/>
                <w:szCs w:val="22"/>
              </w:rPr>
            </w:pPr>
            <w:r w:rsidRPr="00E17743">
              <w:rPr>
                <w:rFonts w:cs="Arial"/>
                <w:szCs w:val="22"/>
              </w:rPr>
              <w:t>135</w:t>
            </w:r>
          </w:p>
        </w:tc>
        <w:tc>
          <w:tcPr>
            <w:tcW w:w="1777" w:type="dxa"/>
            <w:gridSpan w:val="3"/>
            <w:tcBorders>
              <w:top w:val="single" w:sz="4" w:space="0" w:color="auto"/>
              <w:left w:val="single" w:sz="4" w:space="0" w:color="auto"/>
              <w:bottom w:val="single" w:sz="4" w:space="0" w:color="auto"/>
              <w:right w:val="single" w:sz="4" w:space="0" w:color="auto"/>
            </w:tcBorders>
          </w:tcPr>
          <w:p w:rsidR="00E768F5" w:rsidRPr="00E17743" w:rsidRDefault="00E768F5" w:rsidP="00954090">
            <w:pPr>
              <w:spacing w:before="0" w:after="0"/>
              <w:jc w:val="left"/>
              <w:rPr>
                <w:rFonts w:cs="Arial"/>
                <w:szCs w:val="22"/>
              </w:rPr>
            </w:pPr>
            <w:r w:rsidRPr="00E17743">
              <w:rPr>
                <w:rFonts w:cs="Arial"/>
                <w:szCs w:val="22"/>
              </w:rPr>
              <w:t>111</w:t>
            </w:r>
          </w:p>
        </w:tc>
        <w:tc>
          <w:tcPr>
            <w:tcW w:w="1777" w:type="dxa"/>
            <w:tcBorders>
              <w:top w:val="single" w:sz="4" w:space="0" w:color="auto"/>
              <w:left w:val="single" w:sz="4" w:space="0" w:color="auto"/>
              <w:bottom w:val="single" w:sz="4" w:space="0" w:color="auto"/>
              <w:right w:val="single" w:sz="4" w:space="0" w:color="auto"/>
            </w:tcBorders>
          </w:tcPr>
          <w:p w:rsidR="00E768F5" w:rsidRPr="00E17743" w:rsidRDefault="00E768F5" w:rsidP="00954090">
            <w:pPr>
              <w:spacing w:before="0" w:after="0"/>
              <w:jc w:val="left"/>
              <w:rPr>
                <w:rFonts w:cs="Arial"/>
                <w:szCs w:val="22"/>
              </w:rPr>
            </w:pPr>
            <w:r w:rsidRPr="00E17743">
              <w:rPr>
                <w:rFonts w:cs="Arial"/>
                <w:szCs w:val="22"/>
              </w:rPr>
              <w:t>279</w:t>
            </w:r>
          </w:p>
        </w:tc>
      </w:tr>
      <w:tr w:rsidR="00E768F5" w:rsidRPr="00E17743" w:rsidTr="00E768F5">
        <w:trPr>
          <w:gridAfter w:val="1"/>
          <w:wAfter w:w="36" w:type="dxa"/>
        </w:trPr>
        <w:tc>
          <w:tcPr>
            <w:tcW w:w="1929" w:type="dxa"/>
            <w:vMerge w:val="restart"/>
            <w:tcBorders>
              <w:top w:val="single" w:sz="4" w:space="0" w:color="auto"/>
              <w:left w:val="single" w:sz="4" w:space="0" w:color="auto"/>
              <w:bottom w:val="single" w:sz="4" w:space="0" w:color="auto"/>
              <w:right w:val="single" w:sz="4" w:space="0" w:color="auto"/>
            </w:tcBorders>
            <w:hideMark/>
          </w:tcPr>
          <w:p w:rsidR="00E768F5" w:rsidRPr="00E17743" w:rsidRDefault="00E768F5" w:rsidP="00954090">
            <w:pPr>
              <w:spacing w:before="0" w:after="0" w:line="276" w:lineRule="auto"/>
              <w:jc w:val="left"/>
              <w:rPr>
                <w:rFonts w:eastAsia="Times New Roman" w:cs="Arial"/>
                <w:bCs/>
                <w:szCs w:val="22"/>
                <w:lang w:val="en-GB" w:eastAsia="zh-CN"/>
              </w:rPr>
            </w:pPr>
            <w:r w:rsidRPr="00E17743">
              <w:rPr>
                <w:rFonts w:eastAsia="Times New Roman" w:cs="Arial"/>
                <w:bCs/>
                <w:szCs w:val="22"/>
                <w:lang w:val="en-GB" w:eastAsia="zh-CN"/>
              </w:rPr>
              <w:t>Number and (%) of Category 1 pupils</w:t>
            </w:r>
          </w:p>
        </w:tc>
        <w:tc>
          <w:tcPr>
            <w:tcW w:w="1776" w:type="dxa"/>
            <w:tcBorders>
              <w:top w:val="single" w:sz="4" w:space="0" w:color="auto"/>
              <w:left w:val="single" w:sz="4" w:space="0" w:color="auto"/>
              <w:bottom w:val="single" w:sz="4" w:space="0" w:color="auto"/>
              <w:right w:val="single" w:sz="4" w:space="0" w:color="auto"/>
            </w:tcBorders>
            <w:hideMark/>
          </w:tcPr>
          <w:p w:rsidR="00E768F5" w:rsidRPr="00E17743" w:rsidRDefault="00E768F5" w:rsidP="00954090">
            <w:pPr>
              <w:spacing w:before="0" w:after="0" w:line="276" w:lineRule="auto"/>
              <w:jc w:val="left"/>
              <w:rPr>
                <w:rFonts w:eastAsia="Times New Roman" w:cs="Arial"/>
                <w:bCs/>
                <w:szCs w:val="22"/>
                <w:lang w:val="en-GB" w:eastAsia="zh-CN"/>
              </w:rPr>
            </w:pPr>
            <w:r w:rsidRPr="00E17743">
              <w:rPr>
                <w:rFonts w:eastAsia="Times New Roman" w:cs="Arial"/>
                <w:bCs/>
                <w:szCs w:val="22"/>
                <w:lang w:val="en-GB" w:eastAsia="zh-CN"/>
              </w:rPr>
              <w:t>Nursery</w:t>
            </w:r>
          </w:p>
        </w:tc>
        <w:tc>
          <w:tcPr>
            <w:tcW w:w="1777" w:type="dxa"/>
            <w:gridSpan w:val="3"/>
            <w:tcBorders>
              <w:top w:val="single" w:sz="4" w:space="0" w:color="auto"/>
              <w:left w:val="single" w:sz="4" w:space="0" w:color="auto"/>
              <w:bottom w:val="single" w:sz="4" w:space="0" w:color="auto"/>
              <w:right w:val="single" w:sz="4" w:space="0" w:color="auto"/>
            </w:tcBorders>
            <w:hideMark/>
          </w:tcPr>
          <w:p w:rsidR="00E768F5" w:rsidRPr="00E17743" w:rsidRDefault="00E768F5" w:rsidP="00954090">
            <w:pPr>
              <w:spacing w:before="0" w:after="0" w:line="276" w:lineRule="auto"/>
              <w:jc w:val="left"/>
              <w:rPr>
                <w:rFonts w:eastAsia="Times New Roman" w:cs="Arial"/>
                <w:bCs/>
                <w:szCs w:val="22"/>
                <w:lang w:val="en-GB" w:eastAsia="zh-CN"/>
              </w:rPr>
            </w:pPr>
            <w:r w:rsidRPr="00E17743">
              <w:rPr>
                <w:rFonts w:eastAsia="Times New Roman" w:cs="Arial"/>
                <w:bCs/>
                <w:szCs w:val="22"/>
                <w:lang w:val="en-GB" w:eastAsia="zh-CN"/>
              </w:rPr>
              <w:t>Primary</w:t>
            </w:r>
          </w:p>
        </w:tc>
        <w:tc>
          <w:tcPr>
            <w:tcW w:w="1777" w:type="dxa"/>
            <w:gridSpan w:val="3"/>
            <w:tcBorders>
              <w:top w:val="single" w:sz="4" w:space="0" w:color="auto"/>
              <w:left w:val="single" w:sz="4" w:space="0" w:color="auto"/>
              <w:bottom w:val="single" w:sz="4" w:space="0" w:color="auto"/>
              <w:right w:val="single" w:sz="4" w:space="0" w:color="auto"/>
            </w:tcBorders>
            <w:hideMark/>
          </w:tcPr>
          <w:p w:rsidR="00E768F5" w:rsidRPr="00E17743" w:rsidRDefault="00E768F5" w:rsidP="00954090">
            <w:pPr>
              <w:spacing w:before="0" w:after="0" w:line="276" w:lineRule="auto"/>
              <w:jc w:val="left"/>
              <w:rPr>
                <w:rFonts w:eastAsia="Times New Roman" w:cs="Arial"/>
                <w:bCs/>
                <w:szCs w:val="22"/>
                <w:lang w:val="en-GB" w:eastAsia="zh-CN"/>
              </w:rPr>
            </w:pPr>
            <w:r w:rsidRPr="00E17743">
              <w:rPr>
                <w:rFonts w:eastAsia="Times New Roman" w:cs="Arial"/>
                <w:bCs/>
                <w:szCs w:val="22"/>
                <w:lang w:val="en-GB" w:eastAsia="zh-CN"/>
              </w:rPr>
              <w:t>Secondary</w:t>
            </w:r>
          </w:p>
        </w:tc>
        <w:tc>
          <w:tcPr>
            <w:tcW w:w="1777" w:type="dxa"/>
            <w:tcBorders>
              <w:top w:val="single" w:sz="4" w:space="0" w:color="auto"/>
              <w:left w:val="single" w:sz="4" w:space="0" w:color="auto"/>
              <w:bottom w:val="single" w:sz="4" w:space="0" w:color="auto"/>
              <w:right w:val="single" w:sz="4" w:space="0" w:color="auto"/>
            </w:tcBorders>
            <w:hideMark/>
          </w:tcPr>
          <w:p w:rsidR="00E768F5" w:rsidRPr="00E17743" w:rsidRDefault="00E768F5" w:rsidP="00954090">
            <w:pPr>
              <w:spacing w:before="0" w:after="0" w:line="276" w:lineRule="auto"/>
              <w:jc w:val="left"/>
              <w:rPr>
                <w:rFonts w:eastAsia="Times New Roman" w:cs="Arial"/>
                <w:bCs/>
                <w:szCs w:val="22"/>
                <w:lang w:val="en-GB" w:eastAsia="zh-CN"/>
              </w:rPr>
            </w:pPr>
            <w:r w:rsidRPr="00E17743">
              <w:rPr>
                <w:rFonts w:eastAsia="Times New Roman" w:cs="Arial"/>
                <w:bCs/>
                <w:szCs w:val="22"/>
                <w:lang w:val="en-GB" w:eastAsia="zh-CN"/>
              </w:rPr>
              <w:t>Total</w:t>
            </w:r>
          </w:p>
        </w:tc>
      </w:tr>
      <w:tr w:rsidR="00E768F5" w:rsidRPr="00E17743" w:rsidTr="00E768F5">
        <w:trPr>
          <w:gridAfter w:val="1"/>
          <w:wAfter w:w="36" w:type="dxa"/>
        </w:trPr>
        <w:tc>
          <w:tcPr>
            <w:tcW w:w="1929" w:type="dxa"/>
            <w:vMerge/>
            <w:tcBorders>
              <w:top w:val="single" w:sz="4" w:space="0" w:color="auto"/>
              <w:left w:val="single" w:sz="4" w:space="0" w:color="auto"/>
              <w:bottom w:val="single" w:sz="4" w:space="0" w:color="auto"/>
              <w:right w:val="single" w:sz="4" w:space="0" w:color="auto"/>
            </w:tcBorders>
            <w:vAlign w:val="center"/>
            <w:hideMark/>
          </w:tcPr>
          <w:p w:rsidR="00E768F5" w:rsidRPr="00E17743" w:rsidRDefault="00E768F5" w:rsidP="00954090">
            <w:pPr>
              <w:spacing w:before="0" w:after="0"/>
              <w:jc w:val="left"/>
              <w:rPr>
                <w:rFonts w:eastAsia="Times New Roman" w:cs="Arial"/>
                <w:bCs/>
                <w:szCs w:val="22"/>
                <w:lang w:val="en-GB" w:eastAsia="zh-CN"/>
              </w:rPr>
            </w:pPr>
          </w:p>
        </w:tc>
        <w:tc>
          <w:tcPr>
            <w:tcW w:w="1776" w:type="dxa"/>
            <w:tcBorders>
              <w:top w:val="single" w:sz="4" w:space="0" w:color="auto"/>
              <w:left w:val="single" w:sz="4" w:space="0" w:color="auto"/>
              <w:bottom w:val="single" w:sz="4" w:space="0" w:color="auto"/>
              <w:right w:val="single" w:sz="4" w:space="0" w:color="auto"/>
            </w:tcBorders>
          </w:tcPr>
          <w:p w:rsidR="00E768F5" w:rsidRPr="00E17743" w:rsidRDefault="00E768F5" w:rsidP="00954090">
            <w:pPr>
              <w:spacing w:before="0" w:after="0"/>
              <w:jc w:val="left"/>
              <w:rPr>
                <w:rFonts w:cs="Arial"/>
                <w:szCs w:val="22"/>
              </w:rPr>
            </w:pPr>
            <w:r w:rsidRPr="00E17743">
              <w:rPr>
                <w:rFonts w:cs="Arial"/>
                <w:szCs w:val="22"/>
              </w:rPr>
              <w:t xml:space="preserve">0 </w:t>
            </w:r>
          </w:p>
        </w:tc>
        <w:tc>
          <w:tcPr>
            <w:tcW w:w="1777" w:type="dxa"/>
            <w:gridSpan w:val="3"/>
            <w:tcBorders>
              <w:top w:val="single" w:sz="4" w:space="0" w:color="auto"/>
              <w:left w:val="single" w:sz="4" w:space="0" w:color="auto"/>
              <w:bottom w:val="single" w:sz="4" w:space="0" w:color="auto"/>
              <w:right w:val="single" w:sz="4" w:space="0" w:color="auto"/>
            </w:tcBorders>
          </w:tcPr>
          <w:p w:rsidR="00E768F5" w:rsidRPr="00E17743" w:rsidRDefault="00E768F5" w:rsidP="00954090">
            <w:pPr>
              <w:spacing w:before="0" w:after="0"/>
              <w:jc w:val="left"/>
              <w:rPr>
                <w:rFonts w:cs="Arial"/>
                <w:szCs w:val="22"/>
              </w:rPr>
            </w:pPr>
            <w:r w:rsidRPr="00E17743">
              <w:rPr>
                <w:rFonts w:cs="Arial"/>
                <w:szCs w:val="22"/>
              </w:rPr>
              <w:t xml:space="preserve">3 </w:t>
            </w:r>
          </w:p>
        </w:tc>
        <w:tc>
          <w:tcPr>
            <w:tcW w:w="1777" w:type="dxa"/>
            <w:gridSpan w:val="3"/>
            <w:tcBorders>
              <w:top w:val="single" w:sz="4" w:space="0" w:color="auto"/>
              <w:left w:val="single" w:sz="4" w:space="0" w:color="auto"/>
              <w:bottom w:val="single" w:sz="4" w:space="0" w:color="auto"/>
              <w:right w:val="single" w:sz="4" w:space="0" w:color="auto"/>
            </w:tcBorders>
          </w:tcPr>
          <w:p w:rsidR="00E768F5" w:rsidRPr="00E17743" w:rsidRDefault="00E768F5" w:rsidP="00954090">
            <w:pPr>
              <w:spacing w:before="0" w:after="0"/>
              <w:jc w:val="left"/>
              <w:rPr>
                <w:rFonts w:cs="Arial"/>
                <w:szCs w:val="22"/>
              </w:rPr>
            </w:pPr>
            <w:r w:rsidRPr="00E17743">
              <w:rPr>
                <w:rFonts w:cs="Arial"/>
                <w:szCs w:val="22"/>
              </w:rPr>
              <w:t xml:space="preserve">5 </w:t>
            </w:r>
          </w:p>
        </w:tc>
        <w:tc>
          <w:tcPr>
            <w:tcW w:w="1777" w:type="dxa"/>
            <w:tcBorders>
              <w:top w:val="single" w:sz="4" w:space="0" w:color="auto"/>
              <w:left w:val="single" w:sz="4" w:space="0" w:color="auto"/>
              <w:bottom w:val="single" w:sz="4" w:space="0" w:color="auto"/>
              <w:right w:val="single" w:sz="4" w:space="0" w:color="auto"/>
            </w:tcBorders>
          </w:tcPr>
          <w:p w:rsidR="00E768F5" w:rsidRPr="00E17743" w:rsidRDefault="00E768F5" w:rsidP="00954090">
            <w:pPr>
              <w:spacing w:before="0" w:after="0"/>
              <w:jc w:val="left"/>
              <w:rPr>
                <w:rFonts w:cs="Arial"/>
                <w:szCs w:val="22"/>
              </w:rPr>
            </w:pPr>
            <w:r w:rsidRPr="00E17743">
              <w:rPr>
                <w:rFonts w:cs="Arial"/>
                <w:szCs w:val="22"/>
              </w:rPr>
              <w:t xml:space="preserve">8 </w:t>
            </w:r>
          </w:p>
        </w:tc>
      </w:tr>
      <w:tr w:rsidR="00E768F5" w:rsidRPr="00E17743" w:rsidTr="00E768F5">
        <w:trPr>
          <w:gridAfter w:val="1"/>
          <w:wAfter w:w="36" w:type="dxa"/>
        </w:trPr>
        <w:tc>
          <w:tcPr>
            <w:tcW w:w="1929" w:type="dxa"/>
            <w:vMerge w:val="restart"/>
            <w:tcBorders>
              <w:top w:val="single" w:sz="4" w:space="0" w:color="auto"/>
              <w:left w:val="single" w:sz="4" w:space="0" w:color="auto"/>
              <w:bottom w:val="single" w:sz="4" w:space="0" w:color="auto"/>
              <w:right w:val="single" w:sz="4" w:space="0" w:color="auto"/>
            </w:tcBorders>
            <w:hideMark/>
          </w:tcPr>
          <w:p w:rsidR="00E768F5" w:rsidRPr="00E17743" w:rsidRDefault="00E768F5" w:rsidP="00954090">
            <w:pPr>
              <w:spacing w:before="0" w:after="0" w:line="276" w:lineRule="auto"/>
              <w:jc w:val="left"/>
              <w:rPr>
                <w:rFonts w:eastAsia="Times New Roman" w:cs="Arial"/>
                <w:bCs/>
                <w:szCs w:val="22"/>
                <w:lang w:val="en-GB" w:eastAsia="zh-CN"/>
              </w:rPr>
            </w:pPr>
            <w:r w:rsidRPr="00E17743">
              <w:rPr>
                <w:rFonts w:eastAsia="Times New Roman" w:cs="Arial"/>
                <w:bCs/>
                <w:szCs w:val="22"/>
                <w:lang w:val="en-GB" w:eastAsia="zh-CN"/>
              </w:rPr>
              <w:t>Number and (%) of SWALS pupils</w:t>
            </w:r>
          </w:p>
        </w:tc>
        <w:tc>
          <w:tcPr>
            <w:tcW w:w="1776" w:type="dxa"/>
            <w:tcBorders>
              <w:top w:val="single" w:sz="4" w:space="0" w:color="auto"/>
              <w:left w:val="single" w:sz="4" w:space="0" w:color="auto"/>
              <w:bottom w:val="single" w:sz="4" w:space="0" w:color="auto"/>
              <w:right w:val="single" w:sz="4" w:space="0" w:color="auto"/>
            </w:tcBorders>
            <w:hideMark/>
          </w:tcPr>
          <w:p w:rsidR="00E768F5" w:rsidRPr="00AB0456" w:rsidRDefault="00E768F5" w:rsidP="00954090">
            <w:pPr>
              <w:spacing w:before="0" w:after="0" w:line="276" w:lineRule="auto"/>
              <w:jc w:val="left"/>
              <w:rPr>
                <w:rFonts w:eastAsia="Times New Roman" w:cs="Arial"/>
                <w:bCs/>
                <w:szCs w:val="22"/>
                <w:lang w:val="en-GB" w:eastAsia="zh-CN"/>
              </w:rPr>
            </w:pPr>
            <w:r w:rsidRPr="00AB0456">
              <w:rPr>
                <w:rFonts w:eastAsia="Times New Roman" w:cs="Arial"/>
                <w:bCs/>
                <w:szCs w:val="22"/>
                <w:lang w:val="en-GB" w:eastAsia="zh-CN"/>
              </w:rPr>
              <w:t>Nursery</w:t>
            </w:r>
          </w:p>
        </w:tc>
        <w:tc>
          <w:tcPr>
            <w:tcW w:w="1777" w:type="dxa"/>
            <w:gridSpan w:val="3"/>
            <w:tcBorders>
              <w:top w:val="single" w:sz="4" w:space="0" w:color="auto"/>
              <w:left w:val="single" w:sz="4" w:space="0" w:color="auto"/>
              <w:bottom w:val="single" w:sz="4" w:space="0" w:color="auto"/>
              <w:right w:val="single" w:sz="4" w:space="0" w:color="auto"/>
            </w:tcBorders>
            <w:hideMark/>
          </w:tcPr>
          <w:p w:rsidR="00E768F5" w:rsidRPr="00AB0456" w:rsidRDefault="00E768F5" w:rsidP="00954090">
            <w:pPr>
              <w:spacing w:before="0" w:after="0" w:line="276" w:lineRule="auto"/>
              <w:jc w:val="left"/>
              <w:rPr>
                <w:rFonts w:eastAsia="Times New Roman" w:cs="Arial"/>
                <w:bCs/>
                <w:szCs w:val="22"/>
                <w:lang w:val="en-GB" w:eastAsia="zh-CN"/>
              </w:rPr>
            </w:pPr>
            <w:r w:rsidRPr="00AB0456">
              <w:rPr>
                <w:rFonts w:eastAsia="Times New Roman" w:cs="Arial"/>
                <w:bCs/>
                <w:szCs w:val="22"/>
                <w:lang w:val="en-GB" w:eastAsia="zh-CN"/>
              </w:rPr>
              <w:t>Primary</w:t>
            </w:r>
          </w:p>
        </w:tc>
        <w:tc>
          <w:tcPr>
            <w:tcW w:w="1777" w:type="dxa"/>
            <w:gridSpan w:val="3"/>
            <w:tcBorders>
              <w:top w:val="single" w:sz="4" w:space="0" w:color="auto"/>
              <w:left w:val="single" w:sz="4" w:space="0" w:color="auto"/>
              <w:bottom w:val="single" w:sz="4" w:space="0" w:color="auto"/>
              <w:right w:val="single" w:sz="4" w:space="0" w:color="auto"/>
            </w:tcBorders>
            <w:hideMark/>
          </w:tcPr>
          <w:p w:rsidR="00E768F5" w:rsidRPr="00AB0456" w:rsidRDefault="00E768F5" w:rsidP="00954090">
            <w:pPr>
              <w:spacing w:before="0" w:after="0" w:line="276" w:lineRule="auto"/>
              <w:jc w:val="left"/>
              <w:rPr>
                <w:rFonts w:eastAsia="Times New Roman" w:cs="Arial"/>
                <w:bCs/>
                <w:szCs w:val="22"/>
                <w:lang w:val="en-GB" w:eastAsia="zh-CN"/>
              </w:rPr>
            </w:pPr>
            <w:r w:rsidRPr="00AB0456">
              <w:rPr>
                <w:rFonts w:eastAsia="Times New Roman" w:cs="Arial"/>
                <w:bCs/>
                <w:szCs w:val="22"/>
                <w:lang w:val="en-GB" w:eastAsia="zh-CN"/>
              </w:rPr>
              <w:t>Secondary</w:t>
            </w:r>
          </w:p>
        </w:tc>
        <w:tc>
          <w:tcPr>
            <w:tcW w:w="1777" w:type="dxa"/>
            <w:tcBorders>
              <w:top w:val="single" w:sz="4" w:space="0" w:color="auto"/>
              <w:left w:val="single" w:sz="4" w:space="0" w:color="auto"/>
              <w:bottom w:val="single" w:sz="4" w:space="0" w:color="auto"/>
              <w:right w:val="single" w:sz="4" w:space="0" w:color="auto"/>
            </w:tcBorders>
            <w:hideMark/>
          </w:tcPr>
          <w:p w:rsidR="00E768F5" w:rsidRPr="00AB0456" w:rsidRDefault="00E768F5" w:rsidP="00954090">
            <w:pPr>
              <w:spacing w:before="0" w:after="0" w:line="276" w:lineRule="auto"/>
              <w:jc w:val="left"/>
              <w:rPr>
                <w:rFonts w:eastAsia="Times New Roman" w:cs="Arial"/>
                <w:bCs/>
                <w:szCs w:val="22"/>
                <w:lang w:val="en-GB" w:eastAsia="zh-CN"/>
              </w:rPr>
            </w:pPr>
            <w:r w:rsidRPr="00AB0456">
              <w:rPr>
                <w:rFonts w:eastAsia="Times New Roman" w:cs="Arial"/>
                <w:bCs/>
                <w:szCs w:val="22"/>
                <w:lang w:val="en-GB" w:eastAsia="zh-CN"/>
              </w:rPr>
              <w:t>Total</w:t>
            </w:r>
          </w:p>
        </w:tc>
      </w:tr>
      <w:tr w:rsidR="00E768F5" w:rsidRPr="00E17743" w:rsidTr="00E768F5">
        <w:trPr>
          <w:gridAfter w:val="1"/>
          <w:wAfter w:w="36" w:type="dxa"/>
        </w:trPr>
        <w:tc>
          <w:tcPr>
            <w:tcW w:w="1929" w:type="dxa"/>
            <w:vMerge/>
            <w:tcBorders>
              <w:top w:val="single" w:sz="4" w:space="0" w:color="auto"/>
              <w:left w:val="single" w:sz="4" w:space="0" w:color="auto"/>
              <w:bottom w:val="single" w:sz="4" w:space="0" w:color="auto"/>
              <w:right w:val="single" w:sz="4" w:space="0" w:color="auto"/>
            </w:tcBorders>
            <w:vAlign w:val="center"/>
            <w:hideMark/>
          </w:tcPr>
          <w:p w:rsidR="00E768F5" w:rsidRPr="00E17743" w:rsidRDefault="00E768F5" w:rsidP="00954090">
            <w:pPr>
              <w:spacing w:before="0" w:after="0"/>
              <w:jc w:val="left"/>
              <w:rPr>
                <w:rFonts w:eastAsia="Times New Roman" w:cs="Arial"/>
                <w:bCs/>
                <w:szCs w:val="22"/>
                <w:lang w:val="en-GB" w:eastAsia="zh-CN"/>
              </w:rPr>
            </w:pPr>
          </w:p>
        </w:tc>
        <w:tc>
          <w:tcPr>
            <w:tcW w:w="1776" w:type="dxa"/>
            <w:tcBorders>
              <w:top w:val="single" w:sz="4" w:space="0" w:color="auto"/>
              <w:left w:val="single" w:sz="4" w:space="0" w:color="auto"/>
              <w:bottom w:val="single" w:sz="4" w:space="0" w:color="auto"/>
              <w:right w:val="single" w:sz="4" w:space="0" w:color="auto"/>
            </w:tcBorders>
          </w:tcPr>
          <w:p w:rsidR="00E768F5" w:rsidRPr="00AB0456" w:rsidRDefault="00E53396" w:rsidP="00954090">
            <w:pPr>
              <w:spacing w:before="0" w:after="0"/>
              <w:jc w:val="left"/>
              <w:rPr>
                <w:rFonts w:cs="Arial"/>
                <w:szCs w:val="22"/>
              </w:rPr>
            </w:pPr>
            <w:r w:rsidRPr="00AB0456">
              <w:rPr>
                <w:rFonts w:cs="Arial"/>
                <w:szCs w:val="22"/>
              </w:rPr>
              <w:t>0</w:t>
            </w:r>
          </w:p>
        </w:tc>
        <w:tc>
          <w:tcPr>
            <w:tcW w:w="1777" w:type="dxa"/>
            <w:gridSpan w:val="3"/>
            <w:tcBorders>
              <w:top w:val="single" w:sz="4" w:space="0" w:color="auto"/>
              <w:left w:val="single" w:sz="4" w:space="0" w:color="auto"/>
              <w:bottom w:val="single" w:sz="4" w:space="0" w:color="auto"/>
              <w:right w:val="single" w:sz="4" w:space="0" w:color="auto"/>
            </w:tcBorders>
          </w:tcPr>
          <w:p w:rsidR="00E768F5" w:rsidRPr="00AB0456" w:rsidRDefault="00E53396" w:rsidP="00954090">
            <w:pPr>
              <w:spacing w:before="0" w:after="0"/>
              <w:jc w:val="left"/>
              <w:rPr>
                <w:rFonts w:cs="Arial"/>
                <w:szCs w:val="22"/>
              </w:rPr>
            </w:pPr>
            <w:r w:rsidRPr="00AB0456">
              <w:rPr>
                <w:rFonts w:cs="Arial"/>
                <w:szCs w:val="22"/>
              </w:rPr>
              <w:t>0</w:t>
            </w:r>
          </w:p>
        </w:tc>
        <w:tc>
          <w:tcPr>
            <w:tcW w:w="1777" w:type="dxa"/>
            <w:gridSpan w:val="3"/>
            <w:tcBorders>
              <w:top w:val="single" w:sz="4" w:space="0" w:color="auto"/>
              <w:left w:val="single" w:sz="4" w:space="0" w:color="auto"/>
              <w:bottom w:val="single" w:sz="4" w:space="0" w:color="auto"/>
              <w:right w:val="single" w:sz="4" w:space="0" w:color="auto"/>
            </w:tcBorders>
          </w:tcPr>
          <w:p w:rsidR="00E768F5" w:rsidRPr="00AB0456" w:rsidRDefault="00E53396" w:rsidP="00954090">
            <w:pPr>
              <w:spacing w:before="0" w:after="0"/>
              <w:jc w:val="left"/>
              <w:rPr>
                <w:rFonts w:cs="Arial"/>
                <w:szCs w:val="22"/>
              </w:rPr>
            </w:pPr>
            <w:r w:rsidRPr="00AB0456">
              <w:rPr>
                <w:rFonts w:cs="Arial"/>
                <w:szCs w:val="22"/>
              </w:rPr>
              <w:t>0</w:t>
            </w:r>
          </w:p>
        </w:tc>
        <w:tc>
          <w:tcPr>
            <w:tcW w:w="1777" w:type="dxa"/>
            <w:tcBorders>
              <w:top w:val="single" w:sz="4" w:space="0" w:color="auto"/>
              <w:left w:val="single" w:sz="4" w:space="0" w:color="auto"/>
              <w:bottom w:val="single" w:sz="4" w:space="0" w:color="auto"/>
              <w:right w:val="single" w:sz="4" w:space="0" w:color="auto"/>
            </w:tcBorders>
          </w:tcPr>
          <w:p w:rsidR="00E768F5" w:rsidRPr="00AB0456" w:rsidRDefault="00E53396" w:rsidP="00954090">
            <w:pPr>
              <w:spacing w:before="0" w:after="0"/>
              <w:jc w:val="left"/>
              <w:rPr>
                <w:rFonts w:cs="Arial"/>
                <w:szCs w:val="22"/>
              </w:rPr>
            </w:pPr>
            <w:r w:rsidRPr="00AB0456">
              <w:rPr>
                <w:rFonts w:cs="Arial"/>
                <w:szCs w:val="22"/>
              </w:rPr>
              <w:t>0</w:t>
            </w:r>
            <w:r w:rsidR="00724ABD" w:rsidRPr="00AB0456">
              <w:rPr>
                <w:rStyle w:val="FootnoteReference"/>
                <w:rFonts w:cs="Arial"/>
                <w:szCs w:val="22"/>
              </w:rPr>
              <w:footnoteReference w:id="1"/>
            </w:r>
            <w:r w:rsidR="00E768F5" w:rsidRPr="00AB0456">
              <w:rPr>
                <w:rFonts w:cs="Arial"/>
                <w:szCs w:val="22"/>
              </w:rPr>
              <w:t xml:space="preserve"> </w:t>
            </w:r>
          </w:p>
        </w:tc>
      </w:tr>
      <w:tr w:rsidR="00E768F5" w:rsidRPr="00F60F94" w:rsidTr="00E768F5">
        <w:trPr>
          <w:gridAfter w:val="1"/>
          <w:wAfter w:w="36" w:type="dxa"/>
          <w:trHeight w:val="503"/>
        </w:trPr>
        <w:tc>
          <w:tcPr>
            <w:tcW w:w="1929" w:type="dxa"/>
            <w:vMerge w:val="restart"/>
            <w:tcBorders>
              <w:top w:val="single" w:sz="4" w:space="0" w:color="auto"/>
              <w:left w:val="single" w:sz="4" w:space="0" w:color="auto"/>
              <w:bottom w:val="single" w:sz="4" w:space="0" w:color="auto"/>
              <w:right w:val="single" w:sz="4" w:space="0" w:color="auto"/>
            </w:tcBorders>
          </w:tcPr>
          <w:p w:rsidR="00E768F5" w:rsidRPr="00E17743" w:rsidRDefault="00E768F5" w:rsidP="00954090">
            <w:pPr>
              <w:spacing w:before="0" w:after="0" w:line="276" w:lineRule="auto"/>
              <w:jc w:val="left"/>
              <w:rPr>
                <w:rFonts w:eastAsia="Times New Roman" w:cs="Arial"/>
                <w:bCs/>
                <w:szCs w:val="22"/>
                <w:lang w:val="en-GB" w:eastAsia="zh-CN"/>
              </w:rPr>
            </w:pPr>
            <w:r w:rsidRPr="00E17743">
              <w:rPr>
                <w:rFonts w:eastAsia="Times New Roman" w:cs="Arial"/>
                <w:bCs/>
                <w:szCs w:val="22"/>
                <w:lang w:val="en-GB" w:eastAsia="zh-CN"/>
              </w:rPr>
              <w:t xml:space="preserve">L1 taught in the school </w:t>
            </w:r>
          </w:p>
          <w:p w:rsidR="00E768F5" w:rsidRPr="00E17743" w:rsidRDefault="00E768F5" w:rsidP="00954090">
            <w:pPr>
              <w:spacing w:before="0" w:after="0" w:line="276" w:lineRule="auto"/>
              <w:jc w:val="left"/>
              <w:rPr>
                <w:rFonts w:eastAsia="Times New Roman" w:cs="Arial"/>
                <w:bCs/>
                <w:szCs w:val="22"/>
                <w:lang w:val="en-GB" w:eastAsia="zh-CN"/>
              </w:rPr>
            </w:pPr>
          </w:p>
        </w:tc>
        <w:tc>
          <w:tcPr>
            <w:tcW w:w="1776" w:type="dxa"/>
            <w:tcBorders>
              <w:top w:val="single" w:sz="4" w:space="0" w:color="auto"/>
              <w:left w:val="single" w:sz="4" w:space="0" w:color="auto"/>
              <w:bottom w:val="single" w:sz="4" w:space="0" w:color="auto"/>
              <w:right w:val="single" w:sz="4" w:space="0" w:color="auto"/>
            </w:tcBorders>
            <w:hideMark/>
          </w:tcPr>
          <w:p w:rsidR="00E768F5" w:rsidRPr="00E17743" w:rsidRDefault="00E768F5" w:rsidP="00954090">
            <w:pPr>
              <w:spacing w:before="0" w:after="0" w:line="276" w:lineRule="auto"/>
              <w:jc w:val="left"/>
              <w:rPr>
                <w:rFonts w:eastAsia="Times New Roman" w:cs="Arial"/>
                <w:bCs/>
                <w:szCs w:val="22"/>
                <w:lang w:val="nb-NO" w:eastAsia="zh-CN"/>
              </w:rPr>
            </w:pPr>
            <w:r w:rsidRPr="00E17743">
              <w:rPr>
                <w:rFonts w:eastAsia="Times New Roman" w:cs="Arial"/>
                <w:bCs/>
                <w:szCs w:val="22"/>
                <w:lang w:val="nb-NO" w:eastAsia="zh-CN"/>
              </w:rPr>
              <w:t xml:space="preserve">Nursery </w:t>
            </w:r>
          </w:p>
          <w:p w:rsidR="00E768F5" w:rsidRPr="00E17743" w:rsidRDefault="00E768F5" w:rsidP="00954090">
            <w:pPr>
              <w:spacing w:before="0" w:after="0" w:line="276" w:lineRule="auto"/>
              <w:jc w:val="left"/>
              <w:rPr>
                <w:rFonts w:eastAsia="Times New Roman" w:cs="Arial"/>
                <w:bCs/>
                <w:szCs w:val="22"/>
                <w:lang w:val="nb-NO" w:eastAsia="zh-CN"/>
              </w:rPr>
            </w:pPr>
          </w:p>
        </w:tc>
        <w:tc>
          <w:tcPr>
            <w:tcW w:w="1777" w:type="dxa"/>
            <w:gridSpan w:val="3"/>
            <w:tcBorders>
              <w:top w:val="single" w:sz="4" w:space="0" w:color="auto"/>
              <w:left w:val="single" w:sz="4" w:space="0" w:color="auto"/>
              <w:bottom w:val="single" w:sz="4" w:space="0" w:color="auto"/>
              <w:right w:val="single" w:sz="4" w:space="0" w:color="auto"/>
            </w:tcBorders>
            <w:hideMark/>
          </w:tcPr>
          <w:p w:rsidR="00E768F5" w:rsidRPr="00E17743" w:rsidRDefault="00E768F5" w:rsidP="00954090">
            <w:pPr>
              <w:spacing w:before="0" w:after="0" w:line="276" w:lineRule="auto"/>
              <w:jc w:val="left"/>
              <w:rPr>
                <w:rFonts w:eastAsia="Times New Roman" w:cs="Arial"/>
                <w:bCs/>
                <w:szCs w:val="22"/>
                <w:lang w:val="en-GB" w:eastAsia="zh-CN"/>
              </w:rPr>
            </w:pPr>
            <w:r w:rsidRPr="00E17743">
              <w:rPr>
                <w:rFonts w:eastAsia="Times New Roman" w:cs="Arial"/>
                <w:bCs/>
                <w:szCs w:val="22"/>
                <w:lang w:val="en-GB" w:eastAsia="zh-CN"/>
              </w:rPr>
              <w:t>Primary</w:t>
            </w:r>
          </w:p>
          <w:p w:rsidR="00E768F5" w:rsidRPr="00E17743" w:rsidRDefault="00E768F5" w:rsidP="00954090">
            <w:pPr>
              <w:spacing w:before="0" w:after="0" w:line="276" w:lineRule="auto"/>
              <w:ind w:left="357" w:hanging="357"/>
              <w:jc w:val="left"/>
              <w:rPr>
                <w:rFonts w:eastAsia="Times New Roman" w:cs="Arial"/>
                <w:bCs/>
                <w:szCs w:val="22"/>
                <w:lang w:val="en-GB" w:eastAsia="zh-CN"/>
              </w:rPr>
            </w:pPr>
          </w:p>
        </w:tc>
        <w:tc>
          <w:tcPr>
            <w:tcW w:w="1777" w:type="dxa"/>
            <w:gridSpan w:val="3"/>
            <w:tcBorders>
              <w:top w:val="single" w:sz="4" w:space="0" w:color="auto"/>
              <w:left w:val="single" w:sz="4" w:space="0" w:color="auto"/>
              <w:bottom w:val="single" w:sz="4" w:space="0" w:color="auto"/>
              <w:right w:val="single" w:sz="4" w:space="0" w:color="auto"/>
            </w:tcBorders>
            <w:hideMark/>
          </w:tcPr>
          <w:p w:rsidR="00E768F5" w:rsidRPr="00E17743" w:rsidRDefault="00E768F5" w:rsidP="00954090">
            <w:pPr>
              <w:spacing w:before="0" w:after="0" w:line="276" w:lineRule="auto"/>
              <w:jc w:val="left"/>
              <w:rPr>
                <w:rFonts w:eastAsia="Times New Roman" w:cs="Arial"/>
                <w:bCs/>
                <w:szCs w:val="22"/>
                <w:lang w:val="en-GB" w:eastAsia="zh-CN"/>
              </w:rPr>
            </w:pPr>
            <w:r w:rsidRPr="00E17743">
              <w:rPr>
                <w:rFonts w:eastAsia="Times New Roman" w:cs="Arial"/>
                <w:bCs/>
                <w:szCs w:val="22"/>
                <w:lang w:val="en-GB" w:eastAsia="zh-CN"/>
              </w:rPr>
              <w:t>Secondary</w:t>
            </w:r>
          </w:p>
          <w:p w:rsidR="00E768F5" w:rsidRPr="00E17743" w:rsidRDefault="00E768F5" w:rsidP="00954090">
            <w:pPr>
              <w:spacing w:before="0" w:after="0" w:line="276" w:lineRule="auto"/>
              <w:jc w:val="left"/>
              <w:rPr>
                <w:rFonts w:eastAsia="Times New Roman" w:cs="Arial"/>
                <w:bCs/>
                <w:szCs w:val="22"/>
                <w:lang w:val="en-GB" w:eastAsia="zh-CN"/>
              </w:rPr>
            </w:pPr>
          </w:p>
        </w:tc>
        <w:tc>
          <w:tcPr>
            <w:tcW w:w="1777" w:type="dxa"/>
            <w:tcBorders>
              <w:top w:val="single" w:sz="4" w:space="0" w:color="auto"/>
              <w:left w:val="single" w:sz="4" w:space="0" w:color="auto"/>
              <w:bottom w:val="single" w:sz="4" w:space="0" w:color="auto"/>
              <w:right w:val="single" w:sz="4" w:space="0" w:color="auto"/>
            </w:tcBorders>
            <w:hideMark/>
          </w:tcPr>
          <w:p w:rsidR="00E768F5" w:rsidRPr="00E17743" w:rsidRDefault="00E768F5" w:rsidP="00954090">
            <w:pPr>
              <w:spacing w:before="0" w:after="0" w:line="276" w:lineRule="auto"/>
              <w:jc w:val="left"/>
              <w:rPr>
                <w:rFonts w:eastAsia="Times New Roman" w:cs="Arial"/>
                <w:bCs/>
                <w:szCs w:val="22"/>
                <w:lang w:val="en-GB" w:eastAsia="zh-CN"/>
              </w:rPr>
            </w:pPr>
            <w:r w:rsidRPr="00E17743">
              <w:rPr>
                <w:rFonts w:eastAsia="Times New Roman" w:cs="Arial"/>
                <w:bCs/>
                <w:szCs w:val="22"/>
                <w:lang w:val="en-GB" w:eastAsia="zh-CN"/>
              </w:rPr>
              <w:t>Total number of different L1 taught in school</w:t>
            </w:r>
          </w:p>
        </w:tc>
      </w:tr>
      <w:tr w:rsidR="00E768F5" w:rsidRPr="00F60F94" w:rsidTr="00E768F5">
        <w:trPr>
          <w:gridAfter w:val="1"/>
          <w:wAfter w:w="36" w:type="dxa"/>
          <w:trHeight w:val="557"/>
        </w:trPr>
        <w:tc>
          <w:tcPr>
            <w:tcW w:w="1929" w:type="dxa"/>
            <w:vMerge/>
            <w:tcBorders>
              <w:top w:val="single" w:sz="4" w:space="0" w:color="auto"/>
              <w:left w:val="single" w:sz="4" w:space="0" w:color="auto"/>
              <w:bottom w:val="single" w:sz="4" w:space="0" w:color="auto"/>
              <w:right w:val="single" w:sz="4" w:space="0" w:color="auto"/>
            </w:tcBorders>
            <w:vAlign w:val="center"/>
            <w:hideMark/>
          </w:tcPr>
          <w:p w:rsidR="00E768F5" w:rsidRPr="00E17743" w:rsidRDefault="00E768F5" w:rsidP="00954090">
            <w:pPr>
              <w:spacing w:before="0" w:after="0"/>
              <w:jc w:val="left"/>
              <w:rPr>
                <w:rFonts w:eastAsia="Times New Roman" w:cs="Arial"/>
                <w:bCs/>
                <w:szCs w:val="22"/>
                <w:lang w:val="en-GB" w:eastAsia="zh-CN"/>
              </w:rPr>
            </w:pPr>
          </w:p>
        </w:tc>
        <w:tc>
          <w:tcPr>
            <w:tcW w:w="1776" w:type="dxa"/>
            <w:tcBorders>
              <w:top w:val="single" w:sz="4" w:space="0" w:color="auto"/>
              <w:left w:val="single" w:sz="4" w:space="0" w:color="auto"/>
              <w:bottom w:val="single" w:sz="4" w:space="0" w:color="auto"/>
              <w:right w:val="single" w:sz="4" w:space="0" w:color="auto"/>
            </w:tcBorders>
          </w:tcPr>
          <w:p w:rsidR="00E768F5" w:rsidRPr="00E17743" w:rsidRDefault="00E768F5" w:rsidP="00954090">
            <w:pPr>
              <w:spacing w:before="0" w:after="0"/>
              <w:jc w:val="left"/>
              <w:rPr>
                <w:rFonts w:cs="Arial"/>
                <w:szCs w:val="22"/>
              </w:rPr>
            </w:pPr>
            <w:r w:rsidRPr="00E17743">
              <w:rPr>
                <w:rFonts w:cs="Arial"/>
                <w:szCs w:val="22"/>
              </w:rPr>
              <w:t>EL, EN</w:t>
            </w:r>
          </w:p>
        </w:tc>
        <w:tc>
          <w:tcPr>
            <w:tcW w:w="1777" w:type="dxa"/>
            <w:gridSpan w:val="3"/>
            <w:tcBorders>
              <w:top w:val="single" w:sz="4" w:space="0" w:color="auto"/>
              <w:left w:val="single" w:sz="4" w:space="0" w:color="auto"/>
              <w:bottom w:val="single" w:sz="4" w:space="0" w:color="auto"/>
              <w:right w:val="single" w:sz="4" w:space="0" w:color="auto"/>
            </w:tcBorders>
          </w:tcPr>
          <w:p w:rsidR="00E768F5" w:rsidRPr="00E17743" w:rsidRDefault="00E768F5" w:rsidP="00954090">
            <w:pPr>
              <w:spacing w:before="0" w:after="0"/>
              <w:jc w:val="left"/>
              <w:rPr>
                <w:rFonts w:cs="Arial"/>
                <w:szCs w:val="22"/>
              </w:rPr>
            </w:pPr>
            <w:r w:rsidRPr="00E17743">
              <w:rPr>
                <w:rFonts w:cs="Arial"/>
                <w:szCs w:val="22"/>
              </w:rPr>
              <w:t>EL, EN</w:t>
            </w:r>
          </w:p>
        </w:tc>
        <w:tc>
          <w:tcPr>
            <w:tcW w:w="1777" w:type="dxa"/>
            <w:gridSpan w:val="3"/>
            <w:tcBorders>
              <w:top w:val="single" w:sz="4" w:space="0" w:color="auto"/>
              <w:left w:val="single" w:sz="4" w:space="0" w:color="auto"/>
              <w:bottom w:val="single" w:sz="4" w:space="0" w:color="auto"/>
              <w:right w:val="single" w:sz="4" w:space="0" w:color="auto"/>
            </w:tcBorders>
          </w:tcPr>
          <w:p w:rsidR="00E768F5" w:rsidRPr="00E17743" w:rsidRDefault="00E768F5" w:rsidP="00954090">
            <w:pPr>
              <w:spacing w:before="0" w:after="0"/>
              <w:jc w:val="left"/>
              <w:rPr>
                <w:rFonts w:cs="Arial"/>
                <w:szCs w:val="22"/>
              </w:rPr>
            </w:pPr>
            <w:r w:rsidRPr="00E17743">
              <w:rPr>
                <w:rFonts w:cs="Arial"/>
                <w:szCs w:val="22"/>
              </w:rPr>
              <w:t xml:space="preserve">EL, EN </w:t>
            </w:r>
          </w:p>
        </w:tc>
        <w:tc>
          <w:tcPr>
            <w:tcW w:w="1777" w:type="dxa"/>
            <w:tcBorders>
              <w:top w:val="single" w:sz="4" w:space="0" w:color="auto"/>
              <w:left w:val="single" w:sz="4" w:space="0" w:color="auto"/>
              <w:bottom w:val="single" w:sz="4" w:space="0" w:color="auto"/>
              <w:right w:val="single" w:sz="4" w:space="0" w:color="auto"/>
            </w:tcBorders>
          </w:tcPr>
          <w:p w:rsidR="00E768F5" w:rsidRPr="00E17743" w:rsidRDefault="00E768F5" w:rsidP="00954090">
            <w:pPr>
              <w:spacing w:before="0" w:after="0"/>
              <w:jc w:val="left"/>
              <w:rPr>
                <w:rFonts w:cs="Arial"/>
                <w:szCs w:val="22"/>
                <w:lang w:val="en-GB"/>
              </w:rPr>
            </w:pPr>
            <w:r w:rsidRPr="00E17743">
              <w:rPr>
                <w:rFonts w:cs="Arial"/>
                <w:szCs w:val="22"/>
                <w:lang w:val="en-GB"/>
              </w:rPr>
              <w:t>2</w:t>
            </w:r>
          </w:p>
          <w:p w:rsidR="00E768F5" w:rsidRPr="00E17743" w:rsidRDefault="00E768F5" w:rsidP="00954090">
            <w:pPr>
              <w:spacing w:before="0" w:after="0"/>
              <w:jc w:val="left"/>
              <w:rPr>
                <w:rFonts w:cs="Arial"/>
                <w:szCs w:val="22"/>
                <w:lang w:val="en-GB"/>
              </w:rPr>
            </w:pPr>
            <w:r w:rsidRPr="00E17743">
              <w:rPr>
                <w:rFonts w:cs="Arial"/>
                <w:szCs w:val="22"/>
                <w:lang w:val="en-GB"/>
              </w:rPr>
              <w:t>There are no SWALS in Cat. 1.</w:t>
            </w:r>
          </w:p>
          <w:p w:rsidR="00E768F5" w:rsidRPr="00E17743" w:rsidRDefault="00E768F5" w:rsidP="00954090">
            <w:pPr>
              <w:spacing w:before="0" w:after="0"/>
              <w:jc w:val="left"/>
              <w:rPr>
                <w:rFonts w:cs="Arial"/>
                <w:szCs w:val="22"/>
                <w:lang w:val="en-GB"/>
              </w:rPr>
            </w:pPr>
            <w:r w:rsidRPr="00E17743">
              <w:rPr>
                <w:rFonts w:cs="Arial"/>
                <w:szCs w:val="22"/>
                <w:lang w:val="en-GB"/>
              </w:rPr>
              <w:t>SWALS receive educational support in EL/EN when needed.</w:t>
            </w:r>
          </w:p>
        </w:tc>
      </w:tr>
      <w:tr w:rsidR="00E768F5" w:rsidRPr="00F60F94" w:rsidTr="00E768F5">
        <w:trPr>
          <w:gridAfter w:val="1"/>
          <w:wAfter w:w="36" w:type="dxa"/>
          <w:trHeight w:val="1090"/>
        </w:trPr>
        <w:tc>
          <w:tcPr>
            <w:tcW w:w="1929" w:type="dxa"/>
            <w:tcBorders>
              <w:top w:val="single" w:sz="4" w:space="0" w:color="auto"/>
              <w:left w:val="single" w:sz="4" w:space="0" w:color="auto"/>
              <w:bottom w:val="single" w:sz="4" w:space="0" w:color="auto"/>
              <w:right w:val="single" w:sz="4" w:space="0" w:color="auto"/>
            </w:tcBorders>
            <w:hideMark/>
          </w:tcPr>
          <w:p w:rsidR="00E768F5" w:rsidRPr="00E17743" w:rsidRDefault="00E768F5" w:rsidP="00954090">
            <w:pPr>
              <w:spacing w:before="0" w:after="0" w:line="276" w:lineRule="auto"/>
              <w:jc w:val="left"/>
              <w:rPr>
                <w:rFonts w:eastAsia="Times New Roman" w:cs="Arial"/>
                <w:bCs/>
                <w:szCs w:val="22"/>
                <w:lang w:val="en-GB" w:eastAsia="zh-CN"/>
              </w:rPr>
            </w:pPr>
            <w:r w:rsidRPr="00E17743">
              <w:rPr>
                <w:rFonts w:eastAsia="Times New Roman" w:cs="Arial"/>
                <w:bCs/>
                <w:szCs w:val="22"/>
                <w:lang w:val="en-GB" w:eastAsia="zh-CN"/>
              </w:rPr>
              <w:t>Subjects taught in L2 in S 3-5</w:t>
            </w:r>
            <w:r w:rsidRPr="00E17743">
              <w:rPr>
                <w:rFonts w:eastAsia="Times New Roman" w:cs="Arial"/>
                <w:bCs/>
                <w:color w:val="FF0000"/>
                <w:szCs w:val="22"/>
                <w:lang w:val="en-GB" w:eastAsia="zh-CN"/>
              </w:rPr>
              <w:t xml:space="preserve"> </w:t>
            </w:r>
          </w:p>
        </w:tc>
        <w:tc>
          <w:tcPr>
            <w:tcW w:w="7107" w:type="dxa"/>
            <w:gridSpan w:val="8"/>
            <w:tcBorders>
              <w:top w:val="single" w:sz="4" w:space="0" w:color="auto"/>
              <w:left w:val="single" w:sz="4" w:space="0" w:color="auto"/>
              <w:bottom w:val="single" w:sz="4" w:space="0" w:color="auto"/>
              <w:right w:val="single" w:sz="4" w:space="0" w:color="auto"/>
            </w:tcBorders>
          </w:tcPr>
          <w:p w:rsidR="00E768F5" w:rsidRPr="00E17743" w:rsidRDefault="00E768F5" w:rsidP="00954090">
            <w:pPr>
              <w:spacing w:before="0" w:after="0"/>
              <w:jc w:val="left"/>
              <w:rPr>
                <w:rFonts w:cs="Arial"/>
                <w:szCs w:val="22"/>
                <w:lang w:val="en-US"/>
              </w:rPr>
            </w:pPr>
            <w:r w:rsidRPr="00E17743">
              <w:rPr>
                <w:rFonts w:cs="Arial"/>
                <w:szCs w:val="22"/>
                <w:lang w:val="en-US"/>
              </w:rPr>
              <w:t>Human Sciences, History, Geography, Economics, Ethics</w:t>
            </w:r>
          </w:p>
        </w:tc>
      </w:tr>
      <w:tr w:rsidR="00E768F5" w:rsidRPr="00E17743" w:rsidTr="00E768F5">
        <w:trPr>
          <w:gridAfter w:val="1"/>
          <w:wAfter w:w="36" w:type="dxa"/>
          <w:trHeight w:val="563"/>
        </w:trPr>
        <w:tc>
          <w:tcPr>
            <w:tcW w:w="1929" w:type="dxa"/>
            <w:tcBorders>
              <w:top w:val="single" w:sz="4" w:space="0" w:color="auto"/>
              <w:left w:val="single" w:sz="4" w:space="0" w:color="auto"/>
              <w:bottom w:val="single" w:sz="4" w:space="0" w:color="auto"/>
              <w:right w:val="single" w:sz="4" w:space="0" w:color="auto"/>
            </w:tcBorders>
            <w:hideMark/>
          </w:tcPr>
          <w:p w:rsidR="00E768F5" w:rsidRPr="00E17743" w:rsidRDefault="00E768F5" w:rsidP="00954090">
            <w:pPr>
              <w:spacing w:before="0" w:after="0" w:line="276" w:lineRule="auto"/>
              <w:ind w:hanging="357"/>
              <w:jc w:val="left"/>
              <w:rPr>
                <w:rFonts w:eastAsia="Times New Roman" w:cs="Arial"/>
                <w:bCs/>
                <w:szCs w:val="22"/>
                <w:lang w:val="en-GB" w:eastAsia="zh-CN"/>
              </w:rPr>
            </w:pPr>
            <w:r w:rsidRPr="00E17743">
              <w:rPr>
                <w:rFonts w:eastAsia="Times New Roman" w:cs="Arial"/>
                <w:bCs/>
                <w:color w:val="FF0000"/>
                <w:szCs w:val="22"/>
                <w:lang w:val="en-GB" w:eastAsia="zh-CN"/>
              </w:rPr>
              <w:t>S</w:t>
            </w:r>
            <w:r w:rsidR="0069577B">
              <w:rPr>
                <w:rFonts w:eastAsia="Times New Roman" w:cs="Arial"/>
                <w:bCs/>
                <w:color w:val="FF0000"/>
                <w:szCs w:val="22"/>
                <w:lang w:val="en-GB" w:eastAsia="zh-CN"/>
              </w:rPr>
              <w:t xml:space="preserve"> </w:t>
            </w:r>
            <w:r w:rsidRPr="00E17743">
              <w:rPr>
                <w:rFonts w:eastAsia="Times New Roman" w:cs="Arial"/>
                <w:bCs/>
                <w:szCs w:val="22"/>
                <w:lang w:val="en-GB" w:eastAsia="zh-CN"/>
              </w:rPr>
              <w:t>Subjects taught in L2 in S 6-7</w:t>
            </w:r>
          </w:p>
        </w:tc>
        <w:tc>
          <w:tcPr>
            <w:tcW w:w="7107" w:type="dxa"/>
            <w:gridSpan w:val="8"/>
            <w:tcBorders>
              <w:top w:val="single" w:sz="4" w:space="0" w:color="auto"/>
              <w:left w:val="single" w:sz="4" w:space="0" w:color="auto"/>
              <w:bottom w:val="single" w:sz="4" w:space="0" w:color="auto"/>
              <w:right w:val="single" w:sz="4" w:space="0" w:color="auto"/>
            </w:tcBorders>
          </w:tcPr>
          <w:p w:rsidR="00E768F5" w:rsidRPr="00E17743" w:rsidRDefault="00E768F5" w:rsidP="00954090">
            <w:pPr>
              <w:spacing w:before="0" w:after="0"/>
              <w:jc w:val="left"/>
              <w:rPr>
                <w:rFonts w:cs="Arial"/>
                <w:szCs w:val="22"/>
                <w:lang w:val="en-US"/>
              </w:rPr>
            </w:pPr>
            <w:r w:rsidRPr="00E17743">
              <w:rPr>
                <w:rFonts w:cs="Arial"/>
                <w:szCs w:val="22"/>
                <w:lang w:val="en-US"/>
              </w:rPr>
              <w:t>History, Geography, Economics, Ethics</w:t>
            </w:r>
          </w:p>
        </w:tc>
      </w:tr>
      <w:tr w:rsidR="00E768F5" w:rsidRPr="00F60F94" w:rsidTr="00E768F5">
        <w:trPr>
          <w:gridAfter w:val="1"/>
          <w:wAfter w:w="36" w:type="dxa"/>
        </w:trPr>
        <w:tc>
          <w:tcPr>
            <w:tcW w:w="1929" w:type="dxa"/>
            <w:tcBorders>
              <w:top w:val="single" w:sz="4" w:space="0" w:color="auto"/>
              <w:left w:val="single" w:sz="4" w:space="0" w:color="auto"/>
              <w:bottom w:val="single" w:sz="4" w:space="0" w:color="auto"/>
              <w:right w:val="single" w:sz="4" w:space="0" w:color="auto"/>
            </w:tcBorders>
            <w:hideMark/>
          </w:tcPr>
          <w:p w:rsidR="00E768F5" w:rsidRPr="00E17743" w:rsidRDefault="00E768F5" w:rsidP="00954090">
            <w:pPr>
              <w:spacing w:before="0" w:after="0" w:line="276" w:lineRule="auto"/>
              <w:jc w:val="left"/>
              <w:rPr>
                <w:rFonts w:eastAsia="Times New Roman" w:cs="Arial"/>
                <w:bCs/>
                <w:szCs w:val="22"/>
                <w:lang w:val="en-GB" w:eastAsia="zh-CN"/>
              </w:rPr>
            </w:pPr>
            <w:r w:rsidRPr="00E17743">
              <w:rPr>
                <w:rFonts w:eastAsia="Times New Roman" w:cs="Arial"/>
                <w:bCs/>
                <w:szCs w:val="22"/>
                <w:lang w:val="en-GB" w:eastAsia="zh-CN"/>
              </w:rPr>
              <w:t>Tuition in the language of the country (compulsory / optional</w:t>
            </w:r>
          </w:p>
        </w:tc>
        <w:tc>
          <w:tcPr>
            <w:tcW w:w="7107" w:type="dxa"/>
            <w:gridSpan w:val="8"/>
            <w:tcBorders>
              <w:top w:val="single" w:sz="4" w:space="0" w:color="auto"/>
              <w:left w:val="single" w:sz="4" w:space="0" w:color="auto"/>
              <w:bottom w:val="single" w:sz="4" w:space="0" w:color="auto"/>
              <w:right w:val="single" w:sz="4" w:space="0" w:color="auto"/>
            </w:tcBorders>
          </w:tcPr>
          <w:p w:rsidR="00E768F5" w:rsidRPr="00E17743" w:rsidRDefault="00E768F5" w:rsidP="00954090">
            <w:pPr>
              <w:spacing w:before="0" w:after="0"/>
              <w:jc w:val="left"/>
              <w:rPr>
                <w:rFonts w:cs="Arial"/>
                <w:szCs w:val="22"/>
                <w:lang w:val="en-US"/>
              </w:rPr>
            </w:pPr>
            <w:r w:rsidRPr="00E17743">
              <w:rPr>
                <w:rFonts w:cs="Arial"/>
                <w:szCs w:val="22"/>
                <w:lang w:val="en-US"/>
              </w:rPr>
              <w:t>Provided after schooling, for free (Primary)</w:t>
            </w:r>
          </w:p>
          <w:p w:rsidR="00E768F5" w:rsidRPr="00E17743" w:rsidRDefault="00E768F5" w:rsidP="00954090">
            <w:pPr>
              <w:spacing w:before="0" w:after="0"/>
              <w:jc w:val="left"/>
              <w:rPr>
                <w:rFonts w:cs="Arial"/>
                <w:szCs w:val="22"/>
                <w:lang w:val="en-US"/>
              </w:rPr>
            </w:pPr>
            <w:r w:rsidRPr="00E17743">
              <w:rPr>
                <w:rFonts w:cs="Arial"/>
                <w:szCs w:val="22"/>
                <w:lang w:val="en-US"/>
              </w:rPr>
              <w:t>Provided as an option for the Secondary English Section (L3)</w:t>
            </w:r>
          </w:p>
        </w:tc>
      </w:tr>
      <w:tr w:rsidR="00E768F5" w:rsidRPr="00F60F94" w:rsidTr="00E768F5">
        <w:trPr>
          <w:gridAfter w:val="1"/>
          <w:wAfter w:w="36" w:type="dxa"/>
          <w:trHeight w:val="1440"/>
        </w:trPr>
        <w:tc>
          <w:tcPr>
            <w:tcW w:w="1929" w:type="dxa"/>
            <w:tcBorders>
              <w:top w:val="single" w:sz="4" w:space="0" w:color="auto"/>
              <w:left w:val="single" w:sz="4" w:space="0" w:color="auto"/>
              <w:bottom w:val="single" w:sz="4" w:space="0" w:color="auto"/>
              <w:right w:val="single" w:sz="4" w:space="0" w:color="auto"/>
            </w:tcBorders>
            <w:hideMark/>
          </w:tcPr>
          <w:p w:rsidR="00E768F5" w:rsidRPr="00E17743" w:rsidRDefault="00E768F5" w:rsidP="00954090">
            <w:pPr>
              <w:spacing w:before="0" w:after="0" w:line="276" w:lineRule="auto"/>
              <w:jc w:val="left"/>
              <w:rPr>
                <w:rFonts w:eastAsia="Times New Roman" w:cs="Arial"/>
                <w:bCs/>
                <w:szCs w:val="22"/>
                <w:lang w:val="en-GB" w:eastAsia="zh-CN"/>
              </w:rPr>
            </w:pPr>
            <w:r w:rsidRPr="00E17743">
              <w:rPr>
                <w:rFonts w:eastAsia="Times New Roman" w:cs="Arial"/>
                <w:bCs/>
                <w:szCs w:val="22"/>
                <w:lang w:val="en-GB" w:eastAsia="zh-CN"/>
              </w:rPr>
              <w:t>Composition of management and middle management staff</w:t>
            </w:r>
          </w:p>
        </w:tc>
        <w:tc>
          <w:tcPr>
            <w:tcW w:w="7107" w:type="dxa"/>
            <w:gridSpan w:val="8"/>
            <w:tcBorders>
              <w:top w:val="single" w:sz="4" w:space="0" w:color="auto"/>
              <w:left w:val="single" w:sz="4" w:space="0" w:color="auto"/>
              <w:bottom w:val="single" w:sz="4" w:space="0" w:color="auto"/>
              <w:right w:val="single" w:sz="4" w:space="0" w:color="auto"/>
            </w:tcBorders>
          </w:tcPr>
          <w:p w:rsidR="00E768F5" w:rsidRPr="00E17743" w:rsidRDefault="00E768F5" w:rsidP="00954090">
            <w:pPr>
              <w:spacing w:before="0" w:after="0" w:line="276" w:lineRule="auto"/>
              <w:jc w:val="left"/>
              <w:rPr>
                <w:rFonts w:eastAsia="Times New Roman" w:cs="Arial"/>
                <w:bCs/>
                <w:szCs w:val="22"/>
                <w:lang w:val="en-GB" w:eastAsia="zh-CN"/>
              </w:rPr>
            </w:pPr>
            <w:r w:rsidRPr="00E17743">
              <w:rPr>
                <w:rFonts w:eastAsia="Times New Roman" w:cs="Arial"/>
                <w:bCs/>
                <w:szCs w:val="22"/>
                <w:lang w:val="en-GB" w:eastAsia="zh-CN"/>
              </w:rPr>
              <w:t>Director: Konstantina Batala</w:t>
            </w:r>
          </w:p>
          <w:p w:rsidR="00E768F5" w:rsidRPr="00E17743" w:rsidRDefault="00E768F5" w:rsidP="00954090">
            <w:pPr>
              <w:spacing w:before="0" w:after="0" w:line="276" w:lineRule="auto"/>
              <w:jc w:val="left"/>
              <w:rPr>
                <w:rFonts w:eastAsia="Times New Roman" w:cs="Arial"/>
                <w:bCs/>
                <w:szCs w:val="22"/>
                <w:lang w:val="en-GB" w:eastAsia="zh-CN"/>
              </w:rPr>
            </w:pPr>
            <w:r w:rsidRPr="00E17743">
              <w:rPr>
                <w:rFonts w:eastAsia="Times New Roman" w:cs="Arial"/>
                <w:bCs/>
                <w:szCs w:val="22"/>
                <w:lang w:val="en-GB" w:eastAsia="zh-CN"/>
              </w:rPr>
              <w:t xml:space="preserve">Deputy director Secondary: </w:t>
            </w:r>
            <w:proofErr w:type="spellStart"/>
            <w:r w:rsidRPr="00E17743">
              <w:rPr>
                <w:rFonts w:eastAsia="Times New Roman" w:cs="Arial"/>
                <w:bCs/>
                <w:szCs w:val="22"/>
                <w:lang w:val="en-GB" w:eastAsia="zh-CN"/>
              </w:rPr>
              <w:t>Ioannis</w:t>
            </w:r>
            <w:proofErr w:type="spellEnd"/>
            <w:r w:rsidRPr="00E17743">
              <w:rPr>
                <w:rFonts w:eastAsia="Times New Roman" w:cs="Arial"/>
                <w:bCs/>
                <w:szCs w:val="22"/>
                <w:lang w:val="en-GB" w:eastAsia="zh-CN"/>
              </w:rPr>
              <w:t xml:space="preserve"> </w:t>
            </w:r>
            <w:proofErr w:type="spellStart"/>
            <w:r w:rsidRPr="00E17743">
              <w:rPr>
                <w:rFonts w:eastAsia="Times New Roman" w:cs="Arial"/>
                <w:bCs/>
                <w:szCs w:val="22"/>
                <w:lang w:val="en-GB" w:eastAsia="zh-CN"/>
              </w:rPr>
              <w:t>Konstantinou</w:t>
            </w:r>
            <w:proofErr w:type="spellEnd"/>
            <w:r w:rsidRPr="00E17743">
              <w:rPr>
                <w:rFonts w:eastAsia="Times New Roman" w:cs="Arial"/>
                <w:bCs/>
                <w:szCs w:val="22"/>
                <w:lang w:val="en-GB" w:eastAsia="zh-CN"/>
              </w:rPr>
              <w:t xml:space="preserve"> </w:t>
            </w:r>
          </w:p>
          <w:p w:rsidR="00E768F5" w:rsidRPr="00E17743" w:rsidRDefault="009A7A92" w:rsidP="00954090">
            <w:pPr>
              <w:spacing w:before="0" w:after="0" w:line="276" w:lineRule="auto"/>
              <w:jc w:val="left"/>
              <w:rPr>
                <w:rFonts w:eastAsia="Times New Roman" w:cs="Arial"/>
                <w:bCs/>
                <w:szCs w:val="22"/>
                <w:lang w:val="en-GB" w:eastAsia="zh-CN"/>
              </w:rPr>
            </w:pPr>
            <w:r>
              <w:rPr>
                <w:rFonts w:eastAsia="Times New Roman" w:cs="Arial"/>
                <w:bCs/>
                <w:szCs w:val="22"/>
                <w:lang w:val="en-GB" w:eastAsia="zh-CN"/>
              </w:rPr>
              <w:t>Deputy director Primary: Georgia</w:t>
            </w:r>
            <w:r w:rsidR="00E768F5" w:rsidRPr="00E17743">
              <w:rPr>
                <w:rFonts w:eastAsia="Times New Roman" w:cs="Arial"/>
                <w:bCs/>
                <w:szCs w:val="22"/>
                <w:lang w:val="en-GB" w:eastAsia="zh-CN"/>
              </w:rPr>
              <w:t xml:space="preserve"> </w:t>
            </w:r>
            <w:proofErr w:type="spellStart"/>
            <w:r w:rsidR="00E768F5" w:rsidRPr="00E17743">
              <w:rPr>
                <w:rFonts w:eastAsia="Times New Roman" w:cs="Arial"/>
                <w:bCs/>
                <w:szCs w:val="22"/>
                <w:lang w:val="en-GB" w:eastAsia="zh-CN"/>
              </w:rPr>
              <w:t>Schiza</w:t>
            </w:r>
            <w:proofErr w:type="spellEnd"/>
            <w:r w:rsidR="00E768F5" w:rsidRPr="00E17743">
              <w:rPr>
                <w:rFonts w:eastAsia="Times New Roman" w:cs="Arial"/>
                <w:bCs/>
                <w:szCs w:val="22"/>
                <w:lang w:val="en-GB" w:eastAsia="zh-CN"/>
              </w:rPr>
              <w:t xml:space="preserve"> (ad interim)</w:t>
            </w:r>
          </w:p>
          <w:p w:rsidR="00E768F5" w:rsidRDefault="00E768F5" w:rsidP="00954090">
            <w:pPr>
              <w:spacing w:before="0" w:after="0" w:line="276" w:lineRule="auto"/>
              <w:jc w:val="left"/>
              <w:rPr>
                <w:rFonts w:eastAsia="Times New Roman" w:cs="Arial"/>
                <w:bCs/>
                <w:szCs w:val="22"/>
                <w:lang w:val="en-GB" w:eastAsia="zh-CN"/>
              </w:rPr>
            </w:pPr>
            <w:r w:rsidRPr="00E17743">
              <w:rPr>
                <w:rFonts w:eastAsia="Times New Roman" w:cs="Arial"/>
                <w:bCs/>
                <w:szCs w:val="22"/>
                <w:lang w:val="en-GB" w:eastAsia="zh-CN"/>
              </w:rPr>
              <w:t>There are 14 Coordinators in Primary (2 of them are Principal Coordinators) and 22 in Secondary (2 of them are Principal Coordinators), but they are not Middle Management Staff.</w:t>
            </w:r>
          </w:p>
          <w:p w:rsidR="00AB0456" w:rsidRDefault="00AB0456" w:rsidP="00954090">
            <w:pPr>
              <w:spacing w:before="0" w:after="0" w:line="276" w:lineRule="auto"/>
              <w:jc w:val="left"/>
              <w:rPr>
                <w:rFonts w:eastAsia="Times New Roman" w:cs="Arial"/>
                <w:bCs/>
                <w:szCs w:val="22"/>
                <w:lang w:val="en-GB" w:eastAsia="zh-CN"/>
              </w:rPr>
            </w:pPr>
          </w:p>
          <w:p w:rsidR="00AB0456" w:rsidRPr="00E17743" w:rsidRDefault="00AB0456" w:rsidP="00954090">
            <w:pPr>
              <w:spacing w:before="0" w:after="0" w:line="276" w:lineRule="auto"/>
              <w:jc w:val="left"/>
              <w:rPr>
                <w:rFonts w:eastAsia="Times New Roman" w:cs="Arial"/>
                <w:bCs/>
                <w:szCs w:val="22"/>
                <w:lang w:val="en-GB" w:eastAsia="zh-CN"/>
              </w:rPr>
            </w:pPr>
          </w:p>
        </w:tc>
      </w:tr>
      <w:tr w:rsidR="00E768F5" w:rsidRPr="00E17743" w:rsidTr="00E768F5">
        <w:trPr>
          <w:gridAfter w:val="1"/>
          <w:wAfter w:w="36" w:type="dxa"/>
          <w:trHeight w:val="231"/>
        </w:trPr>
        <w:tc>
          <w:tcPr>
            <w:tcW w:w="1929" w:type="dxa"/>
            <w:vMerge w:val="restart"/>
            <w:tcBorders>
              <w:top w:val="single" w:sz="4" w:space="0" w:color="auto"/>
              <w:left w:val="single" w:sz="4" w:space="0" w:color="auto"/>
              <w:bottom w:val="single" w:sz="4" w:space="0" w:color="auto"/>
              <w:right w:val="single" w:sz="4" w:space="0" w:color="auto"/>
            </w:tcBorders>
            <w:hideMark/>
          </w:tcPr>
          <w:p w:rsidR="00E768F5" w:rsidRPr="00E17743" w:rsidRDefault="00E768F5" w:rsidP="00954090">
            <w:pPr>
              <w:spacing w:before="0" w:after="0" w:line="276" w:lineRule="auto"/>
              <w:jc w:val="left"/>
              <w:rPr>
                <w:rFonts w:eastAsia="Times New Roman" w:cs="Arial"/>
                <w:b/>
                <w:bCs/>
                <w:szCs w:val="22"/>
                <w:lang w:val="en-GB" w:eastAsia="zh-CN"/>
              </w:rPr>
            </w:pPr>
            <w:r w:rsidRPr="00E17743">
              <w:rPr>
                <w:rFonts w:eastAsia="Times New Roman" w:cs="Arial"/>
                <w:b/>
                <w:bCs/>
                <w:szCs w:val="22"/>
                <w:lang w:val="en-GB" w:eastAsia="zh-CN"/>
              </w:rPr>
              <w:lastRenderedPageBreak/>
              <w:t>Number of teachers</w:t>
            </w:r>
          </w:p>
          <w:p w:rsidR="00E768F5" w:rsidRPr="00E17743" w:rsidRDefault="00E768F5" w:rsidP="00954090">
            <w:pPr>
              <w:spacing w:before="0" w:after="0" w:line="276" w:lineRule="auto"/>
              <w:jc w:val="left"/>
              <w:rPr>
                <w:rFonts w:eastAsia="Times New Roman" w:cs="Arial"/>
                <w:bCs/>
                <w:szCs w:val="22"/>
                <w:lang w:val="en-GB" w:eastAsia="zh-CN"/>
              </w:rPr>
            </w:pPr>
            <w:r w:rsidRPr="00E17743">
              <w:rPr>
                <w:rFonts w:eastAsia="Times New Roman" w:cs="Arial"/>
                <w:bCs/>
                <w:szCs w:val="22"/>
                <w:lang w:val="en-GB" w:eastAsia="zh-CN"/>
              </w:rPr>
              <w:t>Full time/part time NEEDED on the 2018/2019</w:t>
            </w:r>
          </w:p>
        </w:tc>
        <w:tc>
          <w:tcPr>
            <w:tcW w:w="2369" w:type="dxa"/>
            <w:gridSpan w:val="2"/>
            <w:tcBorders>
              <w:top w:val="single" w:sz="4" w:space="0" w:color="auto"/>
              <w:left w:val="single" w:sz="4" w:space="0" w:color="auto"/>
              <w:bottom w:val="single" w:sz="4" w:space="0" w:color="auto"/>
              <w:right w:val="single" w:sz="4" w:space="0" w:color="auto"/>
            </w:tcBorders>
            <w:hideMark/>
          </w:tcPr>
          <w:p w:rsidR="00E768F5" w:rsidRPr="00E17743" w:rsidRDefault="00E768F5" w:rsidP="00954090">
            <w:pPr>
              <w:spacing w:before="0" w:after="0" w:line="276" w:lineRule="auto"/>
              <w:jc w:val="left"/>
              <w:rPr>
                <w:rFonts w:eastAsia="Times New Roman" w:cs="Arial"/>
                <w:bCs/>
                <w:szCs w:val="22"/>
                <w:lang w:val="en-GB" w:eastAsia="zh-CN"/>
              </w:rPr>
            </w:pPr>
            <w:r w:rsidRPr="00E17743">
              <w:rPr>
                <w:rFonts w:eastAsia="Times New Roman" w:cs="Arial"/>
                <w:bCs/>
                <w:szCs w:val="22"/>
                <w:lang w:val="en-GB" w:eastAsia="zh-CN"/>
              </w:rPr>
              <w:t>Nursery / Primary</w:t>
            </w:r>
          </w:p>
        </w:tc>
        <w:tc>
          <w:tcPr>
            <w:tcW w:w="2369" w:type="dxa"/>
            <w:gridSpan w:val="4"/>
            <w:tcBorders>
              <w:top w:val="single" w:sz="4" w:space="0" w:color="auto"/>
              <w:left w:val="single" w:sz="4" w:space="0" w:color="auto"/>
              <w:bottom w:val="single" w:sz="4" w:space="0" w:color="auto"/>
              <w:right w:val="single" w:sz="4" w:space="0" w:color="auto"/>
            </w:tcBorders>
            <w:hideMark/>
          </w:tcPr>
          <w:p w:rsidR="00E768F5" w:rsidRPr="00E17743" w:rsidRDefault="00E768F5" w:rsidP="00954090">
            <w:pPr>
              <w:spacing w:before="0" w:after="0" w:line="276" w:lineRule="auto"/>
              <w:jc w:val="left"/>
              <w:rPr>
                <w:rFonts w:eastAsia="Times New Roman" w:cs="Arial"/>
                <w:bCs/>
                <w:szCs w:val="22"/>
                <w:lang w:val="en-GB" w:eastAsia="zh-CN"/>
              </w:rPr>
            </w:pPr>
            <w:r w:rsidRPr="00E17743">
              <w:rPr>
                <w:rFonts w:eastAsia="Times New Roman" w:cs="Arial"/>
                <w:bCs/>
                <w:szCs w:val="22"/>
                <w:lang w:val="en-GB" w:eastAsia="zh-CN"/>
              </w:rPr>
              <w:t>Secondary</w:t>
            </w:r>
          </w:p>
        </w:tc>
        <w:tc>
          <w:tcPr>
            <w:tcW w:w="2369" w:type="dxa"/>
            <w:gridSpan w:val="2"/>
            <w:tcBorders>
              <w:top w:val="single" w:sz="4" w:space="0" w:color="auto"/>
              <w:left w:val="single" w:sz="4" w:space="0" w:color="auto"/>
              <w:bottom w:val="single" w:sz="4" w:space="0" w:color="auto"/>
              <w:right w:val="single" w:sz="4" w:space="0" w:color="auto"/>
            </w:tcBorders>
            <w:hideMark/>
          </w:tcPr>
          <w:p w:rsidR="00E768F5" w:rsidRPr="00E17743" w:rsidRDefault="00E768F5" w:rsidP="00954090">
            <w:pPr>
              <w:spacing w:before="0" w:after="0" w:line="276" w:lineRule="auto"/>
              <w:jc w:val="left"/>
              <w:rPr>
                <w:rFonts w:eastAsia="Times New Roman" w:cs="Arial"/>
                <w:bCs/>
                <w:szCs w:val="22"/>
                <w:lang w:val="en-GB" w:eastAsia="zh-CN"/>
              </w:rPr>
            </w:pPr>
            <w:r w:rsidRPr="00E17743">
              <w:rPr>
                <w:rFonts w:eastAsia="Times New Roman" w:cs="Arial"/>
                <w:bCs/>
                <w:szCs w:val="22"/>
                <w:lang w:val="en-GB" w:eastAsia="zh-CN"/>
              </w:rPr>
              <w:t>Total</w:t>
            </w:r>
          </w:p>
        </w:tc>
      </w:tr>
      <w:tr w:rsidR="00E768F5" w:rsidRPr="00E17743" w:rsidTr="00E768F5">
        <w:trPr>
          <w:gridAfter w:val="1"/>
          <w:wAfter w:w="36" w:type="dxa"/>
          <w:trHeight w:val="285"/>
        </w:trPr>
        <w:tc>
          <w:tcPr>
            <w:tcW w:w="1929" w:type="dxa"/>
            <w:vMerge/>
            <w:tcBorders>
              <w:top w:val="single" w:sz="4" w:space="0" w:color="auto"/>
              <w:left w:val="single" w:sz="4" w:space="0" w:color="auto"/>
              <w:bottom w:val="single" w:sz="4" w:space="0" w:color="auto"/>
              <w:right w:val="single" w:sz="4" w:space="0" w:color="auto"/>
            </w:tcBorders>
            <w:vAlign w:val="center"/>
            <w:hideMark/>
          </w:tcPr>
          <w:p w:rsidR="00E768F5" w:rsidRPr="00E17743" w:rsidRDefault="00E768F5" w:rsidP="00954090">
            <w:pPr>
              <w:spacing w:before="0" w:after="0"/>
              <w:jc w:val="left"/>
              <w:rPr>
                <w:rFonts w:eastAsia="Times New Roman" w:cs="Arial"/>
                <w:bCs/>
                <w:szCs w:val="22"/>
                <w:lang w:val="en-GB" w:eastAsia="zh-CN"/>
              </w:rPr>
            </w:pPr>
          </w:p>
        </w:tc>
        <w:tc>
          <w:tcPr>
            <w:tcW w:w="4738" w:type="dxa"/>
            <w:gridSpan w:val="6"/>
            <w:tcBorders>
              <w:top w:val="single" w:sz="4" w:space="0" w:color="auto"/>
              <w:left w:val="single" w:sz="4" w:space="0" w:color="auto"/>
              <w:bottom w:val="single" w:sz="4" w:space="0" w:color="auto"/>
              <w:right w:val="single" w:sz="4" w:space="0" w:color="auto"/>
            </w:tcBorders>
          </w:tcPr>
          <w:p w:rsidR="00E768F5" w:rsidRPr="00E17743" w:rsidRDefault="00E768F5" w:rsidP="00954090">
            <w:pPr>
              <w:spacing w:before="0" w:after="0" w:line="276" w:lineRule="auto"/>
              <w:jc w:val="left"/>
              <w:rPr>
                <w:rFonts w:eastAsia="Times New Roman" w:cs="Arial"/>
                <w:bCs/>
                <w:szCs w:val="22"/>
                <w:lang w:val="en-GB" w:eastAsia="zh-CN"/>
              </w:rPr>
            </w:pPr>
            <w:r w:rsidRPr="00E17743">
              <w:rPr>
                <w:rFonts w:eastAsia="Times New Roman" w:cs="Arial"/>
                <w:bCs/>
                <w:szCs w:val="22"/>
                <w:lang w:val="en-GB" w:eastAsia="zh-CN"/>
              </w:rPr>
              <w:t>Nursery: 4</w:t>
            </w:r>
            <w:r w:rsidRPr="00E17743">
              <w:rPr>
                <w:rFonts w:eastAsia="Times New Roman" w:cs="Arial"/>
                <w:bCs/>
                <w:szCs w:val="22"/>
                <w:lang w:val="en-GB" w:eastAsia="zh-CN"/>
              </w:rPr>
              <w:br/>
              <w:t>Class Teachers: 8 + extra teacher 1</w:t>
            </w:r>
            <w:r w:rsidRPr="00E17743">
              <w:rPr>
                <w:rFonts w:eastAsia="Times New Roman" w:cs="Arial"/>
                <w:bCs/>
                <w:szCs w:val="22"/>
                <w:lang w:val="en-GB" w:eastAsia="zh-CN"/>
              </w:rPr>
              <w:br/>
              <w:t>Physical Education: 2</w:t>
            </w:r>
            <w:r w:rsidRPr="00E17743">
              <w:rPr>
                <w:rFonts w:eastAsia="Times New Roman" w:cs="Arial"/>
                <w:bCs/>
                <w:szCs w:val="22"/>
                <w:lang w:val="en-GB" w:eastAsia="zh-CN"/>
              </w:rPr>
              <w:br/>
              <w:t>L1 (EL/EN): 6</w:t>
            </w:r>
            <w:r w:rsidRPr="00E17743">
              <w:rPr>
                <w:rFonts w:eastAsia="Times New Roman" w:cs="Arial"/>
                <w:bCs/>
                <w:szCs w:val="22"/>
                <w:lang w:val="en-GB" w:eastAsia="zh-CN"/>
              </w:rPr>
              <w:br/>
              <w:t>L2 EN: 3</w:t>
            </w:r>
            <w:r w:rsidRPr="00E17743">
              <w:rPr>
                <w:rFonts w:eastAsia="Times New Roman" w:cs="Arial"/>
                <w:bCs/>
                <w:szCs w:val="22"/>
                <w:lang w:val="en-GB" w:eastAsia="zh-CN"/>
              </w:rPr>
              <w:br/>
              <w:t>L2 FR: 4</w:t>
            </w:r>
            <w:r w:rsidRPr="00E17743">
              <w:rPr>
                <w:rFonts w:eastAsia="Times New Roman" w:cs="Arial"/>
                <w:bCs/>
                <w:szCs w:val="22"/>
                <w:lang w:val="en-GB" w:eastAsia="zh-CN"/>
              </w:rPr>
              <w:br/>
              <w:t>L2 DE: 3</w:t>
            </w:r>
            <w:r w:rsidRPr="00E17743">
              <w:rPr>
                <w:rFonts w:eastAsia="Times New Roman" w:cs="Arial"/>
                <w:bCs/>
                <w:szCs w:val="22"/>
                <w:lang w:val="en-GB" w:eastAsia="zh-CN"/>
              </w:rPr>
              <w:br/>
              <w:t>L3/4 SP: 1</w:t>
            </w:r>
            <w:r w:rsidRPr="00E17743">
              <w:rPr>
                <w:rFonts w:eastAsia="Times New Roman" w:cs="Arial"/>
                <w:bCs/>
                <w:szCs w:val="22"/>
                <w:lang w:val="en-GB" w:eastAsia="zh-CN"/>
              </w:rPr>
              <w:br/>
              <w:t>L3/4 IT: 1</w:t>
            </w:r>
            <w:r w:rsidRPr="00E17743">
              <w:rPr>
                <w:rFonts w:eastAsia="Times New Roman" w:cs="Arial"/>
                <w:bCs/>
                <w:szCs w:val="22"/>
                <w:lang w:val="en-GB" w:eastAsia="zh-CN"/>
              </w:rPr>
              <w:br/>
              <w:t>Mathematics: 3</w:t>
            </w:r>
            <w:r w:rsidRPr="00E17743">
              <w:rPr>
                <w:rFonts w:eastAsia="Times New Roman" w:cs="Arial"/>
                <w:bCs/>
                <w:szCs w:val="22"/>
                <w:lang w:val="en-GB" w:eastAsia="zh-CN"/>
              </w:rPr>
              <w:br/>
              <w:t>Sciences: 3 (physics)</w:t>
            </w:r>
            <w:r w:rsidRPr="00E17743">
              <w:rPr>
                <w:rFonts w:eastAsia="Times New Roman" w:cs="Arial"/>
                <w:bCs/>
                <w:szCs w:val="22"/>
                <w:lang w:val="en-GB" w:eastAsia="zh-CN"/>
              </w:rPr>
              <w:br/>
              <w:t>Human sciences: 4 (</w:t>
            </w:r>
            <w:proofErr w:type="spellStart"/>
            <w:r w:rsidRPr="00E17743">
              <w:rPr>
                <w:rFonts w:eastAsia="Times New Roman" w:cs="Arial"/>
                <w:bCs/>
                <w:szCs w:val="22"/>
                <w:lang w:val="en-GB" w:eastAsia="zh-CN"/>
              </w:rPr>
              <w:t>geogr</w:t>
            </w:r>
            <w:proofErr w:type="spellEnd"/>
            <w:r w:rsidRPr="00E17743">
              <w:rPr>
                <w:rFonts w:eastAsia="Times New Roman" w:cs="Arial"/>
                <w:bCs/>
                <w:szCs w:val="22"/>
                <w:lang w:val="en-GB" w:eastAsia="zh-CN"/>
              </w:rPr>
              <w:t>. 3 + econ. 1)</w:t>
            </w:r>
            <w:r w:rsidRPr="00E17743">
              <w:rPr>
                <w:rFonts w:eastAsia="Times New Roman" w:cs="Arial"/>
                <w:bCs/>
                <w:szCs w:val="22"/>
                <w:lang w:val="en-GB" w:eastAsia="zh-CN"/>
              </w:rPr>
              <w:br/>
              <w:t>Music: 2</w:t>
            </w:r>
            <w:r w:rsidRPr="00E17743">
              <w:rPr>
                <w:rFonts w:eastAsia="Times New Roman" w:cs="Arial"/>
                <w:bCs/>
                <w:szCs w:val="22"/>
                <w:lang w:val="en-GB" w:eastAsia="zh-CN"/>
              </w:rPr>
              <w:br/>
              <w:t>Art: 2,5</w:t>
            </w:r>
            <w:r w:rsidRPr="00E17743">
              <w:rPr>
                <w:rFonts w:eastAsia="Times New Roman" w:cs="Arial"/>
                <w:bCs/>
                <w:szCs w:val="22"/>
                <w:lang w:val="en-GB" w:eastAsia="zh-CN"/>
              </w:rPr>
              <w:br/>
              <w:t>PE: 2</w:t>
            </w:r>
            <w:r w:rsidRPr="00E17743">
              <w:rPr>
                <w:rFonts w:eastAsia="Times New Roman" w:cs="Arial"/>
                <w:bCs/>
                <w:szCs w:val="22"/>
                <w:lang w:val="en-GB" w:eastAsia="zh-CN"/>
              </w:rPr>
              <w:br/>
              <w:t>Religion: 0,5</w:t>
            </w:r>
            <w:r w:rsidRPr="00E17743">
              <w:rPr>
                <w:rFonts w:eastAsia="Times New Roman" w:cs="Arial"/>
                <w:bCs/>
                <w:szCs w:val="22"/>
                <w:lang w:val="en-GB" w:eastAsia="zh-CN"/>
              </w:rPr>
              <w:br/>
              <w:t>ICT: 1</w:t>
            </w:r>
            <w:r w:rsidRPr="00E17743">
              <w:rPr>
                <w:rFonts w:eastAsia="Times New Roman" w:cs="Arial"/>
                <w:bCs/>
                <w:szCs w:val="22"/>
                <w:lang w:val="en-GB" w:eastAsia="zh-CN"/>
              </w:rPr>
              <w:br/>
              <w:t>Support: 2</w:t>
            </w:r>
            <w:r w:rsidRPr="00E17743">
              <w:rPr>
                <w:rFonts w:eastAsia="Times New Roman" w:cs="Arial"/>
                <w:bCs/>
                <w:szCs w:val="22"/>
                <w:lang w:val="en-GB" w:eastAsia="zh-CN"/>
              </w:rPr>
              <w:br/>
              <w:t>Some language teachers also teach Human sciences and Ethics</w:t>
            </w:r>
          </w:p>
        </w:tc>
        <w:tc>
          <w:tcPr>
            <w:tcW w:w="2369" w:type="dxa"/>
            <w:gridSpan w:val="2"/>
            <w:tcBorders>
              <w:top w:val="single" w:sz="4" w:space="0" w:color="auto"/>
              <w:left w:val="single" w:sz="4" w:space="0" w:color="auto"/>
              <w:bottom w:val="single" w:sz="4" w:space="0" w:color="auto"/>
              <w:right w:val="single" w:sz="4" w:space="0" w:color="auto"/>
            </w:tcBorders>
          </w:tcPr>
          <w:p w:rsidR="00E768F5" w:rsidRPr="00E17743" w:rsidRDefault="00E768F5" w:rsidP="00954090">
            <w:pPr>
              <w:spacing w:before="0" w:after="0" w:line="276" w:lineRule="auto"/>
              <w:jc w:val="left"/>
              <w:rPr>
                <w:rFonts w:eastAsia="Times New Roman" w:cs="Arial"/>
                <w:bCs/>
                <w:szCs w:val="22"/>
                <w:lang w:val="en-GB" w:eastAsia="zh-CN"/>
              </w:rPr>
            </w:pPr>
            <w:r w:rsidRPr="00E17743">
              <w:rPr>
                <w:rFonts w:eastAsia="Times New Roman" w:cs="Arial"/>
                <w:bCs/>
                <w:szCs w:val="22"/>
                <w:lang w:val="en-GB" w:eastAsia="zh-CN"/>
              </w:rPr>
              <w:t>52*</w:t>
            </w:r>
          </w:p>
        </w:tc>
      </w:tr>
      <w:tr w:rsidR="00E768F5" w:rsidRPr="00E17743" w:rsidTr="00E768F5">
        <w:trPr>
          <w:gridAfter w:val="1"/>
          <w:wAfter w:w="36" w:type="dxa"/>
          <w:trHeight w:val="367"/>
        </w:trPr>
        <w:tc>
          <w:tcPr>
            <w:tcW w:w="1929" w:type="dxa"/>
            <w:tcBorders>
              <w:top w:val="single" w:sz="4" w:space="0" w:color="auto"/>
              <w:left w:val="single" w:sz="4" w:space="0" w:color="auto"/>
              <w:bottom w:val="single" w:sz="4" w:space="0" w:color="auto"/>
              <w:right w:val="single" w:sz="4" w:space="0" w:color="auto"/>
            </w:tcBorders>
            <w:hideMark/>
          </w:tcPr>
          <w:p w:rsidR="00E768F5" w:rsidRPr="00E17743" w:rsidRDefault="00E768F5" w:rsidP="00954090">
            <w:pPr>
              <w:spacing w:before="0" w:after="0" w:line="276" w:lineRule="auto"/>
              <w:jc w:val="left"/>
              <w:rPr>
                <w:rFonts w:eastAsia="Times New Roman" w:cs="Arial"/>
                <w:bCs/>
                <w:szCs w:val="22"/>
                <w:lang w:val="en-GB" w:eastAsia="zh-CN"/>
              </w:rPr>
            </w:pPr>
            <w:r w:rsidRPr="00E17743">
              <w:rPr>
                <w:rFonts w:eastAsia="Times New Roman" w:cs="Arial"/>
                <w:bCs/>
                <w:szCs w:val="22"/>
                <w:lang w:val="en-GB" w:eastAsia="zh-CN"/>
              </w:rPr>
              <w:t>Number and (%) of qualified teachers</w:t>
            </w:r>
          </w:p>
        </w:tc>
        <w:tc>
          <w:tcPr>
            <w:tcW w:w="2369" w:type="dxa"/>
            <w:gridSpan w:val="2"/>
            <w:tcBorders>
              <w:top w:val="single" w:sz="4" w:space="0" w:color="auto"/>
              <w:left w:val="single" w:sz="4" w:space="0" w:color="auto"/>
              <w:bottom w:val="single" w:sz="4" w:space="0" w:color="auto"/>
              <w:right w:val="single" w:sz="4" w:space="0" w:color="auto"/>
            </w:tcBorders>
            <w:hideMark/>
          </w:tcPr>
          <w:p w:rsidR="00E768F5" w:rsidRPr="00E17743" w:rsidRDefault="00E768F5" w:rsidP="00954090">
            <w:pPr>
              <w:spacing w:before="0" w:after="0" w:line="276" w:lineRule="auto"/>
              <w:jc w:val="left"/>
              <w:rPr>
                <w:rFonts w:eastAsia="Times New Roman" w:cs="Arial"/>
                <w:bCs/>
                <w:szCs w:val="22"/>
                <w:lang w:val="en-GB" w:eastAsia="zh-CN"/>
              </w:rPr>
            </w:pPr>
            <w:r w:rsidRPr="00E17743">
              <w:rPr>
                <w:rFonts w:eastAsia="Times New Roman" w:cs="Arial"/>
                <w:bCs/>
                <w:szCs w:val="22"/>
                <w:lang w:val="en-GB" w:eastAsia="zh-CN"/>
              </w:rPr>
              <w:t>Nursery/Primary</w:t>
            </w:r>
          </w:p>
          <w:p w:rsidR="00E768F5" w:rsidRPr="00E17743" w:rsidRDefault="0069577B" w:rsidP="00954090">
            <w:pPr>
              <w:spacing w:before="0" w:after="0" w:line="276" w:lineRule="auto"/>
              <w:jc w:val="left"/>
              <w:rPr>
                <w:rFonts w:eastAsia="Times New Roman" w:cs="Arial"/>
                <w:bCs/>
                <w:szCs w:val="22"/>
                <w:lang w:val="en-GB" w:eastAsia="zh-CN"/>
              </w:rPr>
            </w:pPr>
            <w:r>
              <w:rPr>
                <w:rFonts w:eastAsia="Times New Roman" w:cs="Arial"/>
                <w:bCs/>
                <w:szCs w:val="22"/>
                <w:lang w:val="en-GB" w:eastAsia="zh-CN"/>
              </w:rPr>
              <w:t xml:space="preserve"> </w:t>
            </w:r>
            <w:r w:rsidR="00E768F5" w:rsidRPr="00E17743">
              <w:rPr>
                <w:rFonts w:eastAsia="Times New Roman" w:cs="Arial"/>
                <w:bCs/>
                <w:szCs w:val="22"/>
                <w:lang w:val="en-GB" w:eastAsia="zh-CN"/>
              </w:rPr>
              <w:t>13 (100%)**</w:t>
            </w:r>
          </w:p>
        </w:tc>
        <w:tc>
          <w:tcPr>
            <w:tcW w:w="2369" w:type="dxa"/>
            <w:gridSpan w:val="4"/>
            <w:tcBorders>
              <w:top w:val="single" w:sz="4" w:space="0" w:color="auto"/>
              <w:left w:val="single" w:sz="4" w:space="0" w:color="auto"/>
              <w:bottom w:val="single" w:sz="4" w:space="0" w:color="auto"/>
              <w:right w:val="single" w:sz="4" w:space="0" w:color="auto"/>
            </w:tcBorders>
            <w:hideMark/>
          </w:tcPr>
          <w:p w:rsidR="00E768F5" w:rsidRPr="00E17743" w:rsidRDefault="00E768F5" w:rsidP="00954090">
            <w:pPr>
              <w:spacing w:before="0" w:after="0" w:line="276" w:lineRule="auto"/>
              <w:jc w:val="left"/>
              <w:rPr>
                <w:rFonts w:eastAsia="Times New Roman" w:cs="Arial"/>
                <w:bCs/>
                <w:szCs w:val="22"/>
                <w:lang w:val="en-GB" w:eastAsia="zh-CN"/>
              </w:rPr>
            </w:pPr>
            <w:r w:rsidRPr="00E17743">
              <w:rPr>
                <w:rFonts w:eastAsia="Times New Roman" w:cs="Arial"/>
                <w:bCs/>
                <w:szCs w:val="22"/>
                <w:lang w:val="en-GB" w:eastAsia="zh-CN"/>
              </w:rPr>
              <w:t>Secondary</w:t>
            </w:r>
          </w:p>
          <w:p w:rsidR="00E768F5" w:rsidRPr="00E17743" w:rsidRDefault="00E768F5" w:rsidP="00954090">
            <w:pPr>
              <w:spacing w:before="0" w:after="0" w:line="276" w:lineRule="auto"/>
              <w:jc w:val="left"/>
              <w:rPr>
                <w:rFonts w:eastAsia="Times New Roman" w:cs="Arial"/>
                <w:bCs/>
                <w:szCs w:val="22"/>
                <w:lang w:val="en-GB" w:eastAsia="zh-CN"/>
              </w:rPr>
            </w:pPr>
            <w:r w:rsidRPr="00E17743">
              <w:rPr>
                <w:rFonts w:eastAsia="Times New Roman" w:cs="Arial"/>
                <w:bCs/>
                <w:szCs w:val="22"/>
                <w:lang w:val="en-GB" w:eastAsia="zh-CN"/>
              </w:rPr>
              <w:t>20 (100%)***</w:t>
            </w:r>
          </w:p>
        </w:tc>
        <w:tc>
          <w:tcPr>
            <w:tcW w:w="2369" w:type="dxa"/>
            <w:gridSpan w:val="2"/>
            <w:tcBorders>
              <w:top w:val="single" w:sz="4" w:space="0" w:color="auto"/>
              <w:left w:val="single" w:sz="4" w:space="0" w:color="auto"/>
              <w:bottom w:val="single" w:sz="4" w:space="0" w:color="auto"/>
              <w:right w:val="single" w:sz="4" w:space="0" w:color="auto"/>
            </w:tcBorders>
            <w:hideMark/>
          </w:tcPr>
          <w:p w:rsidR="00E768F5" w:rsidRPr="00E17743" w:rsidRDefault="00E768F5" w:rsidP="00954090">
            <w:pPr>
              <w:spacing w:before="0" w:after="0" w:line="276" w:lineRule="auto"/>
              <w:jc w:val="left"/>
              <w:rPr>
                <w:rFonts w:eastAsia="Times New Roman" w:cs="Arial"/>
                <w:bCs/>
                <w:szCs w:val="22"/>
                <w:lang w:val="en-GB" w:eastAsia="zh-CN"/>
              </w:rPr>
            </w:pPr>
            <w:r w:rsidRPr="00E17743">
              <w:rPr>
                <w:rFonts w:eastAsia="Times New Roman" w:cs="Arial"/>
                <w:bCs/>
                <w:szCs w:val="22"/>
                <w:lang w:val="en-GB" w:eastAsia="zh-CN"/>
              </w:rPr>
              <w:t>Total</w:t>
            </w:r>
          </w:p>
          <w:p w:rsidR="00E768F5" w:rsidRPr="00E17743" w:rsidRDefault="00E768F5" w:rsidP="00954090">
            <w:pPr>
              <w:spacing w:before="0" w:after="0" w:line="276" w:lineRule="auto"/>
              <w:jc w:val="left"/>
              <w:rPr>
                <w:rFonts w:eastAsia="Times New Roman" w:cs="Arial"/>
                <w:bCs/>
                <w:szCs w:val="22"/>
                <w:lang w:val="en-GB" w:eastAsia="zh-CN"/>
              </w:rPr>
            </w:pPr>
            <w:r w:rsidRPr="00E17743">
              <w:rPr>
                <w:rFonts w:eastAsia="Times New Roman" w:cs="Arial"/>
                <w:bCs/>
                <w:szCs w:val="22"/>
                <w:lang w:val="en-GB" w:eastAsia="zh-CN"/>
              </w:rPr>
              <w:t>33 (100%)</w:t>
            </w:r>
          </w:p>
        </w:tc>
      </w:tr>
    </w:tbl>
    <w:p w:rsidR="00E768F5" w:rsidRDefault="00E768F5" w:rsidP="00954090">
      <w:pPr>
        <w:spacing w:before="0" w:after="0"/>
        <w:jc w:val="left"/>
        <w:rPr>
          <w:u w:val="single"/>
          <w:lang w:val="en-GB"/>
        </w:rPr>
      </w:pPr>
    </w:p>
    <w:p w:rsidR="0074474F" w:rsidRDefault="0074474F" w:rsidP="00954090">
      <w:pPr>
        <w:spacing w:before="0" w:after="0"/>
        <w:jc w:val="left"/>
        <w:rPr>
          <w:sz w:val="24"/>
          <w:szCs w:val="24"/>
          <w:lang w:val="en-GB"/>
        </w:rPr>
      </w:pPr>
      <w:r w:rsidRPr="00E17743">
        <w:rPr>
          <w:sz w:val="24"/>
          <w:szCs w:val="24"/>
          <w:lang w:val="en-GB"/>
        </w:rPr>
        <w:t>*</w:t>
      </w:r>
      <w:r w:rsidRPr="00E17743">
        <w:rPr>
          <w:sz w:val="24"/>
          <w:szCs w:val="24"/>
          <w:lang w:val="en-GB"/>
        </w:rPr>
        <w:tab/>
        <w:t>Numbers based on overview school (Posts required for 2018-2019)</w:t>
      </w:r>
    </w:p>
    <w:p w:rsidR="007C15BA" w:rsidRPr="00E17743" w:rsidRDefault="007C15BA" w:rsidP="00954090">
      <w:pPr>
        <w:spacing w:before="0" w:after="0"/>
        <w:jc w:val="left"/>
        <w:rPr>
          <w:sz w:val="24"/>
          <w:szCs w:val="24"/>
          <w:lang w:val="en-GB"/>
        </w:rPr>
      </w:pPr>
    </w:p>
    <w:p w:rsidR="0074474F" w:rsidRDefault="0074474F" w:rsidP="00954090">
      <w:pPr>
        <w:spacing w:before="0" w:after="0"/>
        <w:ind w:left="705" w:hanging="705"/>
        <w:jc w:val="left"/>
        <w:rPr>
          <w:sz w:val="24"/>
          <w:szCs w:val="24"/>
          <w:lang w:val="en-GB"/>
        </w:rPr>
      </w:pPr>
      <w:r w:rsidRPr="00E17743">
        <w:rPr>
          <w:sz w:val="24"/>
          <w:szCs w:val="24"/>
          <w:lang w:val="en-GB"/>
        </w:rPr>
        <w:t xml:space="preserve">** </w:t>
      </w:r>
      <w:r w:rsidRPr="00E17743">
        <w:rPr>
          <w:sz w:val="24"/>
          <w:szCs w:val="24"/>
          <w:lang w:val="en-GB"/>
        </w:rPr>
        <w:tab/>
        <w:t>Class teachers – this number does not include teachers of other subjects, such as L2, who teach in both cycles</w:t>
      </w:r>
    </w:p>
    <w:p w:rsidR="007C15BA" w:rsidRPr="00E17743" w:rsidRDefault="007C15BA" w:rsidP="00954090">
      <w:pPr>
        <w:spacing w:before="0" w:after="0"/>
        <w:ind w:left="705" w:hanging="705"/>
        <w:jc w:val="left"/>
        <w:rPr>
          <w:sz w:val="24"/>
          <w:szCs w:val="24"/>
          <w:lang w:val="en-GB"/>
        </w:rPr>
      </w:pPr>
    </w:p>
    <w:p w:rsidR="0074474F" w:rsidRDefault="0074474F" w:rsidP="00954090">
      <w:pPr>
        <w:spacing w:before="0" w:after="0"/>
        <w:ind w:left="705" w:hanging="705"/>
        <w:jc w:val="left"/>
        <w:rPr>
          <w:sz w:val="24"/>
          <w:szCs w:val="24"/>
          <w:lang w:val="en-GB"/>
        </w:rPr>
      </w:pPr>
      <w:r w:rsidRPr="00E17743">
        <w:rPr>
          <w:sz w:val="24"/>
          <w:szCs w:val="24"/>
          <w:lang w:val="en-GB"/>
        </w:rPr>
        <w:t xml:space="preserve">*** </w:t>
      </w:r>
      <w:r w:rsidRPr="00E17743">
        <w:rPr>
          <w:sz w:val="24"/>
          <w:szCs w:val="24"/>
          <w:lang w:val="en-GB"/>
        </w:rPr>
        <w:tab/>
        <w:t xml:space="preserve">REMARK OF THE INSPECTORS: some teachers are partially qualified, e.g. an L2 teacher qualified for the language involved, also teaches Geography without a </w:t>
      </w:r>
      <w:r w:rsidR="000957E3" w:rsidRPr="001F5EC7">
        <w:rPr>
          <w:sz w:val="24"/>
          <w:szCs w:val="24"/>
          <w:lang w:val="en-GB"/>
        </w:rPr>
        <w:t>specific</w:t>
      </w:r>
      <w:r w:rsidRPr="001F5EC7">
        <w:rPr>
          <w:sz w:val="24"/>
          <w:szCs w:val="24"/>
          <w:lang w:val="en-GB"/>
        </w:rPr>
        <w:t xml:space="preserve"> </w:t>
      </w:r>
      <w:r w:rsidRPr="00E17743">
        <w:rPr>
          <w:sz w:val="24"/>
          <w:szCs w:val="24"/>
          <w:lang w:val="en-GB"/>
        </w:rPr>
        <w:t>qualification</w:t>
      </w:r>
      <w:r w:rsidR="001F5EC7">
        <w:rPr>
          <w:sz w:val="24"/>
          <w:szCs w:val="24"/>
          <w:lang w:val="en-GB"/>
        </w:rPr>
        <w:t xml:space="preserve"> in that area</w:t>
      </w:r>
      <w:r w:rsidRPr="00E17743">
        <w:rPr>
          <w:sz w:val="24"/>
          <w:szCs w:val="24"/>
          <w:lang w:val="en-GB"/>
        </w:rPr>
        <w:t>.</w:t>
      </w:r>
    </w:p>
    <w:p w:rsidR="007C15BA" w:rsidRPr="00E17743" w:rsidRDefault="007C15BA" w:rsidP="00954090">
      <w:pPr>
        <w:spacing w:before="0" w:after="0"/>
        <w:ind w:left="705" w:hanging="705"/>
        <w:jc w:val="left"/>
        <w:rPr>
          <w:sz w:val="24"/>
          <w:szCs w:val="24"/>
          <w:lang w:val="en-GB"/>
        </w:rPr>
      </w:pPr>
    </w:p>
    <w:p w:rsidR="0074474F" w:rsidRPr="00E17743" w:rsidRDefault="0074474F" w:rsidP="00954090">
      <w:pPr>
        <w:spacing w:before="0" w:after="0"/>
        <w:jc w:val="left"/>
        <w:rPr>
          <w:sz w:val="24"/>
          <w:szCs w:val="24"/>
          <w:lang w:val="en-GB"/>
        </w:rPr>
      </w:pPr>
      <w:r w:rsidRPr="00E17743">
        <w:rPr>
          <w:sz w:val="24"/>
          <w:szCs w:val="24"/>
          <w:lang w:val="en-GB"/>
        </w:rPr>
        <w:t>REMARK OF THE SCHOOL: Locally Recruited Teachers Qualifications were considered adequate by the Regional Directorate of Primary and Secondary Education of Crete.</w:t>
      </w:r>
    </w:p>
    <w:p w:rsidR="0074474F" w:rsidRPr="00E17743" w:rsidRDefault="0074474F" w:rsidP="00954090">
      <w:pPr>
        <w:spacing w:before="0" w:after="0"/>
        <w:jc w:val="left"/>
        <w:rPr>
          <w:sz w:val="24"/>
          <w:szCs w:val="24"/>
          <w:lang w:val="en-GB"/>
        </w:rPr>
      </w:pPr>
    </w:p>
    <w:p w:rsidR="00E768F5" w:rsidRPr="00E17743" w:rsidRDefault="0074474F" w:rsidP="00954090">
      <w:pPr>
        <w:spacing w:before="0" w:after="0"/>
        <w:ind w:left="705" w:hanging="705"/>
        <w:jc w:val="left"/>
        <w:rPr>
          <w:sz w:val="24"/>
          <w:szCs w:val="24"/>
          <w:u w:val="single"/>
          <w:lang w:val="en-GB"/>
        </w:rPr>
      </w:pPr>
      <w:r w:rsidRPr="00E17743">
        <w:rPr>
          <w:sz w:val="24"/>
          <w:szCs w:val="24"/>
          <w:lang w:val="en-GB"/>
        </w:rPr>
        <w:t>C.</w:t>
      </w:r>
      <w:r w:rsidR="0058020E">
        <w:rPr>
          <w:sz w:val="24"/>
          <w:szCs w:val="24"/>
          <w:lang w:val="en-GB"/>
        </w:rPr>
        <w:tab/>
      </w:r>
      <w:r w:rsidRPr="00E17743">
        <w:rPr>
          <w:sz w:val="24"/>
          <w:szCs w:val="24"/>
          <w:u w:val="single"/>
          <w:lang w:val="en-GB"/>
        </w:rPr>
        <w:t>Information about previous audits and accreditations (Filled in by the Central Office)</w:t>
      </w:r>
    </w:p>
    <w:p w:rsidR="0074474F" w:rsidRPr="00E17743" w:rsidRDefault="0074474F" w:rsidP="00954090">
      <w:pPr>
        <w:spacing w:before="0" w:after="0"/>
        <w:jc w:val="left"/>
        <w:rPr>
          <w:sz w:val="24"/>
          <w:szCs w:val="24"/>
          <w:u w:val="single"/>
          <w:lang w:val="en-GB"/>
        </w:rPr>
      </w:pP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41"/>
        <w:gridCol w:w="6831"/>
      </w:tblGrid>
      <w:tr w:rsidR="0058020E" w:rsidRPr="00F60F94" w:rsidTr="007A2543">
        <w:tc>
          <w:tcPr>
            <w:tcW w:w="2093" w:type="dxa"/>
            <w:tcBorders>
              <w:top w:val="single" w:sz="4" w:space="0" w:color="auto"/>
              <w:left w:val="single" w:sz="4" w:space="0" w:color="auto"/>
              <w:bottom w:val="single" w:sz="4" w:space="0" w:color="auto"/>
              <w:right w:val="single" w:sz="4" w:space="0" w:color="auto"/>
            </w:tcBorders>
            <w:hideMark/>
          </w:tcPr>
          <w:p w:rsidR="0058020E" w:rsidRPr="0058020E" w:rsidRDefault="0058020E" w:rsidP="00954090">
            <w:pPr>
              <w:spacing w:before="0" w:after="0" w:line="276" w:lineRule="auto"/>
              <w:jc w:val="left"/>
              <w:rPr>
                <w:rFonts w:eastAsia="Times New Roman" w:cs="Arial"/>
                <w:bCs/>
                <w:szCs w:val="22"/>
                <w:lang w:val="en-GB" w:eastAsia="zh-CN"/>
              </w:rPr>
            </w:pPr>
            <w:r w:rsidRPr="0058020E">
              <w:rPr>
                <w:rFonts w:eastAsia="Times New Roman" w:cs="Arial"/>
                <w:bCs/>
                <w:szCs w:val="22"/>
                <w:lang w:val="en-GB" w:eastAsia="zh-CN"/>
              </w:rPr>
              <w:t>Dates of first accreditation of the school</w:t>
            </w:r>
          </w:p>
        </w:tc>
        <w:tc>
          <w:tcPr>
            <w:tcW w:w="6379" w:type="dxa"/>
            <w:tcBorders>
              <w:top w:val="single" w:sz="4" w:space="0" w:color="auto"/>
              <w:left w:val="single" w:sz="4" w:space="0" w:color="auto"/>
              <w:bottom w:val="single" w:sz="4" w:space="0" w:color="auto"/>
              <w:right w:val="single" w:sz="4" w:space="0" w:color="auto"/>
            </w:tcBorders>
          </w:tcPr>
          <w:p w:rsidR="0058020E" w:rsidRPr="0058020E" w:rsidRDefault="0058020E" w:rsidP="00954090">
            <w:pPr>
              <w:spacing w:before="0" w:after="0" w:line="276" w:lineRule="auto"/>
              <w:jc w:val="left"/>
              <w:rPr>
                <w:rFonts w:eastAsia="Times New Roman" w:cs="Arial"/>
                <w:bCs/>
                <w:szCs w:val="22"/>
                <w:lang w:val="en-GB" w:eastAsia="zh-CN"/>
              </w:rPr>
            </w:pPr>
            <w:r w:rsidRPr="0058020E">
              <w:rPr>
                <w:rFonts w:eastAsia="Times New Roman" w:cs="Arial"/>
                <w:bCs/>
                <w:szCs w:val="22"/>
                <w:lang w:val="en-GB" w:eastAsia="zh-CN"/>
              </w:rPr>
              <w:t>Accreditation agreement signed on 15/10/2008 (period covered: 01/09.2008-31.08.2010).</w:t>
            </w:r>
          </w:p>
        </w:tc>
      </w:tr>
      <w:tr w:rsidR="0058020E" w:rsidRPr="00F60F94" w:rsidTr="007A2543">
        <w:tc>
          <w:tcPr>
            <w:tcW w:w="2093" w:type="dxa"/>
            <w:tcBorders>
              <w:top w:val="single" w:sz="4" w:space="0" w:color="auto"/>
              <w:left w:val="single" w:sz="4" w:space="0" w:color="auto"/>
              <w:bottom w:val="single" w:sz="4" w:space="0" w:color="auto"/>
              <w:right w:val="single" w:sz="4" w:space="0" w:color="auto"/>
            </w:tcBorders>
            <w:hideMark/>
          </w:tcPr>
          <w:p w:rsidR="0058020E" w:rsidRPr="0058020E" w:rsidRDefault="0058020E" w:rsidP="00954090">
            <w:pPr>
              <w:spacing w:before="0" w:after="0" w:line="276" w:lineRule="auto"/>
              <w:jc w:val="left"/>
              <w:rPr>
                <w:rFonts w:eastAsia="Times New Roman" w:cs="Arial"/>
                <w:bCs/>
                <w:szCs w:val="22"/>
                <w:lang w:val="en-GB" w:eastAsia="zh-CN"/>
              </w:rPr>
            </w:pPr>
            <w:r w:rsidRPr="0058020E">
              <w:rPr>
                <w:rFonts w:eastAsia="Times New Roman" w:cs="Arial"/>
                <w:bCs/>
                <w:szCs w:val="22"/>
                <w:lang w:val="en-GB" w:eastAsia="zh-CN"/>
              </w:rPr>
              <w:t>Dates of first accreditation of years 6 and 7</w:t>
            </w:r>
          </w:p>
        </w:tc>
        <w:tc>
          <w:tcPr>
            <w:tcW w:w="6379" w:type="dxa"/>
            <w:tcBorders>
              <w:top w:val="single" w:sz="4" w:space="0" w:color="auto"/>
              <w:left w:val="single" w:sz="4" w:space="0" w:color="auto"/>
              <w:bottom w:val="single" w:sz="4" w:space="0" w:color="auto"/>
              <w:right w:val="single" w:sz="4" w:space="0" w:color="auto"/>
            </w:tcBorders>
          </w:tcPr>
          <w:p w:rsidR="0058020E" w:rsidRPr="0058020E" w:rsidRDefault="0058020E" w:rsidP="00954090">
            <w:pPr>
              <w:spacing w:before="0" w:after="0" w:line="276" w:lineRule="auto"/>
              <w:jc w:val="left"/>
              <w:rPr>
                <w:rFonts w:eastAsia="Times New Roman" w:cs="Arial"/>
                <w:bCs/>
                <w:szCs w:val="22"/>
                <w:lang w:val="en-GB" w:eastAsia="zh-CN"/>
              </w:rPr>
            </w:pPr>
            <w:r w:rsidRPr="0058020E">
              <w:rPr>
                <w:rFonts w:eastAsia="Times New Roman" w:cs="Arial"/>
                <w:bCs/>
                <w:szCs w:val="22"/>
                <w:lang w:val="en-GB" w:eastAsia="zh-CN"/>
              </w:rPr>
              <w:t>Additional Agreement signed on 14/05/2014 (period covered: 01.09.2013 to 31.08.2015)</w:t>
            </w:r>
            <w:r w:rsidRPr="0058020E">
              <w:rPr>
                <w:rFonts w:eastAsia="Times New Roman" w:cs="Arial"/>
                <w:bCs/>
                <w:szCs w:val="22"/>
                <w:lang w:val="en-GB" w:eastAsia="zh-CN"/>
              </w:rPr>
              <w:tab/>
            </w:r>
          </w:p>
        </w:tc>
      </w:tr>
      <w:tr w:rsidR="0058020E" w:rsidRPr="00F60F94" w:rsidTr="007A2543">
        <w:tc>
          <w:tcPr>
            <w:tcW w:w="2093" w:type="dxa"/>
            <w:tcBorders>
              <w:top w:val="single" w:sz="4" w:space="0" w:color="auto"/>
              <w:left w:val="single" w:sz="4" w:space="0" w:color="auto"/>
              <w:bottom w:val="single" w:sz="4" w:space="0" w:color="auto"/>
              <w:right w:val="single" w:sz="4" w:space="0" w:color="auto"/>
            </w:tcBorders>
            <w:hideMark/>
          </w:tcPr>
          <w:p w:rsidR="0058020E" w:rsidRPr="0058020E" w:rsidRDefault="0058020E" w:rsidP="00954090">
            <w:pPr>
              <w:spacing w:before="0" w:after="0" w:line="276" w:lineRule="auto"/>
              <w:jc w:val="left"/>
              <w:rPr>
                <w:rFonts w:eastAsia="Times New Roman" w:cs="Arial"/>
                <w:bCs/>
                <w:szCs w:val="22"/>
                <w:lang w:val="en-GB" w:eastAsia="zh-CN"/>
              </w:rPr>
            </w:pPr>
            <w:r w:rsidRPr="0058020E">
              <w:rPr>
                <w:rFonts w:eastAsia="Times New Roman" w:cs="Arial"/>
                <w:bCs/>
                <w:szCs w:val="22"/>
                <w:lang w:val="en-GB" w:eastAsia="zh-CN"/>
              </w:rPr>
              <w:lastRenderedPageBreak/>
              <w:t xml:space="preserve">Dates of previous audits </w:t>
            </w:r>
          </w:p>
        </w:tc>
        <w:tc>
          <w:tcPr>
            <w:tcW w:w="6379" w:type="dxa"/>
            <w:tcBorders>
              <w:top w:val="single" w:sz="4" w:space="0" w:color="auto"/>
              <w:left w:val="single" w:sz="4" w:space="0" w:color="auto"/>
              <w:bottom w:val="single" w:sz="4" w:space="0" w:color="auto"/>
              <w:right w:val="single" w:sz="4" w:space="0" w:color="auto"/>
            </w:tcBorders>
          </w:tcPr>
          <w:p w:rsidR="0058020E" w:rsidRPr="0058020E" w:rsidRDefault="0058020E" w:rsidP="00954090">
            <w:pPr>
              <w:spacing w:before="0" w:after="0"/>
              <w:jc w:val="left"/>
              <w:rPr>
                <w:rFonts w:eastAsia="Times New Roman" w:cs="Arial"/>
                <w:bCs/>
                <w:szCs w:val="22"/>
                <w:lang w:val="nl-NL" w:eastAsia="fr-FR"/>
              </w:rPr>
            </w:pPr>
            <w:r w:rsidRPr="0058020E">
              <w:rPr>
                <w:rFonts w:eastAsia="Times New Roman" w:cs="Arial"/>
                <w:bCs/>
                <w:szCs w:val="22"/>
                <w:lang w:val="nl-NL" w:eastAsia="fr-FR"/>
              </w:rPr>
              <w:t>20-22 March 2007 (Ms Coelho, Ms Huisman, Ms De Graaf)</w:t>
            </w:r>
          </w:p>
          <w:p w:rsidR="0058020E" w:rsidRPr="00866E78" w:rsidRDefault="0058020E" w:rsidP="00954090">
            <w:pPr>
              <w:spacing w:before="0" w:after="0"/>
              <w:jc w:val="left"/>
              <w:rPr>
                <w:rFonts w:eastAsia="Times New Roman" w:cs="Arial"/>
                <w:bCs/>
                <w:szCs w:val="22"/>
                <w:lang w:val="nl-NL" w:eastAsia="fr-FR"/>
              </w:rPr>
            </w:pPr>
            <w:r w:rsidRPr="00866E78">
              <w:rPr>
                <w:rFonts w:eastAsia="Times New Roman" w:cs="Arial"/>
                <w:bCs/>
                <w:szCs w:val="22"/>
                <w:lang w:val="nl-NL" w:eastAsia="fr-FR"/>
              </w:rPr>
              <w:t>09-12 March 2010 (Ms Mattossie, Ms Zanatta)</w:t>
            </w:r>
            <w:r w:rsidRPr="00866E78">
              <w:rPr>
                <w:rFonts w:eastAsia="Times New Roman" w:cs="Arial"/>
                <w:bCs/>
                <w:szCs w:val="22"/>
                <w:lang w:val="nl-NL" w:eastAsia="fr-FR"/>
              </w:rPr>
              <w:br/>
              <w:t>16-20 December 2011 (Ms Wijgh, Ms Nilsson)</w:t>
            </w:r>
            <w:r w:rsidRPr="00866E78">
              <w:rPr>
                <w:rFonts w:eastAsia="Times New Roman" w:cs="Arial"/>
                <w:bCs/>
                <w:szCs w:val="22"/>
                <w:lang w:val="nl-NL" w:eastAsia="fr-FR"/>
              </w:rPr>
              <w:br/>
              <w:t>08-22 November 2013 (Ms Wijgh, Ms O’Sullivan)</w:t>
            </w:r>
          </w:p>
          <w:p w:rsidR="0058020E" w:rsidRPr="00866E78" w:rsidRDefault="0058020E" w:rsidP="00954090">
            <w:pPr>
              <w:spacing w:before="0" w:after="0"/>
              <w:jc w:val="left"/>
              <w:rPr>
                <w:rFonts w:eastAsia="Times New Roman" w:cs="Arial"/>
                <w:bCs/>
                <w:szCs w:val="22"/>
                <w:lang w:val="nl-NL" w:eastAsia="zh-CN"/>
              </w:rPr>
            </w:pPr>
            <w:r w:rsidRPr="00866E78">
              <w:rPr>
                <w:rFonts w:eastAsia="Times New Roman" w:cs="Arial"/>
                <w:bCs/>
                <w:szCs w:val="22"/>
                <w:lang w:val="nl-NL" w:eastAsia="zh-CN"/>
              </w:rPr>
              <w:t xml:space="preserve">04-08 May 2015 (Ms Laczynska, </w:t>
            </w:r>
            <w:r w:rsidR="00751D5F" w:rsidRPr="00866E78">
              <w:rPr>
                <w:rFonts w:eastAsia="Times New Roman" w:cs="Arial"/>
                <w:bCs/>
                <w:szCs w:val="22"/>
                <w:lang w:val="nl-NL" w:eastAsia="zh-CN"/>
              </w:rPr>
              <w:t xml:space="preserve">Mr Guerreiro and </w:t>
            </w:r>
            <w:r w:rsidR="007A2543" w:rsidRPr="00866E78">
              <w:rPr>
                <w:rFonts w:eastAsia="Times New Roman" w:cs="Arial"/>
                <w:bCs/>
                <w:szCs w:val="22"/>
                <w:lang w:val="nl-NL" w:eastAsia="zh-CN"/>
              </w:rPr>
              <w:t>M</w:t>
            </w:r>
            <w:r w:rsidR="00751D5F" w:rsidRPr="00866E78">
              <w:rPr>
                <w:rFonts w:eastAsia="Times New Roman" w:cs="Arial"/>
                <w:bCs/>
                <w:szCs w:val="22"/>
                <w:lang w:val="nl-NL" w:eastAsia="zh-CN"/>
              </w:rPr>
              <w:t>r </w:t>
            </w:r>
            <w:r w:rsidRPr="00866E78">
              <w:rPr>
                <w:rFonts w:eastAsia="Times New Roman" w:cs="Arial"/>
                <w:bCs/>
                <w:szCs w:val="22"/>
                <w:lang w:val="nl-NL" w:eastAsia="zh-CN"/>
              </w:rPr>
              <w:t>Anastasiades);</w:t>
            </w:r>
          </w:p>
          <w:p w:rsidR="0058020E" w:rsidRPr="0058020E" w:rsidRDefault="0058020E" w:rsidP="00954090">
            <w:pPr>
              <w:spacing w:before="0" w:after="0"/>
              <w:jc w:val="left"/>
              <w:rPr>
                <w:rFonts w:eastAsia="Times New Roman" w:cs="Arial"/>
                <w:bCs/>
                <w:szCs w:val="22"/>
                <w:lang w:val="en-GB" w:eastAsia="zh-CN"/>
              </w:rPr>
            </w:pPr>
            <w:r w:rsidRPr="0058020E">
              <w:rPr>
                <w:rFonts w:eastAsia="Times New Roman" w:cs="Arial"/>
                <w:bCs/>
                <w:szCs w:val="22"/>
                <w:lang w:val="en-GB" w:eastAsia="zh-CN"/>
              </w:rPr>
              <w:t>21-27 October 2017</w:t>
            </w:r>
            <w:r w:rsidR="00751D5F">
              <w:rPr>
                <w:rFonts w:eastAsia="Times New Roman" w:cs="Arial"/>
                <w:bCs/>
                <w:szCs w:val="22"/>
                <w:lang w:val="en-GB" w:eastAsia="zh-CN"/>
              </w:rPr>
              <w:t xml:space="preserve"> (Ms Huisman, Ms Schumacher, Mr </w:t>
            </w:r>
            <w:proofErr w:type="spellStart"/>
            <w:r w:rsidRPr="0058020E">
              <w:rPr>
                <w:rFonts w:eastAsia="Times New Roman" w:cs="Arial"/>
                <w:bCs/>
                <w:szCs w:val="22"/>
                <w:lang w:val="en-GB" w:eastAsia="zh-CN"/>
              </w:rPr>
              <w:t>Garralon</w:t>
            </w:r>
            <w:proofErr w:type="spellEnd"/>
            <w:r w:rsidRPr="0058020E">
              <w:rPr>
                <w:rFonts w:eastAsia="Times New Roman" w:cs="Arial"/>
                <w:bCs/>
                <w:szCs w:val="22"/>
                <w:lang w:val="en-GB" w:eastAsia="zh-CN"/>
              </w:rPr>
              <w:t>)</w:t>
            </w:r>
            <w:r w:rsidRPr="0058020E">
              <w:rPr>
                <w:rFonts w:eastAsia="Times New Roman" w:cs="Arial"/>
                <w:bCs/>
                <w:szCs w:val="22"/>
                <w:lang w:val="en-GB" w:eastAsia="zh-CN"/>
              </w:rPr>
              <w:tab/>
            </w:r>
          </w:p>
        </w:tc>
      </w:tr>
      <w:tr w:rsidR="0058020E" w:rsidRPr="0058020E" w:rsidTr="007A2543">
        <w:tc>
          <w:tcPr>
            <w:tcW w:w="2093" w:type="dxa"/>
            <w:tcBorders>
              <w:top w:val="single" w:sz="4" w:space="0" w:color="auto"/>
              <w:left w:val="single" w:sz="4" w:space="0" w:color="auto"/>
              <w:bottom w:val="single" w:sz="4" w:space="0" w:color="auto"/>
              <w:right w:val="single" w:sz="4" w:space="0" w:color="auto"/>
            </w:tcBorders>
            <w:hideMark/>
          </w:tcPr>
          <w:p w:rsidR="0058020E" w:rsidRPr="0058020E" w:rsidRDefault="0058020E" w:rsidP="00954090">
            <w:pPr>
              <w:spacing w:before="0" w:after="0" w:line="276" w:lineRule="auto"/>
              <w:jc w:val="left"/>
              <w:rPr>
                <w:rFonts w:eastAsia="Times New Roman" w:cs="Arial"/>
                <w:bCs/>
                <w:szCs w:val="22"/>
                <w:lang w:val="en-GB" w:eastAsia="zh-CN"/>
              </w:rPr>
            </w:pPr>
            <w:r w:rsidRPr="0058020E">
              <w:rPr>
                <w:rFonts w:eastAsia="Times New Roman" w:cs="Arial"/>
                <w:bCs/>
                <w:szCs w:val="22"/>
                <w:lang w:val="en-GB" w:eastAsia="zh-CN"/>
              </w:rPr>
              <w:t>Recommendations from the last audit</w:t>
            </w:r>
          </w:p>
        </w:tc>
        <w:tc>
          <w:tcPr>
            <w:tcW w:w="6379" w:type="dxa"/>
            <w:tcBorders>
              <w:top w:val="single" w:sz="4" w:space="0" w:color="auto"/>
              <w:left w:val="single" w:sz="4" w:space="0" w:color="auto"/>
              <w:bottom w:val="single" w:sz="4" w:space="0" w:color="auto"/>
              <w:right w:val="single" w:sz="4" w:space="0" w:color="auto"/>
            </w:tcBorders>
          </w:tcPr>
          <w:p w:rsidR="0058020E" w:rsidRPr="0058020E" w:rsidRDefault="0058020E" w:rsidP="00954090">
            <w:pPr>
              <w:spacing w:before="0" w:after="0"/>
              <w:jc w:val="left"/>
              <w:rPr>
                <w:rFonts w:eastAsia="Times New Roman" w:cs="Arial"/>
                <w:bCs/>
                <w:szCs w:val="22"/>
                <w:lang w:val="nl-NL" w:eastAsia="zh-CN"/>
              </w:rPr>
            </w:pPr>
            <w:r w:rsidRPr="0058020E">
              <w:rPr>
                <w:rFonts w:eastAsia="Times New Roman" w:cs="Arial"/>
                <w:bCs/>
                <w:szCs w:val="22"/>
                <w:lang w:val="nl-NL" w:eastAsia="zh-CN"/>
              </w:rPr>
              <w:t>See doc. 2018-01-D-7</w:t>
            </w:r>
          </w:p>
          <w:p w:rsidR="0058020E" w:rsidRPr="0058020E" w:rsidRDefault="0058020E" w:rsidP="00954090">
            <w:pPr>
              <w:spacing w:before="0" w:after="0" w:line="276" w:lineRule="auto"/>
              <w:jc w:val="left"/>
              <w:rPr>
                <w:rFonts w:eastAsia="Times New Roman" w:cs="Arial"/>
                <w:bCs/>
                <w:szCs w:val="22"/>
                <w:lang w:val="nl-NL" w:eastAsia="zh-CN"/>
              </w:rPr>
            </w:pPr>
          </w:p>
        </w:tc>
      </w:tr>
    </w:tbl>
    <w:p w:rsidR="0074474F" w:rsidRDefault="0074474F" w:rsidP="00954090">
      <w:pPr>
        <w:spacing w:before="0" w:after="0"/>
        <w:jc w:val="left"/>
        <w:rPr>
          <w:sz w:val="24"/>
          <w:szCs w:val="24"/>
          <w:u w:val="single"/>
          <w:lang w:val="en-GB"/>
        </w:rPr>
      </w:pPr>
    </w:p>
    <w:p w:rsidR="002D42B7" w:rsidRPr="002D42B7" w:rsidRDefault="002D42B7" w:rsidP="00954090">
      <w:pPr>
        <w:pStyle w:val="Heading1"/>
        <w:spacing w:before="0" w:after="0"/>
        <w:jc w:val="left"/>
        <w:rPr>
          <w:u w:val="single"/>
          <w:lang w:val="en-GB"/>
        </w:rPr>
      </w:pPr>
      <w:bookmarkStart w:id="1" w:name="_Toc530996759"/>
      <w:r w:rsidRPr="002D42B7">
        <w:rPr>
          <w:lang w:val="en-GB"/>
        </w:rPr>
        <w:t>II.</w:t>
      </w:r>
      <w:r w:rsidRPr="002D42B7">
        <w:rPr>
          <w:lang w:val="en-GB"/>
        </w:rPr>
        <w:tab/>
      </w:r>
      <w:r w:rsidRPr="002D42B7">
        <w:rPr>
          <w:u w:val="single"/>
          <w:lang w:val="en-GB"/>
        </w:rPr>
        <w:t>Methodology of the audit</w:t>
      </w:r>
      <w:bookmarkEnd w:id="1"/>
    </w:p>
    <w:p w:rsidR="0058020E" w:rsidRDefault="0058020E" w:rsidP="00954090">
      <w:pPr>
        <w:spacing w:before="0" w:after="0"/>
        <w:jc w:val="left"/>
        <w:rPr>
          <w:sz w:val="24"/>
          <w:szCs w:val="24"/>
          <w:u w:val="single"/>
          <w:lang w:val="en-GB"/>
        </w:rPr>
      </w:pPr>
    </w:p>
    <w:p w:rsidR="0022361E" w:rsidRDefault="0022361E" w:rsidP="004812E7">
      <w:pPr>
        <w:spacing w:before="0" w:after="0"/>
        <w:rPr>
          <w:sz w:val="24"/>
          <w:szCs w:val="24"/>
          <w:lang w:val="en-GB"/>
        </w:rPr>
      </w:pPr>
      <w:r w:rsidRPr="0022361E">
        <w:rPr>
          <w:sz w:val="24"/>
          <w:szCs w:val="24"/>
          <w:lang w:val="en-GB"/>
        </w:rPr>
        <w:t>The Audit was carried out within the framework of the document “Accredited European Schools” (2013-01-D-64-en-4) and according to the decision of the Board of Governors in April 2018 (2018-04-D-11-en-3, Decisions of the enlarged meeting of the Board of Governors of the European Schools: B7).</w:t>
      </w:r>
    </w:p>
    <w:p w:rsidR="007C15BA" w:rsidRPr="0022361E" w:rsidRDefault="007C15BA" w:rsidP="004812E7">
      <w:pPr>
        <w:spacing w:before="0" w:after="0"/>
        <w:rPr>
          <w:sz w:val="24"/>
          <w:szCs w:val="24"/>
          <w:lang w:val="en-GB"/>
        </w:rPr>
      </w:pPr>
    </w:p>
    <w:p w:rsidR="0022361E" w:rsidRDefault="0022361E" w:rsidP="004812E7">
      <w:pPr>
        <w:spacing w:before="0" w:after="0"/>
        <w:rPr>
          <w:sz w:val="24"/>
          <w:szCs w:val="24"/>
          <w:lang w:val="en-GB"/>
        </w:rPr>
      </w:pPr>
      <w:r w:rsidRPr="0022361E">
        <w:rPr>
          <w:sz w:val="24"/>
          <w:szCs w:val="24"/>
          <w:lang w:val="en-GB"/>
        </w:rPr>
        <w:t>The Audit Team focused on the follow-up of the main recommendations of the Audit Report 2018-01-D-7 as explained in chapter IV. Besides that, the Audit Team updated its general Findings in chapter VI of the Audit Report 2018-01-D-7.</w:t>
      </w:r>
    </w:p>
    <w:p w:rsidR="0022361E" w:rsidRPr="0022361E" w:rsidRDefault="0022361E" w:rsidP="004812E7">
      <w:pPr>
        <w:spacing w:before="0" w:after="0"/>
        <w:rPr>
          <w:sz w:val="24"/>
          <w:szCs w:val="24"/>
          <w:lang w:val="en-GB"/>
        </w:rPr>
      </w:pPr>
    </w:p>
    <w:p w:rsidR="0022361E" w:rsidRPr="0022361E" w:rsidRDefault="0022361E" w:rsidP="004812E7">
      <w:pPr>
        <w:spacing w:before="0" w:after="0"/>
        <w:rPr>
          <w:b/>
          <w:sz w:val="24"/>
          <w:szCs w:val="24"/>
          <w:lang w:val="en-GB"/>
        </w:rPr>
      </w:pPr>
      <w:r w:rsidRPr="0022361E">
        <w:rPr>
          <w:b/>
          <w:sz w:val="24"/>
          <w:szCs w:val="24"/>
          <w:lang w:val="en-GB"/>
        </w:rPr>
        <w:t>The school forwarded the following documents to the inspectors, which were an</w:t>
      </w:r>
      <w:r>
        <w:rPr>
          <w:b/>
          <w:sz w:val="24"/>
          <w:szCs w:val="24"/>
          <w:lang w:val="en-GB"/>
        </w:rPr>
        <w:t>alysed before the school visit:</w:t>
      </w:r>
    </w:p>
    <w:p w:rsidR="0022361E" w:rsidRPr="0022361E" w:rsidRDefault="0022361E" w:rsidP="004812E7">
      <w:pPr>
        <w:pStyle w:val="ListParagraph"/>
        <w:numPr>
          <w:ilvl w:val="0"/>
          <w:numId w:val="7"/>
        </w:numPr>
        <w:spacing w:before="0" w:after="0"/>
        <w:ind w:left="703" w:hanging="703"/>
        <w:rPr>
          <w:sz w:val="24"/>
          <w:szCs w:val="24"/>
          <w:lang w:val="en-GB"/>
        </w:rPr>
      </w:pPr>
      <w:r w:rsidRPr="0022361E">
        <w:rPr>
          <w:sz w:val="24"/>
          <w:szCs w:val="24"/>
          <w:lang w:val="en-GB"/>
        </w:rPr>
        <w:t>Self-evaluation of the S.E.E.H.</w:t>
      </w:r>
    </w:p>
    <w:p w:rsidR="0022361E" w:rsidRPr="0022361E" w:rsidRDefault="0022361E" w:rsidP="004812E7">
      <w:pPr>
        <w:pStyle w:val="ListParagraph"/>
        <w:numPr>
          <w:ilvl w:val="0"/>
          <w:numId w:val="7"/>
        </w:numPr>
        <w:spacing w:before="0" w:after="0"/>
        <w:rPr>
          <w:sz w:val="24"/>
          <w:szCs w:val="24"/>
          <w:lang w:val="en-GB"/>
        </w:rPr>
      </w:pPr>
      <w:r w:rsidRPr="0022361E">
        <w:rPr>
          <w:sz w:val="24"/>
          <w:szCs w:val="24"/>
          <w:lang w:val="en-GB"/>
        </w:rPr>
        <w:t>Risk analysis, including attachment (Clarifications regarding hiring procedure of educators at the S.E.E.H.)</w:t>
      </w:r>
    </w:p>
    <w:p w:rsidR="0022361E" w:rsidRPr="0022361E" w:rsidRDefault="0022361E" w:rsidP="004812E7">
      <w:pPr>
        <w:pStyle w:val="ListParagraph"/>
        <w:numPr>
          <w:ilvl w:val="0"/>
          <w:numId w:val="7"/>
        </w:numPr>
        <w:spacing w:before="0" w:after="0"/>
        <w:rPr>
          <w:sz w:val="24"/>
          <w:szCs w:val="24"/>
          <w:lang w:val="en-GB"/>
        </w:rPr>
      </w:pPr>
      <w:r w:rsidRPr="0022361E">
        <w:rPr>
          <w:sz w:val="24"/>
          <w:szCs w:val="24"/>
          <w:lang w:val="en-GB"/>
        </w:rPr>
        <w:t>Teacher qualifications and Language evidence</w:t>
      </w:r>
    </w:p>
    <w:p w:rsidR="0022361E" w:rsidRPr="0022361E" w:rsidRDefault="0022361E" w:rsidP="004812E7">
      <w:pPr>
        <w:pStyle w:val="ListParagraph"/>
        <w:numPr>
          <w:ilvl w:val="0"/>
          <w:numId w:val="7"/>
        </w:numPr>
        <w:spacing w:before="0" w:after="0"/>
        <w:rPr>
          <w:sz w:val="24"/>
          <w:szCs w:val="24"/>
          <w:lang w:val="en-GB"/>
        </w:rPr>
      </w:pPr>
      <w:r w:rsidRPr="0022361E">
        <w:rPr>
          <w:sz w:val="24"/>
          <w:szCs w:val="24"/>
          <w:lang w:val="en-GB"/>
        </w:rPr>
        <w:t>Timetables for Nursery-Primary-Secondary</w:t>
      </w:r>
    </w:p>
    <w:p w:rsidR="0022361E" w:rsidRPr="0022361E" w:rsidRDefault="0022361E" w:rsidP="004812E7">
      <w:pPr>
        <w:pStyle w:val="ListParagraph"/>
        <w:numPr>
          <w:ilvl w:val="0"/>
          <w:numId w:val="7"/>
        </w:numPr>
        <w:spacing w:before="0" w:after="0"/>
        <w:rPr>
          <w:sz w:val="24"/>
          <w:szCs w:val="24"/>
          <w:lang w:val="en-GB"/>
        </w:rPr>
      </w:pPr>
      <w:r w:rsidRPr="0022361E">
        <w:rPr>
          <w:sz w:val="24"/>
          <w:szCs w:val="24"/>
          <w:lang w:val="en-GB"/>
        </w:rPr>
        <w:t xml:space="preserve">Overview of required posts (teachers) in 2018-2019, including starting date, number of years in the S.E.E.H. </w:t>
      </w:r>
    </w:p>
    <w:p w:rsidR="0022361E" w:rsidRPr="0022361E" w:rsidRDefault="0022361E" w:rsidP="004812E7">
      <w:pPr>
        <w:pStyle w:val="ListParagraph"/>
        <w:numPr>
          <w:ilvl w:val="0"/>
          <w:numId w:val="7"/>
        </w:numPr>
        <w:spacing w:before="0" w:after="0"/>
        <w:rPr>
          <w:sz w:val="24"/>
          <w:szCs w:val="24"/>
          <w:lang w:val="en-GB"/>
        </w:rPr>
      </w:pPr>
      <w:r w:rsidRPr="0022361E">
        <w:rPr>
          <w:sz w:val="24"/>
          <w:szCs w:val="24"/>
          <w:lang w:val="en-GB"/>
        </w:rPr>
        <w:t xml:space="preserve">Overview of classes and numbers of pupils in Greek and English section and of Seconded and Locally Recruited Teachers </w:t>
      </w:r>
    </w:p>
    <w:p w:rsidR="0022361E" w:rsidRPr="0022361E" w:rsidRDefault="0022361E" w:rsidP="004812E7">
      <w:pPr>
        <w:pStyle w:val="ListParagraph"/>
        <w:numPr>
          <w:ilvl w:val="0"/>
          <w:numId w:val="7"/>
        </w:numPr>
        <w:spacing w:before="0" w:after="0"/>
        <w:rPr>
          <w:sz w:val="24"/>
          <w:szCs w:val="24"/>
          <w:lang w:val="en-GB"/>
        </w:rPr>
      </w:pPr>
      <w:r w:rsidRPr="0022361E">
        <w:rPr>
          <w:sz w:val="24"/>
          <w:szCs w:val="24"/>
          <w:lang w:val="en-GB"/>
        </w:rPr>
        <w:t>Agenda for the visit 19-23 November 2018</w:t>
      </w:r>
      <w:r>
        <w:rPr>
          <w:sz w:val="24"/>
          <w:szCs w:val="24"/>
          <w:lang w:val="en-GB"/>
        </w:rPr>
        <w:t>.</w:t>
      </w:r>
    </w:p>
    <w:p w:rsidR="0022361E" w:rsidRPr="0022361E" w:rsidRDefault="0022361E" w:rsidP="004812E7">
      <w:pPr>
        <w:spacing w:before="0" w:after="0"/>
        <w:rPr>
          <w:sz w:val="24"/>
          <w:szCs w:val="24"/>
          <w:lang w:val="en-GB"/>
        </w:rPr>
      </w:pPr>
    </w:p>
    <w:p w:rsidR="0022361E" w:rsidRPr="0022361E" w:rsidRDefault="0022361E" w:rsidP="004812E7">
      <w:pPr>
        <w:spacing w:before="0" w:after="0"/>
        <w:rPr>
          <w:b/>
          <w:sz w:val="24"/>
          <w:szCs w:val="24"/>
          <w:lang w:val="en-GB"/>
        </w:rPr>
      </w:pPr>
      <w:r w:rsidRPr="0022361E">
        <w:rPr>
          <w:b/>
          <w:sz w:val="24"/>
          <w:szCs w:val="24"/>
          <w:lang w:val="en-GB"/>
        </w:rPr>
        <w:t>During the audit, folders including the following documents and notes was offered:</w:t>
      </w:r>
    </w:p>
    <w:p w:rsidR="003C7A3A" w:rsidRDefault="0022361E" w:rsidP="004812E7">
      <w:pPr>
        <w:spacing w:before="0" w:after="0"/>
        <w:rPr>
          <w:sz w:val="24"/>
          <w:szCs w:val="24"/>
          <w:lang w:val="en-GB"/>
        </w:rPr>
      </w:pPr>
      <w:r w:rsidRPr="0022361E">
        <w:rPr>
          <w:sz w:val="24"/>
          <w:szCs w:val="24"/>
          <w:lang w:val="en-GB"/>
        </w:rPr>
        <w:t xml:space="preserve">Updated Multi-Annual Planning, Year Planning 2018-19, School Calendars 2018/2019, overview of participation in training outside of the school, list of internal training, overview of activities regarding the New Marking System, overviews of Coordinators in Nursery/Primary and Secondary, overview of Students’ Representation, rules regarding Absences, internal guidelines/documents for Support/Assessment/Homework/ICT/Transition, documents regarding ‘Child safety’, </w:t>
      </w:r>
      <w:proofErr w:type="spellStart"/>
      <w:r w:rsidRPr="0022361E">
        <w:rPr>
          <w:sz w:val="24"/>
          <w:szCs w:val="24"/>
          <w:lang w:val="en-GB"/>
        </w:rPr>
        <w:t>KiVa</w:t>
      </w:r>
      <w:proofErr w:type="spellEnd"/>
      <w:r w:rsidRPr="0022361E">
        <w:rPr>
          <w:sz w:val="24"/>
          <w:szCs w:val="24"/>
          <w:lang w:val="en-GB"/>
        </w:rPr>
        <w:t xml:space="preserve"> and Anti Bullying, document School Constitution, BAC-documents and a document on Careers Guidance, documents regarding ‘European Identity’ and ‘Integration’, documentation about current projects, document</w:t>
      </w:r>
      <w:r>
        <w:rPr>
          <w:sz w:val="24"/>
          <w:szCs w:val="24"/>
          <w:lang w:val="en-GB"/>
        </w:rPr>
        <w:t xml:space="preserve"> regarding presence of parents.</w:t>
      </w:r>
      <w:r>
        <w:rPr>
          <w:sz w:val="24"/>
          <w:szCs w:val="24"/>
          <w:lang w:val="en-GB"/>
        </w:rPr>
        <w:br/>
      </w:r>
      <w:r w:rsidRPr="0022361E">
        <w:rPr>
          <w:sz w:val="24"/>
          <w:szCs w:val="24"/>
          <w:lang w:val="en-GB"/>
        </w:rPr>
        <w:t>Also the documents the school already forwarded beforehand, were present in hard copy.</w:t>
      </w:r>
    </w:p>
    <w:p w:rsidR="00A834E5" w:rsidRDefault="00A834E5">
      <w:pPr>
        <w:spacing w:before="0" w:after="0"/>
        <w:jc w:val="left"/>
        <w:rPr>
          <w:sz w:val="24"/>
          <w:szCs w:val="24"/>
          <w:lang w:val="en-GB"/>
        </w:rPr>
      </w:pPr>
    </w:p>
    <w:p w:rsidR="004A3615" w:rsidRDefault="004A3615" w:rsidP="00954090">
      <w:pPr>
        <w:spacing w:before="0" w:after="0"/>
        <w:jc w:val="left"/>
        <w:rPr>
          <w:sz w:val="24"/>
          <w:szCs w:val="24"/>
          <w:lang w:val="en-GB"/>
        </w:rPr>
      </w:pPr>
    </w:p>
    <w:p w:rsidR="004A3615" w:rsidRPr="004A3615" w:rsidRDefault="004A3615" w:rsidP="004812E7">
      <w:pPr>
        <w:spacing w:before="0" w:after="0"/>
        <w:rPr>
          <w:b/>
          <w:sz w:val="24"/>
          <w:szCs w:val="24"/>
          <w:lang w:val="en-GB"/>
        </w:rPr>
      </w:pPr>
      <w:r w:rsidRPr="004A3615">
        <w:rPr>
          <w:b/>
          <w:sz w:val="24"/>
          <w:szCs w:val="24"/>
          <w:lang w:val="en-GB"/>
        </w:rPr>
        <w:t>The audit activities included:</w:t>
      </w:r>
    </w:p>
    <w:p w:rsidR="004A3615" w:rsidRPr="004A3615" w:rsidRDefault="004A3615" w:rsidP="004812E7">
      <w:pPr>
        <w:spacing w:before="0" w:after="0"/>
        <w:rPr>
          <w:sz w:val="24"/>
          <w:szCs w:val="24"/>
          <w:lang w:val="en-GB"/>
        </w:rPr>
      </w:pPr>
      <w:r w:rsidRPr="004A3615">
        <w:rPr>
          <w:sz w:val="24"/>
          <w:szCs w:val="24"/>
          <w:lang w:val="en-GB"/>
        </w:rPr>
        <w:t>Meetings with</w:t>
      </w:r>
    </w:p>
    <w:p w:rsidR="004A3615" w:rsidRPr="004A3615" w:rsidRDefault="004A3615" w:rsidP="004812E7">
      <w:pPr>
        <w:pStyle w:val="ListParagraph"/>
        <w:numPr>
          <w:ilvl w:val="0"/>
          <w:numId w:val="10"/>
        </w:numPr>
        <w:spacing w:before="0" w:after="0"/>
        <w:ind w:left="703" w:hanging="703"/>
        <w:rPr>
          <w:sz w:val="24"/>
          <w:szCs w:val="24"/>
          <w:lang w:val="en-GB"/>
        </w:rPr>
      </w:pPr>
      <w:r w:rsidRPr="004A3615">
        <w:rPr>
          <w:sz w:val="24"/>
          <w:szCs w:val="24"/>
          <w:lang w:val="en-GB"/>
        </w:rPr>
        <w:t>Information meeting with the management</w:t>
      </w:r>
    </w:p>
    <w:p w:rsidR="004A3615" w:rsidRPr="004A3615" w:rsidRDefault="004A3615" w:rsidP="004812E7">
      <w:pPr>
        <w:pStyle w:val="ListParagraph"/>
        <w:numPr>
          <w:ilvl w:val="0"/>
          <w:numId w:val="10"/>
        </w:numPr>
        <w:spacing w:before="0" w:after="0"/>
        <w:rPr>
          <w:sz w:val="24"/>
          <w:szCs w:val="24"/>
          <w:lang w:val="en-GB"/>
        </w:rPr>
      </w:pPr>
      <w:r w:rsidRPr="004A3615">
        <w:rPr>
          <w:sz w:val="24"/>
          <w:szCs w:val="24"/>
          <w:lang w:val="en-GB"/>
        </w:rPr>
        <w:t xml:space="preserve">Parents and Guardian Association </w:t>
      </w:r>
    </w:p>
    <w:p w:rsidR="004A3615" w:rsidRPr="004A3615" w:rsidRDefault="004A3615" w:rsidP="004812E7">
      <w:pPr>
        <w:pStyle w:val="ListParagraph"/>
        <w:numPr>
          <w:ilvl w:val="0"/>
          <w:numId w:val="10"/>
        </w:numPr>
        <w:spacing w:before="0" w:after="0"/>
        <w:rPr>
          <w:sz w:val="24"/>
          <w:szCs w:val="24"/>
          <w:lang w:val="en-GB"/>
        </w:rPr>
      </w:pPr>
      <w:r w:rsidRPr="004A3615">
        <w:rPr>
          <w:sz w:val="24"/>
          <w:szCs w:val="24"/>
          <w:lang w:val="en-GB"/>
        </w:rPr>
        <w:t>A representative of ENISA parents</w:t>
      </w:r>
    </w:p>
    <w:p w:rsidR="004A3615" w:rsidRPr="004A3615" w:rsidRDefault="004A3615" w:rsidP="004812E7">
      <w:pPr>
        <w:pStyle w:val="ListParagraph"/>
        <w:numPr>
          <w:ilvl w:val="0"/>
          <w:numId w:val="10"/>
        </w:numPr>
        <w:spacing w:before="0" w:after="0"/>
        <w:rPr>
          <w:sz w:val="24"/>
          <w:szCs w:val="24"/>
          <w:lang w:val="en-GB"/>
        </w:rPr>
      </w:pPr>
      <w:r w:rsidRPr="004A3615">
        <w:rPr>
          <w:sz w:val="24"/>
          <w:szCs w:val="24"/>
          <w:lang w:val="en-GB"/>
        </w:rPr>
        <w:t>Bac Coordinator</w:t>
      </w:r>
    </w:p>
    <w:p w:rsidR="004A3615" w:rsidRPr="004A3615" w:rsidRDefault="004A3615" w:rsidP="004812E7">
      <w:pPr>
        <w:pStyle w:val="ListParagraph"/>
        <w:numPr>
          <w:ilvl w:val="0"/>
          <w:numId w:val="10"/>
        </w:numPr>
        <w:spacing w:before="0" w:after="0"/>
        <w:rPr>
          <w:sz w:val="24"/>
          <w:szCs w:val="24"/>
          <w:lang w:val="en-GB"/>
        </w:rPr>
      </w:pPr>
      <w:r w:rsidRPr="004A3615">
        <w:rPr>
          <w:sz w:val="24"/>
          <w:szCs w:val="24"/>
          <w:lang w:val="en-GB"/>
        </w:rPr>
        <w:t>Principal coordinators (Primary and Secondary)</w:t>
      </w:r>
    </w:p>
    <w:p w:rsidR="004A3615" w:rsidRPr="004A3615" w:rsidRDefault="004A3615" w:rsidP="004812E7">
      <w:pPr>
        <w:pStyle w:val="ListParagraph"/>
        <w:numPr>
          <w:ilvl w:val="0"/>
          <w:numId w:val="10"/>
        </w:numPr>
        <w:spacing w:before="0" w:after="0"/>
        <w:rPr>
          <w:sz w:val="24"/>
          <w:szCs w:val="24"/>
          <w:lang w:val="en-GB"/>
        </w:rPr>
      </w:pPr>
      <w:r w:rsidRPr="004A3615">
        <w:rPr>
          <w:sz w:val="24"/>
          <w:szCs w:val="24"/>
          <w:lang w:val="en-GB"/>
        </w:rPr>
        <w:t>Support coordinators for Primary and Secondary</w:t>
      </w:r>
    </w:p>
    <w:p w:rsidR="004A3615" w:rsidRPr="004A3615" w:rsidRDefault="004A3615" w:rsidP="004812E7">
      <w:pPr>
        <w:pStyle w:val="ListParagraph"/>
        <w:numPr>
          <w:ilvl w:val="0"/>
          <w:numId w:val="10"/>
        </w:numPr>
        <w:spacing w:before="0" w:after="0"/>
        <w:rPr>
          <w:sz w:val="24"/>
          <w:szCs w:val="24"/>
          <w:lang w:val="en-GB"/>
        </w:rPr>
      </w:pPr>
      <w:r w:rsidRPr="004A3615">
        <w:rPr>
          <w:sz w:val="24"/>
          <w:szCs w:val="24"/>
          <w:lang w:val="en-GB"/>
        </w:rPr>
        <w:t>Students Committee</w:t>
      </w:r>
    </w:p>
    <w:p w:rsidR="004A3615" w:rsidRPr="004A3615" w:rsidRDefault="004A3615" w:rsidP="004812E7">
      <w:pPr>
        <w:pStyle w:val="ListParagraph"/>
        <w:numPr>
          <w:ilvl w:val="0"/>
          <w:numId w:val="10"/>
        </w:numPr>
        <w:spacing w:before="0" w:after="0"/>
        <w:rPr>
          <w:sz w:val="24"/>
          <w:szCs w:val="24"/>
          <w:lang w:val="en-GB"/>
        </w:rPr>
      </w:pPr>
      <w:r w:rsidRPr="004A3615">
        <w:rPr>
          <w:sz w:val="24"/>
          <w:szCs w:val="24"/>
          <w:lang w:val="en-GB"/>
        </w:rPr>
        <w:t xml:space="preserve">Mayor of Heraklion, Mr. </w:t>
      </w:r>
      <w:proofErr w:type="spellStart"/>
      <w:r w:rsidRPr="004A3615">
        <w:rPr>
          <w:sz w:val="24"/>
          <w:szCs w:val="24"/>
          <w:lang w:val="en-GB"/>
        </w:rPr>
        <w:t>Labrinos</w:t>
      </w:r>
      <w:proofErr w:type="spellEnd"/>
    </w:p>
    <w:p w:rsidR="004A3615" w:rsidRPr="004A3615" w:rsidRDefault="004A3615" w:rsidP="004812E7">
      <w:pPr>
        <w:pStyle w:val="ListParagraph"/>
        <w:numPr>
          <w:ilvl w:val="0"/>
          <w:numId w:val="10"/>
        </w:numPr>
        <w:spacing w:before="0" w:after="0"/>
        <w:rPr>
          <w:sz w:val="24"/>
          <w:szCs w:val="24"/>
          <w:lang w:val="en-GB"/>
        </w:rPr>
      </w:pPr>
      <w:r w:rsidRPr="004A3615">
        <w:rPr>
          <w:sz w:val="24"/>
          <w:szCs w:val="24"/>
          <w:lang w:val="en-GB"/>
        </w:rPr>
        <w:t xml:space="preserve">Regional Director of Crete, Mr </w:t>
      </w:r>
      <w:proofErr w:type="spellStart"/>
      <w:r w:rsidRPr="004A3615">
        <w:rPr>
          <w:sz w:val="24"/>
          <w:szCs w:val="24"/>
          <w:lang w:val="en-GB"/>
        </w:rPr>
        <w:t>Arnaoutakis</w:t>
      </w:r>
      <w:proofErr w:type="spellEnd"/>
    </w:p>
    <w:p w:rsidR="004A3615" w:rsidRPr="004A3615" w:rsidRDefault="004A3615" w:rsidP="004812E7">
      <w:pPr>
        <w:pStyle w:val="ListParagraph"/>
        <w:numPr>
          <w:ilvl w:val="0"/>
          <w:numId w:val="10"/>
        </w:numPr>
        <w:spacing w:before="0" w:after="0"/>
        <w:rPr>
          <w:sz w:val="24"/>
          <w:szCs w:val="24"/>
          <w:lang w:val="en-GB"/>
        </w:rPr>
      </w:pPr>
      <w:r w:rsidRPr="004A3615">
        <w:rPr>
          <w:sz w:val="24"/>
          <w:szCs w:val="24"/>
          <w:lang w:val="en-GB"/>
        </w:rPr>
        <w:t>Regional Director of Education, Crete, Mr. Terzakis</w:t>
      </w:r>
    </w:p>
    <w:p w:rsidR="004A3615" w:rsidRDefault="004A3615" w:rsidP="004812E7">
      <w:pPr>
        <w:pStyle w:val="ListParagraph"/>
        <w:numPr>
          <w:ilvl w:val="0"/>
          <w:numId w:val="10"/>
        </w:numPr>
        <w:spacing w:before="0" w:after="0"/>
        <w:rPr>
          <w:sz w:val="24"/>
          <w:szCs w:val="24"/>
          <w:lang w:val="en-GB"/>
        </w:rPr>
      </w:pPr>
      <w:r w:rsidRPr="004A3615">
        <w:rPr>
          <w:sz w:val="24"/>
          <w:szCs w:val="24"/>
          <w:lang w:val="en-GB"/>
        </w:rPr>
        <w:t>Feedback meeting with the management</w:t>
      </w:r>
    </w:p>
    <w:p w:rsidR="007C15BA" w:rsidRPr="007C15BA" w:rsidRDefault="007C15BA" w:rsidP="004812E7">
      <w:pPr>
        <w:spacing w:before="0" w:after="0"/>
        <w:rPr>
          <w:sz w:val="24"/>
          <w:szCs w:val="24"/>
          <w:lang w:val="en-GB"/>
        </w:rPr>
      </w:pPr>
    </w:p>
    <w:p w:rsidR="004A3615" w:rsidRPr="004A3615" w:rsidRDefault="004A3615" w:rsidP="004812E7">
      <w:pPr>
        <w:spacing w:before="0" w:after="0"/>
        <w:rPr>
          <w:b/>
          <w:sz w:val="24"/>
          <w:szCs w:val="24"/>
          <w:lang w:val="en-GB"/>
        </w:rPr>
      </w:pPr>
      <w:r w:rsidRPr="004A3615">
        <w:rPr>
          <w:b/>
          <w:sz w:val="24"/>
          <w:szCs w:val="24"/>
          <w:lang w:val="en-GB"/>
        </w:rPr>
        <w:t>Lesson observations in all the language sections and of different subjects:</w:t>
      </w:r>
    </w:p>
    <w:p w:rsidR="004A3615" w:rsidRDefault="004A3615" w:rsidP="004812E7">
      <w:pPr>
        <w:pStyle w:val="ListParagraph"/>
        <w:numPr>
          <w:ilvl w:val="0"/>
          <w:numId w:val="10"/>
        </w:numPr>
        <w:spacing w:before="0" w:after="0"/>
        <w:rPr>
          <w:sz w:val="24"/>
          <w:szCs w:val="24"/>
          <w:lang w:val="en-GB"/>
        </w:rPr>
      </w:pPr>
      <w:r w:rsidRPr="004A3615">
        <w:rPr>
          <w:sz w:val="24"/>
          <w:szCs w:val="24"/>
          <w:lang w:val="en-GB"/>
        </w:rPr>
        <w:t>2 lessons in the Nursery Cycle</w:t>
      </w:r>
    </w:p>
    <w:p w:rsidR="004A3615" w:rsidRDefault="004A3615" w:rsidP="004812E7">
      <w:pPr>
        <w:pStyle w:val="ListParagraph"/>
        <w:numPr>
          <w:ilvl w:val="0"/>
          <w:numId w:val="10"/>
        </w:numPr>
        <w:spacing w:before="0" w:after="0"/>
        <w:rPr>
          <w:sz w:val="24"/>
          <w:szCs w:val="24"/>
          <w:lang w:val="en-GB"/>
        </w:rPr>
      </w:pPr>
      <w:r w:rsidRPr="004A3615">
        <w:rPr>
          <w:sz w:val="24"/>
          <w:szCs w:val="24"/>
          <w:lang w:val="en-GB"/>
        </w:rPr>
        <w:t>6 lessons in the Primary Cycle</w:t>
      </w:r>
    </w:p>
    <w:p w:rsidR="004A3615" w:rsidRPr="004A3615" w:rsidRDefault="004A3615" w:rsidP="004812E7">
      <w:pPr>
        <w:pStyle w:val="ListParagraph"/>
        <w:numPr>
          <w:ilvl w:val="0"/>
          <w:numId w:val="10"/>
        </w:numPr>
        <w:spacing w:before="0" w:after="0"/>
        <w:rPr>
          <w:sz w:val="24"/>
          <w:szCs w:val="24"/>
          <w:lang w:val="en-GB"/>
        </w:rPr>
      </w:pPr>
      <w:r w:rsidRPr="004A3615">
        <w:rPr>
          <w:sz w:val="24"/>
          <w:szCs w:val="24"/>
          <w:lang w:val="en-GB"/>
        </w:rPr>
        <w:t xml:space="preserve">6 lessons in the Secondary Cycle </w:t>
      </w:r>
    </w:p>
    <w:p w:rsidR="0022361E" w:rsidRDefault="004A3615" w:rsidP="004812E7">
      <w:pPr>
        <w:spacing w:before="0" w:after="0"/>
        <w:rPr>
          <w:sz w:val="24"/>
          <w:szCs w:val="24"/>
          <w:lang w:val="en-GB"/>
        </w:rPr>
      </w:pPr>
      <w:r w:rsidRPr="004A3615">
        <w:rPr>
          <w:sz w:val="24"/>
          <w:szCs w:val="24"/>
          <w:lang w:val="en-GB"/>
        </w:rPr>
        <w:t>Mainly classes of in September 2018 newly started teachers have been visited.</w:t>
      </w:r>
    </w:p>
    <w:p w:rsidR="004A3615" w:rsidRDefault="004A3615" w:rsidP="00954090">
      <w:pPr>
        <w:spacing w:before="0" w:after="0"/>
        <w:jc w:val="left"/>
        <w:rPr>
          <w:sz w:val="24"/>
          <w:szCs w:val="24"/>
          <w:lang w:val="en-GB"/>
        </w:rPr>
      </w:pPr>
    </w:p>
    <w:p w:rsidR="00F85508" w:rsidRDefault="00F85508" w:rsidP="00954090">
      <w:pPr>
        <w:spacing w:before="0" w:after="0"/>
        <w:jc w:val="left"/>
        <w:rPr>
          <w:sz w:val="24"/>
          <w:szCs w:val="24"/>
          <w:lang w:val="en-GB"/>
        </w:rPr>
      </w:pPr>
    </w:p>
    <w:p w:rsidR="00BA7AD0" w:rsidRPr="006B14A6" w:rsidRDefault="00BA7AD0" w:rsidP="00954090">
      <w:pPr>
        <w:pStyle w:val="Heading1"/>
        <w:spacing w:before="0" w:after="0"/>
        <w:jc w:val="left"/>
        <w:rPr>
          <w:u w:val="single"/>
          <w:lang w:val="en-GB"/>
        </w:rPr>
      </w:pPr>
      <w:bookmarkStart w:id="2" w:name="_Toc530988206"/>
      <w:bookmarkStart w:id="3" w:name="_Toc530996760"/>
      <w:r w:rsidRPr="006B14A6">
        <w:rPr>
          <w:lang w:val="en-GB"/>
        </w:rPr>
        <w:t>III.</w:t>
      </w:r>
      <w:r w:rsidRPr="006B14A6">
        <w:rPr>
          <w:lang w:val="en-GB"/>
        </w:rPr>
        <w:tab/>
      </w:r>
      <w:r w:rsidRPr="006B14A6">
        <w:rPr>
          <w:u w:val="single"/>
          <w:lang w:val="en-GB"/>
        </w:rPr>
        <w:t>Summary of main findings</w:t>
      </w:r>
      <w:bookmarkEnd w:id="2"/>
      <w:bookmarkEnd w:id="3"/>
    </w:p>
    <w:p w:rsidR="004A3615" w:rsidRDefault="004A3615" w:rsidP="00954090">
      <w:pPr>
        <w:spacing w:before="0" w:after="0"/>
        <w:jc w:val="left"/>
        <w:rPr>
          <w:sz w:val="24"/>
          <w:szCs w:val="24"/>
          <w:lang w:val="en-GB"/>
        </w:rPr>
      </w:pPr>
    </w:p>
    <w:p w:rsidR="00552CE9" w:rsidRDefault="00552CE9" w:rsidP="00954090">
      <w:pPr>
        <w:spacing w:before="0" w:after="0"/>
        <w:jc w:val="left"/>
        <w:rPr>
          <w:b/>
          <w:sz w:val="24"/>
          <w:szCs w:val="24"/>
          <w:lang w:val="en-GB"/>
        </w:rPr>
      </w:pPr>
      <w:r w:rsidRPr="00552CE9">
        <w:rPr>
          <w:b/>
          <w:sz w:val="24"/>
          <w:szCs w:val="24"/>
          <w:lang w:val="en-GB"/>
        </w:rPr>
        <w:t>1</w:t>
      </w:r>
      <w:r w:rsidRPr="00552CE9">
        <w:rPr>
          <w:b/>
          <w:sz w:val="24"/>
          <w:szCs w:val="24"/>
          <w:lang w:val="en-GB"/>
        </w:rPr>
        <w:tab/>
        <w:t>School</w:t>
      </w:r>
    </w:p>
    <w:p w:rsidR="004812E7" w:rsidRPr="00552CE9" w:rsidRDefault="004812E7" w:rsidP="00954090">
      <w:pPr>
        <w:spacing w:before="0" w:after="0"/>
        <w:jc w:val="left"/>
        <w:rPr>
          <w:b/>
          <w:sz w:val="24"/>
          <w:szCs w:val="24"/>
          <w:lang w:val="en-GB"/>
        </w:rPr>
      </w:pPr>
    </w:p>
    <w:p w:rsidR="00552CE9" w:rsidRDefault="00552CE9" w:rsidP="004812E7">
      <w:pPr>
        <w:spacing w:before="0" w:after="0"/>
        <w:rPr>
          <w:sz w:val="24"/>
          <w:szCs w:val="24"/>
          <w:lang w:val="en-GB"/>
        </w:rPr>
      </w:pPr>
      <w:r w:rsidRPr="00552CE9">
        <w:rPr>
          <w:sz w:val="24"/>
          <w:szCs w:val="24"/>
          <w:lang w:val="en-GB"/>
        </w:rPr>
        <w:t xml:space="preserve">The Audit Team noticed several positive developments in the pedagogical area. With several measures the </w:t>
      </w:r>
      <w:proofErr w:type="spellStart"/>
      <w:r w:rsidRPr="00552CE9">
        <w:rPr>
          <w:sz w:val="24"/>
          <w:szCs w:val="24"/>
          <w:lang w:val="en-GB"/>
        </w:rPr>
        <w:t>ensurance</w:t>
      </w:r>
      <w:proofErr w:type="spellEnd"/>
      <w:r w:rsidRPr="00552CE9">
        <w:rPr>
          <w:sz w:val="24"/>
          <w:szCs w:val="24"/>
          <w:lang w:val="en-GB"/>
        </w:rPr>
        <w:t xml:space="preserve"> and continuity of pedagogical knowledge and expertise has been strengthened, for example by transfer procedures regarding planning and materials and</w:t>
      </w:r>
      <w:r w:rsidR="0069577B">
        <w:rPr>
          <w:sz w:val="24"/>
          <w:szCs w:val="24"/>
          <w:lang w:val="en-GB"/>
        </w:rPr>
        <w:t xml:space="preserve"> </w:t>
      </w:r>
      <w:r w:rsidRPr="00552CE9">
        <w:rPr>
          <w:sz w:val="24"/>
          <w:szCs w:val="24"/>
          <w:lang w:val="en-GB"/>
        </w:rPr>
        <w:t xml:space="preserve">mentorships of new teachers. Steps in self- and peer assessment of pupils have been observed, the level of facilities has been increased (more ICT tools, science equipment) and a serious investment in the European dimension could be noticed. </w:t>
      </w:r>
    </w:p>
    <w:p w:rsidR="007C15BA" w:rsidRPr="00552CE9" w:rsidRDefault="007C15BA" w:rsidP="004812E7">
      <w:pPr>
        <w:spacing w:before="0" w:after="0"/>
        <w:rPr>
          <w:sz w:val="24"/>
          <w:szCs w:val="24"/>
          <w:lang w:val="en-GB"/>
        </w:rPr>
      </w:pPr>
    </w:p>
    <w:p w:rsidR="007C15BA" w:rsidRDefault="00552CE9" w:rsidP="004812E7">
      <w:pPr>
        <w:spacing w:before="0" w:after="0"/>
        <w:rPr>
          <w:rFonts w:cs="Arial"/>
          <w:sz w:val="24"/>
          <w:szCs w:val="24"/>
          <w:lang w:val="en-US"/>
        </w:rPr>
      </w:pPr>
      <w:r w:rsidRPr="00552CE9">
        <w:rPr>
          <w:sz w:val="24"/>
          <w:szCs w:val="24"/>
          <w:lang w:val="en-GB"/>
        </w:rPr>
        <w:t xml:space="preserve">In 2017 the Audit Team recommended the school to create structures which guarantee efficient and effective use of teaching time. This situation has been improved significantly on the school side. The informative timetables and their thorough implementation are a good example in this respect. Despite these measures of the management, there is still loss of teaching time due to late and even </w:t>
      </w:r>
      <w:r w:rsidRPr="003E244D">
        <w:rPr>
          <w:sz w:val="24"/>
          <w:szCs w:val="24"/>
          <w:lang w:val="en-GB"/>
        </w:rPr>
        <w:t>no arrival of some teachers</w:t>
      </w:r>
      <w:r w:rsidR="003E244D" w:rsidRPr="003E244D">
        <w:rPr>
          <w:sz w:val="24"/>
          <w:szCs w:val="24"/>
          <w:lang w:val="en-GB"/>
        </w:rPr>
        <w:t>, without offering an alternative solution</w:t>
      </w:r>
      <w:r w:rsidRPr="003E244D">
        <w:rPr>
          <w:sz w:val="24"/>
          <w:szCs w:val="24"/>
          <w:lang w:val="en-GB"/>
        </w:rPr>
        <w:t>.</w:t>
      </w:r>
      <w:r w:rsidR="003E244D" w:rsidRPr="003E244D">
        <w:rPr>
          <w:sz w:val="24"/>
          <w:szCs w:val="24"/>
          <w:lang w:val="en-GB"/>
        </w:rPr>
        <w:t xml:space="preserve"> As a consequence, </w:t>
      </w:r>
      <w:r w:rsidR="003E244D">
        <w:rPr>
          <w:sz w:val="24"/>
          <w:szCs w:val="24"/>
          <w:lang w:val="en-GB"/>
        </w:rPr>
        <w:t>pupils have a reduced timetable. C</w:t>
      </w:r>
      <w:r w:rsidR="003E244D" w:rsidRPr="003E244D">
        <w:rPr>
          <w:sz w:val="24"/>
          <w:szCs w:val="24"/>
          <w:lang w:val="en-GB"/>
        </w:rPr>
        <w:t xml:space="preserve">urrently no music is taught, neither in Primary nor in Secondary. </w:t>
      </w:r>
      <w:r w:rsidR="003E244D" w:rsidRPr="003E244D">
        <w:rPr>
          <w:rFonts w:cs="Arial"/>
          <w:sz w:val="24"/>
          <w:szCs w:val="24"/>
          <w:lang w:val="en-US"/>
        </w:rPr>
        <w:t>Art is offered only in a few classes in Primary and in Secondary year 4-5-6-7. Also</w:t>
      </w:r>
      <w:r w:rsidR="003E244D">
        <w:rPr>
          <w:rFonts w:cs="Arial"/>
          <w:sz w:val="24"/>
          <w:szCs w:val="24"/>
          <w:lang w:val="en-US"/>
        </w:rPr>
        <w:t>,</w:t>
      </w:r>
      <w:r w:rsidR="003E244D" w:rsidRPr="003E244D">
        <w:rPr>
          <w:rFonts w:cs="Arial"/>
          <w:sz w:val="24"/>
          <w:szCs w:val="24"/>
          <w:lang w:val="en-US"/>
        </w:rPr>
        <w:t xml:space="preserve"> Religion is not offered in Secondary.</w:t>
      </w:r>
    </w:p>
    <w:p w:rsidR="003E244D" w:rsidRPr="003E244D" w:rsidRDefault="003E244D" w:rsidP="004812E7">
      <w:pPr>
        <w:spacing w:before="0" w:after="0"/>
        <w:rPr>
          <w:sz w:val="24"/>
          <w:szCs w:val="24"/>
          <w:lang w:val="en-GB"/>
        </w:rPr>
      </w:pPr>
    </w:p>
    <w:p w:rsidR="00552CE9" w:rsidRDefault="00552CE9" w:rsidP="004812E7">
      <w:pPr>
        <w:spacing w:before="0" w:after="0"/>
        <w:rPr>
          <w:sz w:val="24"/>
          <w:szCs w:val="24"/>
          <w:lang w:val="en-GB"/>
        </w:rPr>
      </w:pPr>
      <w:r w:rsidRPr="00552CE9">
        <w:rPr>
          <w:sz w:val="24"/>
          <w:szCs w:val="24"/>
          <w:lang w:val="en-GB"/>
        </w:rPr>
        <w:t>The school has made a Risk Analysis that demonstrates the challenging context in which the school has to operate and its future perspectives. The Multi-Annual and Annual Plans that are based on this analysis have to be strengthened in transparent, coherent cyclical procedures which can help the school to set priorities and develop action plans.</w:t>
      </w:r>
    </w:p>
    <w:p w:rsidR="00A834E5" w:rsidRDefault="00A834E5" w:rsidP="004812E7">
      <w:pPr>
        <w:spacing w:before="0" w:after="0"/>
        <w:rPr>
          <w:sz w:val="24"/>
          <w:szCs w:val="24"/>
          <w:lang w:val="en-GB"/>
        </w:rPr>
      </w:pPr>
    </w:p>
    <w:p w:rsidR="00552CE9" w:rsidRDefault="00552CE9" w:rsidP="00954090">
      <w:pPr>
        <w:spacing w:before="0" w:after="0"/>
        <w:jc w:val="left"/>
        <w:rPr>
          <w:b/>
          <w:sz w:val="24"/>
          <w:szCs w:val="24"/>
          <w:lang w:val="en-GB"/>
        </w:rPr>
      </w:pPr>
      <w:r w:rsidRPr="00552CE9">
        <w:rPr>
          <w:b/>
          <w:sz w:val="24"/>
          <w:szCs w:val="24"/>
          <w:lang w:val="en-GB"/>
        </w:rPr>
        <w:t>2</w:t>
      </w:r>
      <w:r w:rsidRPr="00552CE9">
        <w:rPr>
          <w:b/>
          <w:sz w:val="24"/>
          <w:szCs w:val="24"/>
          <w:lang w:val="en-GB"/>
        </w:rPr>
        <w:tab/>
        <w:t>Broader context</w:t>
      </w:r>
    </w:p>
    <w:p w:rsidR="004812E7" w:rsidRPr="00552CE9" w:rsidRDefault="004812E7" w:rsidP="00954090">
      <w:pPr>
        <w:spacing w:before="0" w:after="0"/>
        <w:jc w:val="left"/>
        <w:rPr>
          <w:b/>
          <w:sz w:val="24"/>
          <w:szCs w:val="24"/>
          <w:lang w:val="en-GB"/>
        </w:rPr>
      </w:pPr>
    </w:p>
    <w:p w:rsidR="00552CE9" w:rsidRDefault="00552CE9" w:rsidP="004812E7">
      <w:pPr>
        <w:spacing w:before="0" w:after="0"/>
        <w:rPr>
          <w:sz w:val="24"/>
          <w:szCs w:val="24"/>
          <w:lang w:val="en-GB"/>
        </w:rPr>
      </w:pPr>
      <w:r w:rsidRPr="00552CE9">
        <w:rPr>
          <w:sz w:val="24"/>
          <w:szCs w:val="24"/>
          <w:lang w:val="en-GB"/>
        </w:rPr>
        <w:t>In the Audit in 2017 general findings in the broader context of the school were summarized in three areas: the premises, teacher recruitment and transition to tertiary education in Greece. Findings of the Audit of 2018 are presented in the same areas:</w:t>
      </w:r>
    </w:p>
    <w:p w:rsidR="007C15BA" w:rsidRPr="00552CE9" w:rsidRDefault="007C15BA" w:rsidP="004812E7">
      <w:pPr>
        <w:spacing w:before="0" w:after="0"/>
        <w:rPr>
          <w:sz w:val="24"/>
          <w:szCs w:val="24"/>
          <w:lang w:val="en-GB"/>
        </w:rPr>
      </w:pPr>
    </w:p>
    <w:p w:rsidR="00552CE9" w:rsidRDefault="00552CE9" w:rsidP="004812E7">
      <w:pPr>
        <w:pStyle w:val="ListParagraph"/>
        <w:numPr>
          <w:ilvl w:val="0"/>
          <w:numId w:val="13"/>
        </w:numPr>
        <w:spacing w:before="0" w:after="0"/>
        <w:rPr>
          <w:sz w:val="24"/>
          <w:szCs w:val="24"/>
          <w:lang w:val="en-GB"/>
        </w:rPr>
      </w:pPr>
      <w:r w:rsidRPr="00552CE9">
        <w:rPr>
          <w:sz w:val="24"/>
          <w:szCs w:val="24"/>
          <w:lang w:val="en-GB"/>
        </w:rPr>
        <w:t>Premises</w:t>
      </w:r>
      <w:r>
        <w:rPr>
          <w:sz w:val="24"/>
          <w:szCs w:val="24"/>
          <w:lang w:val="en-GB"/>
        </w:rPr>
        <w:br/>
      </w:r>
      <w:r w:rsidRPr="00552CE9">
        <w:rPr>
          <w:sz w:val="24"/>
          <w:szCs w:val="24"/>
          <w:lang w:val="en-GB"/>
        </w:rPr>
        <w:t>Since 2007 plans have been made to change the school premises (see Tables in chapter 4). Two options were presented to the 2018 Audit team. The first one</w:t>
      </w:r>
      <w:r w:rsidR="00F95803">
        <w:rPr>
          <w:sz w:val="24"/>
          <w:szCs w:val="24"/>
          <w:lang w:val="en-GB"/>
        </w:rPr>
        <w:t>, presented mainly by the Regional Director of Crete,</w:t>
      </w:r>
      <w:r w:rsidRPr="00552CE9">
        <w:rPr>
          <w:sz w:val="24"/>
          <w:szCs w:val="24"/>
          <w:lang w:val="en-GB"/>
        </w:rPr>
        <w:t xml:space="preserve"> being an ambitious visionary plan for the long term. The other one</w:t>
      </w:r>
      <w:r w:rsidR="00F95803">
        <w:rPr>
          <w:sz w:val="24"/>
          <w:szCs w:val="24"/>
          <w:lang w:val="en-GB"/>
        </w:rPr>
        <w:t>, presented mainly by the Mayor of Heraklion,</w:t>
      </w:r>
      <w:r w:rsidRPr="00552CE9">
        <w:rPr>
          <w:sz w:val="24"/>
          <w:szCs w:val="24"/>
          <w:lang w:val="en-GB"/>
        </w:rPr>
        <w:t xml:space="preserve"> being an intermediate solution. Both options </w:t>
      </w:r>
      <w:r w:rsidR="00F95803">
        <w:rPr>
          <w:sz w:val="24"/>
          <w:szCs w:val="24"/>
          <w:lang w:val="en-GB"/>
        </w:rPr>
        <w:t xml:space="preserve">were not presented with written documents </w:t>
      </w:r>
      <w:r w:rsidR="006E1ABF">
        <w:rPr>
          <w:sz w:val="24"/>
          <w:szCs w:val="24"/>
          <w:lang w:val="en-GB"/>
        </w:rPr>
        <w:t>or</w:t>
      </w:r>
      <w:r w:rsidR="0069577B">
        <w:rPr>
          <w:sz w:val="24"/>
          <w:szCs w:val="24"/>
          <w:lang w:val="en-GB"/>
        </w:rPr>
        <w:t xml:space="preserve"> concrete plans.</w:t>
      </w:r>
    </w:p>
    <w:p w:rsidR="0069577B" w:rsidRDefault="0069577B" w:rsidP="004812E7">
      <w:pPr>
        <w:pStyle w:val="ListParagraph"/>
        <w:spacing w:before="0" w:after="0"/>
        <w:ind w:left="360"/>
        <w:rPr>
          <w:sz w:val="24"/>
          <w:szCs w:val="24"/>
          <w:lang w:val="en-GB"/>
        </w:rPr>
      </w:pPr>
    </w:p>
    <w:p w:rsidR="0069577B" w:rsidRPr="007C15BA" w:rsidRDefault="0069577B" w:rsidP="004812E7">
      <w:pPr>
        <w:pStyle w:val="ListParagraph"/>
        <w:numPr>
          <w:ilvl w:val="0"/>
          <w:numId w:val="13"/>
        </w:numPr>
        <w:spacing w:before="0" w:after="0"/>
        <w:jc w:val="left"/>
        <w:rPr>
          <w:sz w:val="24"/>
          <w:szCs w:val="24"/>
          <w:lang w:val="en-GB"/>
        </w:rPr>
      </w:pPr>
      <w:r w:rsidRPr="007C15BA">
        <w:rPr>
          <w:sz w:val="24"/>
          <w:szCs w:val="24"/>
          <w:lang w:val="en-GB"/>
        </w:rPr>
        <w:t>Teacher recruitment</w:t>
      </w:r>
      <w:r w:rsidR="007C15BA">
        <w:rPr>
          <w:sz w:val="24"/>
          <w:szCs w:val="24"/>
          <w:lang w:val="en-GB"/>
        </w:rPr>
        <w:br/>
      </w:r>
      <w:r w:rsidRPr="007C15BA">
        <w:rPr>
          <w:sz w:val="24"/>
          <w:szCs w:val="24"/>
          <w:lang w:val="en-GB"/>
        </w:rPr>
        <w:t>Compared to 2017, the school had a better start in 2018. Most teachers were present at the beginning of the School Year. Explanations mentioned that this year overall in Greece responsible authorities could dispose of financial budgets earlier so that recruitment procedures could be finalized earlier as well. More specifically for the S.E.E.H. the rules regarding teacher qualifications from abroad and language requirements were applied in a more flexible way. No physical evidence could be supplied that this year's good practice will be repeated next year.</w:t>
      </w:r>
    </w:p>
    <w:p w:rsidR="0069577B" w:rsidRPr="0069577B" w:rsidRDefault="0069577B" w:rsidP="004812E7">
      <w:pPr>
        <w:pStyle w:val="ListParagraph"/>
        <w:spacing w:before="0" w:after="0"/>
        <w:ind w:left="360"/>
        <w:rPr>
          <w:sz w:val="24"/>
          <w:szCs w:val="24"/>
          <w:lang w:val="en-GB"/>
        </w:rPr>
      </w:pPr>
    </w:p>
    <w:p w:rsidR="0069577B" w:rsidRPr="001F7B7A" w:rsidRDefault="0069577B" w:rsidP="004812E7">
      <w:pPr>
        <w:pStyle w:val="ListParagraph"/>
        <w:numPr>
          <w:ilvl w:val="0"/>
          <w:numId w:val="13"/>
        </w:numPr>
        <w:spacing w:before="0" w:after="0"/>
        <w:jc w:val="left"/>
        <w:rPr>
          <w:sz w:val="24"/>
          <w:szCs w:val="24"/>
          <w:lang w:val="en-GB"/>
        </w:rPr>
      </w:pPr>
      <w:r w:rsidRPr="001F7B7A">
        <w:rPr>
          <w:sz w:val="24"/>
          <w:szCs w:val="24"/>
          <w:lang w:val="en-GB"/>
        </w:rPr>
        <w:t>Admission Tertiary education in Greece</w:t>
      </w:r>
      <w:r w:rsidR="007C15BA" w:rsidRPr="001F7B7A">
        <w:rPr>
          <w:sz w:val="24"/>
          <w:szCs w:val="24"/>
          <w:lang w:val="en-GB"/>
        </w:rPr>
        <w:br/>
      </w:r>
      <w:r w:rsidRPr="001F7B7A">
        <w:rPr>
          <w:sz w:val="24"/>
          <w:szCs w:val="24"/>
          <w:lang w:val="en-GB"/>
        </w:rPr>
        <w:t xml:space="preserve">In their Dossiers of Conformity for Secondary years 1-5 and years 6-7 (Ref.: 2011-01-D-1 and 2013-01-D-22) the Greek authorities mention that they acknowledge the BAC-diploma as an entrance document for tertiary education in their country. However, </w:t>
      </w:r>
      <w:r w:rsidR="001F7B7A" w:rsidRPr="001F7B7A">
        <w:rPr>
          <w:sz w:val="24"/>
          <w:szCs w:val="24"/>
          <w:lang w:val="en-GB"/>
        </w:rPr>
        <w:t xml:space="preserve">according to Greek law, every graduate from an international school in Greece, including S.E.E.H., has to </w:t>
      </w:r>
      <w:r w:rsidR="001F7B7A">
        <w:rPr>
          <w:sz w:val="24"/>
          <w:szCs w:val="24"/>
          <w:lang w:val="en-GB"/>
        </w:rPr>
        <w:t>s</w:t>
      </w:r>
      <w:r w:rsidRPr="001F7B7A">
        <w:rPr>
          <w:sz w:val="24"/>
          <w:szCs w:val="24"/>
          <w:lang w:val="en-GB"/>
        </w:rPr>
        <w:t>it the whole Panhellenic exams</w:t>
      </w:r>
      <w:r w:rsidR="001F5EC7">
        <w:rPr>
          <w:rStyle w:val="FootnoteReference"/>
          <w:sz w:val="24"/>
          <w:szCs w:val="24"/>
          <w:lang w:val="en-GB"/>
        </w:rPr>
        <w:footnoteReference w:id="2"/>
      </w:r>
      <w:r w:rsidRPr="001F7B7A">
        <w:rPr>
          <w:sz w:val="24"/>
          <w:szCs w:val="24"/>
          <w:lang w:val="en-GB"/>
        </w:rPr>
        <w:t xml:space="preserve">. </w:t>
      </w:r>
      <w:r w:rsidR="001F7B7A">
        <w:rPr>
          <w:sz w:val="24"/>
          <w:szCs w:val="24"/>
          <w:lang w:val="en-GB"/>
        </w:rPr>
        <w:t xml:space="preserve">As a consequence, the number of </w:t>
      </w:r>
      <w:r w:rsidRPr="001F7B7A">
        <w:rPr>
          <w:sz w:val="24"/>
          <w:szCs w:val="24"/>
          <w:lang w:val="en-GB"/>
        </w:rPr>
        <w:t xml:space="preserve">pupils from S4 to S5 </w:t>
      </w:r>
      <w:r w:rsidR="001F7B7A">
        <w:rPr>
          <w:sz w:val="24"/>
          <w:szCs w:val="24"/>
          <w:lang w:val="en-GB"/>
        </w:rPr>
        <w:t xml:space="preserve">drops significantly </w:t>
      </w:r>
      <w:r w:rsidRPr="001F7B7A">
        <w:rPr>
          <w:sz w:val="24"/>
          <w:szCs w:val="24"/>
          <w:lang w:val="en-GB"/>
        </w:rPr>
        <w:t>(more than 50%)</w:t>
      </w:r>
      <w:r w:rsidR="001F7B7A">
        <w:rPr>
          <w:sz w:val="24"/>
          <w:szCs w:val="24"/>
          <w:lang w:val="en-GB"/>
        </w:rPr>
        <w:t>, which</w:t>
      </w:r>
      <w:r w:rsidRPr="001F7B7A">
        <w:rPr>
          <w:sz w:val="24"/>
          <w:szCs w:val="24"/>
          <w:lang w:val="en-GB"/>
        </w:rPr>
        <w:t xml:space="preserve"> affects the management and even future existence of the school. An intended Reform of the Greek educational system might help solving this issue but is not foreseen for the next 5 or 6 years. Currently it's possible for S.E.E.H. graduates to sit the Panhellenic exams in September of the same year as they graduated for their BAC, so that they don't lose a year. However, this would imply that students have to prepare for two full exams in the same period.</w:t>
      </w:r>
    </w:p>
    <w:p w:rsidR="007C15BA" w:rsidRDefault="007C15BA" w:rsidP="00954090">
      <w:pPr>
        <w:spacing w:before="0" w:after="0"/>
        <w:jc w:val="left"/>
        <w:rPr>
          <w:sz w:val="24"/>
          <w:szCs w:val="24"/>
          <w:lang w:val="en-GB"/>
        </w:rPr>
      </w:pPr>
    </w:p>
    <w:p w:rsidR="007C15BA" w:rsidRDefault="007C15BA" w:rsidP="00954090">
      <w:pPr>
        <w:spacing w:before="0" w:after="0"/>
        <w:jc w:val="left"/>
        <w:rPr>
          <w:sz w:val="24"/>
          <w:szCs w:val="24"/>
          <w:lang w:val="en-GB"/>
        </w:rPr>
      </w:pPr>
      <w:r w:rsidRPr="00AB0456">
        <w:rPr>
          <w:sz w:val="24"/>
          <w:szCs w:val="24"/>
          <w:lang w:val="en-GB"/>
        </w:rPr>
        <w:t xml:space="preserve">The tables </w:t>
      </w:r>
      <w:r w:rsidR="00724ABD" w:rsidRPr="00AB0456">
        <w:rPr>
          <w:sz w:val="24"/>
          <w:szCs w:val="24"/>
          <w:lang w:val="en-GB"/>
        </w:rPr>
        <w:t xml:space="preserve">in Annex 2 </w:t>
      </w:r>
      <w:r w:rsidRPr="00AB0456">
        <w:rPr>
          <w:sz w:val="24"/>
          <w:szCs w:val="24"/>
          <w:lang w:val="en-GB"/>
        </w:rPr>
        <w:t>sum up the main findings of the successive Audits in the three areas mentioned above.</w:t>
      </w:r>
    </w:p>
    <w:p w:rsidR="007C15BA" w:rsidRDefault="007C15BA" w:rsidP="00954090">
      <w:pPr>
        <w:spacing w:before="0" w:after="0"/>
        <w:jc w:val="left"/>
        <w:rPr>
          <w:sz w:val="24"/>
          <w:szCs w:val="24"/>
          <w:lang w:val="en-GB"/>
        </w:rPr>
      </w:pPr>
    </w:p>
    <w:p w:rsidR="00AB0456" w:rsidRDefault="00AB0456" w:rsidP="00954090">
      <w:pPr>
        <w:spacing w:before="0" w:after="0"/>
        <w:jc w:val="left"/>
        <w:rPr>
          <w:sz w:val="24"/>
          <w:szCs w:val="24"/>
          <w:lang w:val="en-GB"/>
        </w:rPr>
      </w:pPr>
    </w:p>
    <w:p w:rsidR="00CF1AD9" w:rsidRPr="006B14A6" w:rsidRDefault="00CF1AD9" w:rsidP="00954090">
      <w:pPr>
        <w:pStyle w:val="Heading1"/>
        <w:jc w:val="left"/>
        <w:rPr>
          <w:lang w:val="en-GB"/>
        </w:rPr>
      </w:pPr>
      <w:bookmarkStart w:id="4" w:name="_Toc530988207"/>
      <w:bookmarkStart w:id="5" w:name="_Toc530996761"/>
      <w:r w:rsidRPr="006B14A6">
        <w:rPr>
          <w:rFonts w:eastAsia="Calibri"/>
          <w:lang w:val="en-GB"/>
        </w:rPr>
        <w:lastRenderedPageBreak/>
        <w:t>IV.</w:t>
      </w:r>
      <w:r w:rsidRPr="006B14A6">
        <w:rPr>
          <w:rFonts w:eastAsia="Calibri"/>
          <w:lang w:val="en-GB"/>
        </w:rPr>
        <w:tab/>
      </w:r>
      <w:r w:rsidRPr="006B14A6">
        <w:rPr>
          <w:u w:val="single"/>
          <w:lang w:val="en-GB"/>
        </w:rPr>
        <w:t>Recommendations</w:t>
      </w:r>
      <w:bookmarkEnd w:id="4"/>
      <w:bookmarkEnd w:id="5"/>
    </w:p>
    <w:p w:rsidR="007C15BA" w:rsidRDefault="007C15BA" w:rsidP="00954090">
      <w:pPr>
        <w:spacing w:before="0" w:after="0"/>
        <w:jc w:val="left"/>
        <w:rPr>
          <w:sz w:val="24"/>
          <w:szCs w:val="24"/>
          <w:lang w:val="en-GB"/>
        </w:rPr>
      </w:pPr>
    </w:p>
    <w:p w:rsidR="00BB481E" w:rsidRDefault="00BB481E" w:rsidP="00710FC1">
      <w:pPr>
        <w:spacing w:before="0" w:after="0"/>
        <w:rPr>
          <w:sz w:val="24"/>
          <w:szCs w:val="24"/>
          <w:lang w:val="en-GB"/>
        </w:rPr>
      </w:pPr>
      <w:r w:rsidRPr="00BB481E">
        <w:rPr>
          <w:sz w:val="24"/>
          <w:szCs w:val="24"/>
          <w:lang w:val="en-GB"/>
        </w:rPr>
        <w:t>The Audit was carried out within the framework of the document “Accredited European Schools” (2013-01-D-64-en-4) and according to the decision of the Board of Governors in April 2018 (2018-04-D-11-en-3, Decisions of the enlarged meeting of the Board of Governors of the European Schools: B7).</w:t>
      </w:r>
    </w:p>
    <w:p w:rsidR="00BB481E" w:rsidRPr="00BB481E" w:rsidRDefault="00BB481E" w:rsidP="00710FC1">
      <w:pPr>
        <w:spacing w:before="0" w:after="0"/>
        <w:rPr>
          <w:sz w:val="24"/>
          <w:szCs w:val="24"/>
          <w:lang w:val="en-GB"/>
        </w:rPr>
      </w:pPr>
    </w:p>
    <w:p w:rsidR="00CF1AD9" w:rsidRDefault="00BB481E" w:rsidP="00710FC1">
      <w:pPr>
        <w:spacing w:before="0" w:after="0"/>
        <w:rPr>
          <w:sz w:val="24"/>
          <w:szCs w:val="24"/>
          <w:lang w:val="en-GB"/>
        </w:rPr>
      </w:pPr>
      <w:r w:rsidRPr="00BB481E">
        <w:rPr>
          <w:sz w:val="24"/>
          <w:szCs w:val="24"/>
          <w:lang w:val="en-GB"/>
        </w:rPr>
        <w:t>As the Audit Team focused on the follow-up of the main recommendations of the Audit in 2017 (Ref.: 2018-01-D-7), no new recommendations are put forward in this Report.</w:t>
      </w:r>
    </w:p>
    <w:p w:rsidR="00BB481E" w:rsidRDefault="00BB481E" w:rsidP="00710FC1">
      <w:pPr>
        <w:spacing w:before="0" w:after="0"/>
        <w:rPr>
          <w:sz w:val="24"/>
          <w:szCs w:val="24"/>
          <w:lang w:val="en-GB"/>
        </w:rPr>
      </w:pPr>
    </w:p>
    <w:p w:rsidR="00BB481E" w:rsidRPr="006B14A6" w:rsidRDefault="00BB481E" w:rsidP="00954090">
      <w:pPr>
        <w:pStyle w:val="Heading1"/>
        <w:jc w:val="left"/>
        <w:rPr>
          <w:u w:val="single"/>
          <w:lang w:val="en-GB"/>
        </w:rPr>
      </w:pPr>
      <w:bookmarkStart w:id="6" w:name="_Toc530996762"/>
      <w:r w:rsidRPr="006B14A6">
        <w:rPr>
          <w:lang w:val="en-GB"/>
        </w:rPr>
        <w:t>V.</w:t>
      </w:r>
      <w:r w:rsidRPr="006B14A6">
        <w:rPr>
          <w:lang w:val="en-GB"/>
        </w:rPr>
        <w:tab/>
      </w:r>
      <w:r w:rsidRPr="006B14A6">
        <w:rPr>
          <w:u w:val="single"/>
          <w:lang w:val="en-GB"/>
        </w:rPr>
        <w:t>Final conclusion</w:t>
      </w:r>
      <w:bookmarkEnd w:id="6"/>
    </w:p>
    <w:p w:rsidR="00BB481E" w:rsidRPr="006B14A6" w:rsidRDefault="00BB481E" w:rsidP="00710FC1">
      <w:pPr>
        <w:rPr>
          <w:sz w:val="24"/>
          <w:szCs w:val="24"/>
          <w:lang w:val="en-GB" w:eastAsia="nl-NL"/>
        </w:rPr>
      </w:pPr>
    </w:p>
    <w:p w:rsidR="001A7FC8" w:rsidRPr="001A7FC8" w:rsidRDefault="001A7FC8" w:rsidP="00710FC1">
      <w:pPr>
        <w:spacing w:before="0" w:after="0"/>
        <w:rPr>
          <w:sz w:val="24"/>
          <w:szCs w:val="24"/>
          <w:lang w:val="en-GB" w:eastAsia="nl-NL"/>
        </w:rPr>
      </w:pPr>
      <w:r w:rsidRPr="001A7FC8">
        <w:rPr>
          <w:sz w:val="24"/>
          <w:szCs w:val="24"/>
          <w:lang w:val="en-GB" w:eastAsia="nl-NL"/>
        </w:rPr>
        <w:t xml:space="preserve">The audit team repeats its appreciation of the efforts made by the school. However, it also finds that the problems in the three areas: the premises, teacher recruitment </w:t>
      </w:r>
      <w:r w:rsidR="00401F5A">
        <w:rPr>
          <w:sz w:val="24"/>
          <w:szCs w:val="24"/>
          <w:lang w:val="en-GB" w:eastAsia="nl-NL"/>
        </w:rPr>
        <w:t xml:space="preserve">(and loss of teaching time) </w:t>
      </w:r>
      <w:r w:rsidRPr="001A7FC8">
        <w:rPr>
          <w:sz w:val="24"/>
          <w:szCs w:val="24"/>
          <w:lang w:val="en-GB" w:eastAsia="nl-NL"/>
        </w:rPr>
        <w:t xml:space="preserve">and transition to tertiary education in Greece, still remain unsolved. </w:t>
      </w:r>
    </w:p>
    <w:p w:rsidR="001A7FC8" w:rsidRPr="001A7FC8" w:rsidRDefault="001A7FC8" w:rsidP="00710FC1">
      <w:pPr>
        <w:spacing w:before="0" w:after="0"/>
        <w:rPr>
          <w:sz w:val="24"/>
          <w:szCs w:val="24"/>
          <w:lang w:val="en-GB" w:eastAsia="nl-NL"/>
        </w:rPr>
      </w:pPr>
    </w:p>
    <w:p w:rsidR="001A7FC8" w:rsidRDefault="001A7FC8" w:rsidP="00710FC1">
      <w:pPr>
        <w:spacing w:before="0" w:after="0"/>
        <w:rPr>
          <w:sz w:val="24"/>
          <w:szCs w:val="24"/>
          <w:lang w:val="en-GB" w:eastAsia="nl-NL"/>
        </w:rPr>
      </w:pPr>
      <w:r w:rsidRPr="001A7FC8">
        <w:rPr>
          <w:sz w:val="24"/>
          <w:szCs w:val="24"/>
          <w:lang w:val="en-GB" w:eastAsia="nl-NL"/>
        </w:rPr>
        <w:t>Regarding the quality of Teaching and Learning in S.E.E.H. an in-between inspection visit will have no added value. For the three remaining issues evidence-based agreements have to be made between the Board of Governors and the responsible Greek authorities. The fact that the Presidency of the Board of Governors is currently held by the Greek, might facilitate necessary contacts at the required political and governmental level.</w:t>
      </w:r>
    </w:p>
    <w:p w:rsidR="00BA793D" w:rsidRDefault="00BA793D" w:rsidP="00954090">
      <w:pPr>
        <w:spacing w:before="0" w:after="0"/>
        <w:jc w:val="left"/>
        <w:rPr>
          <w:sz w:val="24"/>
          <w:szCs w:val="24"/>
          <w:lang w:val="en-GB" w:eastAsia="nl-NL"/>
        </w:rPr>
      </w:pPr>
    </w:p>
    <w:p w:rsidR="00E11DD4" w:rsidRPr="006B14A6" w:rsidRDefault="00E11DD4" w:rsidP="00954090">
      <w:pPr>
        <w:pStyle w:val="Heading1"/>
        <w:jc w:val="left"/>
        <w:rPr>
          <w:lang w:val="en-GB"/>
        </w:rPr>
      </w:pPr>
      <w:bookmarkStart w:id="7" w:name="_Toc530996763"/>
      <w:r w:rsidRPr="006B14A6">
        <w:rPr>
          <w:lang w:val="en-GB"/>
        </w:rPr>
        <w:t>VI.</w:t>
      </w:r>
      <w:r w:rsidRPr="006B14A6">
        <w:rPr>
          <w:lang w:val="en-GB"/>
        </w:rPr>
        <w:tab/>
      </w:r>
      <w:r w:rsidRPr="006B14A6">
        <w:rPr>
          <w:u w:val="single"/>
          <w:lang w:val="en-GB"/>
        </w:rPr>
        <w:t>Findings</w:t>
      </w:r>
      <w:bookmarkEnd w:id="7"/>
    </w:p>
    <w:p w:rsidR="00E11DD4" w:rsidRDefault="001A7FC8" w:rsidP="00954090">
      <w:pPr>
        <w:spacing w:before="0" w:after="0"/>
        <w:jc w:val="left"/>
        <w:rPr>
          <w:sz w:val="24"/>
          <w:szCs w:val="24"/>
          <w:lang w:val="en-GB" w:eastAsia="nl-NL"/>
        </w:rPr>
      </w:pPr>
      <w:r w:rsidRPr="001A7FC8">
        <w:rPr>
          <w:sz w:val="24"/>
          <w:szCs w:val="24"/>
          <w:lang w:val="en-GB" w:eastAsia="nl-NL"/>
        </w:rPr>
        <w:t xml:space="preserve"> </w:t>
      </w:r>
    </w:p>
    <w:p w:rsidR="00F56E5B" w:rsidRDefault="00F56E5B" w:rsidP="00C1618B">
      <w:pPr>
        <w:jc w:val="left"/>
        <w:rPr>
          <w:rFonts w:cs="Arial"/>
          <w:sz w:val="24"/>
          <w:szCs w:val="24"/>
          <w:lang w:val="en-US"/>
        </w:rPr>
      </w:pPr>
      <w:r w:rsidRPr="00F56E5B">
        <w:rPr>
          <w:rFonts w:cs="Arial"/>
          <w:sz w:val="24"/>
          <w:szCs w:val="24"/>
          <w:lang w:val="en-GB"/>
        </w:rPr>
        <w:t xml:space="preserve">In the tables below, </w:t>
      </w:r>
      <w:r w:rsidR="00401F5A">
        <w:rPr>
          <w:rFonts w:cs="Arial"/>
          <w:sz w:val="24"/>
          <w:szCs w:val="24"/>
          <w:lang w:val="en-US"/>
        </w:rPr>
        <w:t>there are three columns:</w:t>
      </w:r>
    </w:p>
    <w:p w:rsidR="00401F5A" w:rsidRDefault="00401F5A" w:rsidP="00C1618B">
      <w:pPr>
        <w:pStyle w:val="ListParagraph"/>
        <w:numPr>
          <w:ilvl w:val="0"/>
          <w:numId w:val="45"/>
        </w:numPr>
        <w:jc w:val="left"/>
        <w:rPr>
          <w:rFonts w:cs="Arial"/>
          <w:sz w:val="24"/>
          <w:szCs w:val="24"/>
          <w:lang w:val="en-US"/>
        </w:rPr>
      </w:pPr>
      <w:r>
        <w:rPr>
          <w:rFonts w:cs="Arial"/>
          <w:sz w:val="24"/>
          <w:szCs w:val="24"/>
          <w:lang w:val="en-US"/>
        </w:rPr>
        <w:t>Indicators/criteria</w:t>
      </w:r>
      <w:r w:rsidR="00F750CC">
        <w:rPr>
          <w:rFonts w:cs="Arial"/>
          <w:sz w:val="24"/>
          <w:szCs w:val="24"/>
          <w:lang w:val="en-US"/>
        </w:rPr>
        <w:t>;</w:t>
      </w:r>
    </w:p>
    <w:p w:rsidR="00401F5A" w:rsidRPr="00F750CC" w:rsidRDefault="00401F5A" w:rsidP="00C1618B">
      <w:pPr>
        <w:pStyle w:val="ListParagraph"/>
        <w:numPr>
          <w:ilvl w:val="0"/>
          <w:numId w:val="45"/>
        </w:numPr>
        <w:jc w:val="left"/>
        <w:rPr>
          <w:rFonts w:cs="Arial"/>
          <w:sz w:val="24"/>
          <w:szCs w:val="24"/>
          <w:lang w:val="en-US"/>
        </w:rPr>
      </w:pPr>
      <w:r>
        <w:rPr>
          <w:rFonts w:cs="Arial"/>
          <w:sz w:val="24"/>
          <w:szCs w:val="24"/>
          <w:lang w:val="en-US"/>
        </w:rPr>
        <w:t>Findings of the Audit in 2017 (copied from</w:t>
      </w:r>
      <w:r w:rsidR="00F750CC">
        <w:rPr>
          <w:rFonts w:cs="Arial"/>
          <w:sz w:val="24"/>
          <w:szCs w:val="24"/>
          <w:lang w:val="en-US"/>
        </w:rPr>
        <w:t xml:space="preserve"> </w:t>
      </w:r>
      <w:r>
        <w:rPr>
          <w:rFonts w:cs="Arial"/>
          <w:sz w:val="24"/>
          <w:szCs w:val="24"/>
          <w:lang w:val="en-US"/>
        </w:rPr>
        <w:t>previous Report</w:t>
      </w:r>
      <w:r w:rsidR="00F750CC">
        <w:rPr>
          <w:rFonts w:cs="Arial"/>
          <w:sz w:val="24"/>
          <w:szCs w:val="24"/>
          <w:lang w:val="en-US"/>
        </w:rPr>
        <w:t xml:space="preserve">, </w:t>
      </w:r>
      <w:r w:rsidR="00F750CC" w:rsidRPr="00F750CC">
        <w:rPr>
          <w:rFonts w:cs="Arial"/>
          <w:szCs w:val="22"/>
          <w:lang w:val="en-US"/>
        </w:rPr>
        <w:t>Ref: 2018-01-D-7</w:t>
      </w:r>
      <w:r w:rsidRPr="00F750CC">
        <w:rPr>
          <w:rFonts w:cs="Arial"/>
          <w:sz w:val="24"/>
          <w:szCs w:val="24"/>
          <w:lang w:val="en-US"/>
        </w:rPr>
        <w:t>)</w:t>
      </w:r>
      <w:r w:rsidR="00F750CC" w:rsidRPr="00F750CC">
        <w:rPr>
          <w:rFonts w:cs="Arial"/>
          <w:sz w:val="24"/>
          <w:szCs w:val="24"/>
          <w:lang w:val="en-US"/>
        </w:rPr>
        <w:t>;</w:t>
      </w:r>
    </w:p>
    <w:p w:rsidR="0034748F" w:rsidRDefault="00401F5A" w:rsidP="00C1618B">
      <w:pPr>
        <w:pStyle w:val="ListParagraph"/>
        <w:numPr>
          <w:ilvl w:val="0"/>
          <w:numId w:val="45"/>
        </w:numPr>
        <w:jc w:val="left"/>
        <w:rPr>
          <w:rFonts w:cs="Arial"/>
          <w:sz w:val="24"/>
          <w:szCs w:val="24"/>
          <w:lang w:val="en-US"/>
        </w:rPr>
      </w:pPr>
      <w:r>
        <w:rPr>
          <w:rFonts w:cs="Arial"/>
          <w:sz w:val="24"/>
          <w:szCs w:val="24"/>
          <w:lang w:val="en-US"/>
        </w:rPr>
        <w:t>Findings of the Audit in 2018.</w:t>
      </w:r>
    </w:p>
    <w:p w:rsidR="0034748F" w:rsidRDefault="0034748F" w:rsidP="0034748F">
      <w:pPr>
        <w:jc w:val="left"/>
        <w:rPr>
          <w:rFonts w:cs="Arial"/>
          <w:sz w:val="24"/>
          <w:szCs w:val="24"/>
          <w:lang w:val="en-US"/>
        </w:rPr>
      </w:pPr>
      <w:r>
        <w:rPr>
          <w:rFonts w:cs="Arial"/>
          <w:sz w:val="24"/>
          <w:szCs w:val="24"/>
          <w:lang w:val="en-US"/>
        </w:rPr>
        <w:t>In case criteria were already met in 2017 and no major changes occurred in the meantime, in the third column you will only find statements of the following nature:</w:t>
      </w:r>
      <w:r>
        <w:rPr>
          <w:rFonts w:cs="Arial"/>
          <w:sz w:val="24"/>
          <w:szCs w:val="24"/>
          <w:lang w:val="en-US"/>
        </w:rPr>
        <w:br/>
        <w:t>“</w:t>
      </w:r>
      <w:r w:rsidRPr="00180295">
        <w:rPr>
          <w:rFonts w:cs="Arial"/>
          <w:sz w:val="24"/>
          <w:szCs w:val="24"/>
          <w:lang w:val="en-US"/>
        </w:rPr>
        <w:t>Indicators checked. No change. School meets the criteria.</w:t>
      </w:r>
      <w:r>
        <w:rPr>
          <w:rFonts w:cs="Arial"/>
          <w:sz w:val="24"/>
          <w:szCs w:val="24"/>
          <w:lang w:val="en-US"/>
        </w:rPr>
        <w:t>”</w:t>
      </w:r>
    </w:p>
    <w:p w:rsidR="0034748F" w:rsidRDefault="0034748F" w:rsidP="0034748F">
      <w:pPr>
        <w:jc w:val="left"/>
        <w:rPr>
          <w:rFonts w:cs="Arial"/>
          <w:sz w:val="24"/>
          <w:szCs w:val="24"/>
          <w:lang w:val="en-US"/>
        </w:rPr>
      </w:pPr>
    </w:p>
    <w:p w:rsidR="0034748F" w:rsidRPr="0034748F" w:rsidRDefault="0034748F" w:rsidP="0034748F">
      <w:pPr>
        <w:jc w:val="left"/>
        <w:rPr>
          <w:rFonts w:cs="Arial"/>
          <w:sz w:val="24"/>
          <w:szCs w:val="24"/>
          <w:lang w:val="en-US"/>
        </w:rPr>
      </w:pPr>
    </w:p>
    <w:p w:rsidR="0034748F" w:rsidRDefault="0034748F">
      <w:pPr>
        <w:spacing w:before="0" w:after="0"/>
        <w:jc w:val="left"/>
        <w:rPr>
          <w:rFonts w:cs="Arial"/>
          <w:sz w:val="24"/>
          <w:szCs w:val="24"/>
          <w:lang w:val="en-US"/>
        </w:rPr>
        <w:sectPr w:rsidR="0034748F" w:rsidSect="00967D27">
          <w:pgSz w:w="11906" w:h="16838"/>
          <w:pgMar w:top="1417" w:right="1417" w:bottom="1417" w:left="1417" w:header="708" w:footer="708" w:gutter="0"/>
          <w:cols w:space="708"/>
          <w:titlePg/>
          <w:docGrid w:linePitch="360"/>
        </w:sectPr>
      </w:pPr>
    </w:p>
    <w:tbl>
      <w:tblPr>
        <w:tblStyle w:val="TableGrid"/>
        <w:tblW w:w="13467" w:type="dxa"/>
        <w:tblInd w:w="-289" w:type="dxa"/>
        <w:tblLook w:val="04A0" w:firstRow="1" w:lastRow="0" w:firstColumn="1" w:lastColumn="0" w:noHBand="0" w:noVBand="1"/>
      </w:tblPr>
      <w:tblGrid>
        <w:gridCol w:w="4112"/>
        <w:gridCol w:w="5103"/>
        <w:gridCol w:w="4252"/>
      </w:tblGrid>
      <w:tr w:rsidR="0091070E" w:rsidRPr="0034748F" w:rsidTr="005772D6">
        <w:trPr>
          <w:trHeight w:val="227"/>
        </w:trPr>
        <w:tc>
          <w:tcPr>
            <w:tcW w:w="13467" w:type="dxa"/>
            <w:gridSpan w:val="3"/>
            <w:tcBorders>
              <w:bottom w:val="single" w:sz="4" w:space="0" w:color="auto"/>
            </w:tcBorders>
            <w:shd w:val="clear" w:color="auto" w:fill="BFBFBF" w:themeFill="background1" w:themeFillShade="BF"/>
          </w:tcPr>
          <w:p w:rsidR="0091070E" w:rsidRPr="00C058D9" w:rsidRDefault="0034748F" w:rsidP="005A447C">
            <w:pPr>
              <w:widowControl w:val="0"/>
              <w:tabs>
                <w:tab w:val="left" w:pos="2745"/>
              </w:tabs>
              <w:jc w:val="left"/>
              <w:rPr>
                <w:rFonts w:cs="Arial"/>
                <w:szCs w:val="22"/>
                <w:lang w:val="en-US"/>
              </w:rPr>
            </w:pPr>
            <w:r>
              <w:rPr>
                <w:rFonts w:cs="Arial"/>
                <w:b/>
                <w:kern w:val="16"/>
                <w:szCs w:val="22"/>
                <w:lang w:val="en-GB" w:eastAsia="zh-CN"/>
              </w:rPr>
              <w:lastRenderedPageBreak/>
              <w:t>I.</w:t>
            </w:r>
            <w:r w:rsidR="005A447C">
              <w:rPr>
                <w:rFonts w:cs="Arial"/>
                <w:b/>
                <w:kern w:val="16"/>
                <w:szCs w:val="22"/>
                <w:lang w:val="en-GB" w:eastAsia="zh-CN"/>
              </w:rPr>
              <w:t xml:space="preserve"> </w:t>
            </w:r>
            <w:r w:rsidR="0091070E" w:rsidRPr="00C058D9">
              <w:rPr>
                <w:rFonts w:cs="Arial"/>
                <w:b/>
                <w:szCs w:val="22"/>
                <w:lang w:val="en-GB" w:eastAsia="zh-CN"/>
              </w:rPr>
              <w:t>Pedagogical equivalence</w:t>
            </w:r>
          </w:p>
        </w:tc>
      </w:tr>
      <w:tr w:rsidR="0091070E" w:rsidRPr="00F60F94" w:rsidTr="005772D6">
        <w:trPr>
          <w:trHeight w:val="227"/>
        </w:trPr>
        <w:tc>
          <w:tcPr>
            <w:tcW w:w="13467" w:type="dxa"/>
            <w:gridSpan w:val="3"/>
          </w:tcPr>
          <w:p w:rsidR="0091070E" w:rsidRPr="00C058D9" w:rsidRDefault="005A447C" w:rsidP="005A447C">
            <w:pPr>
              <w:widowControl w:val="0"/>
              <w:tabs>
                <w:tab w:val="left" w:pos="2745"/>
              </w:tabs>
              <w:jc w:val="left"/>
              <w:rPr>
                <w:rFonts w:cs="Arial"/>
                <w:szCs w:val="22"/>
                <w:lang w:val="en-US"/>
              </w:rPr>
            </w:pPr>
            <w:r>
              <w:rPr>
                <w:rFonts w:cs="Arial"/>
                <w:b/>
                <w:szCs w:val="22"/>
                <w:lang w:val="en-GB" w:eastAsia="zh-CN"/>
              </w:rPr>
              <w:t xml:space="preserve">I.1 </w:t>
            </w:r>
            <w:r w:rsidR="0091070E" w:rsidRPr="00C058D9">
              <w:rPr>
                <w:rFonts w:cs="Arial"/>
                <w:b/>
                <w:szCs w:val="22"/>
                <w:lang w:val="en-GB" w:eastAsia="zh-CN"/>
              </w:rPr>
              <w:t>Organisation of studies and subjects correspond to the European Schools (ES) system until S5</w:t>
            </w:r>
          </w:p>
        </w:tc>
      </w:tr>
      <w:tr w:rsidR="00F750CC" w:rsidRPr="00F750CC" w:rsidTr="005772D6">
        <w:trPr>
          <w:trHeight w:val="227"/>
        </w:trPr>
        <w:tc>
          <w:tcPr>
            <w:tcW w:w="4112" w:type="dxa"/>
            <w:tcBorders>
              <w:bottom w:val="single" w:sz="4" w:space="0" w:color="auto"/>
            </w:tcBorders>
            <w:vAlign w:val="center"/>
          </w:tcPr>
          <w:p w:rsidR="00F750CC" w:rsidRPr="00F750CC" w:rsidRDefault="00F750CC" w:rsidP="005A447C">
            <w:pPr>
              <w:pStyle w:val="ListParagraph"/>
              <w:widowControl w:val="0"/>
              <w:tabs>
                <w:tab w:val="left" w:pos="2745"/>
              </w:tabs>
              <w:spacing w:before="0" w:after="0" w:line="276" w:lineRule="auto"/>
              <w:jc w:val="center"/>
              <w:rPr>
                <w:rFonts w:cs="Arial"/>
                <w:b/>
                <w:szCs w:val="22"/>
                <w:lang w:val="en-US" w:eastAsia="zh-CN"/>
              </w:rPr>
            </w:pPr>
            <w:r w:rsidRPr="00F750CC">
              <w:rPr>
                <w:rFonts w:cs="Arial"/>
                <w:b/>
                <w:szCs w:val="22"/>
                <w:lang w:val="en-US" w:eastAsia="zh-CN"/>
              </w:rPr>
              <w:t>Indicators/Criteria</w:t>
            </w:r>
          </w:p>
        </w:tc>
        <w:tc>
          <w:tcPr>
            <w:tcW w:w="5103" w:type="dxa"/>
            <w:tcBorders>
              <w:bottom w:val="single" w:sz="4" w:space="0" w:color="auto"/>
            </w:tcBorders>
            <w:vAlign w:val="center"/>
          </w:tcPr>
          <w:p w:rsidR="00F750CC" w:rsidRPr="00F750CC" w:rsidRDefault="00F750CC" w:rsidP="005A447C">
            <w:pPr>
              <w:widowControl w:val="0"/>
              <w:tabs>
                <w:tab w:val="left" w:pos="2745"/>
              </w:tabs>
              <w:jc w:val="center"/>
              <w:rPr>
                <w:rFonts w:cs="Arial"/>
                <w:b/>
                <w:szCs w:val="22"/>
                <w:lang w:val="en-US"/>
              </w:rPr>
            </w:pPr>
            <w:r w:rsidRPr="00F750CC">
              <w:rPr>
                <w:rFonts w:cs="Arial"/>
                <w:b/>
                <w:szCs w:val="22"/>
                <w:lang w:val="en-US"/>
              </w:rPr>
              <w:t>Audit Report 2017</w:t>
            </w:r>
          </w:p>
        </w:tc>
        <w:tc>
          <w:tcPr>
            <w:tcW w:w="4252" w:type="dxa"/>
            <w:tcBorders>
              <w:bottom w:val="single" w:sz="4" w:space="0" w:color="auto"/>
            </w:tcBorders>
            <w:vAlign w:val="center"/>
          </w:tcPr>
          <w:p w:rsidR="00F750CC" w:rsidRPr="00F750CC" w:rsidRDefault="00F750CC" w:rsidP="005A447C">
            <w:pPr>
              <w:widowControl w:val="0"/>
              <w:tabs>
                <w:tab w:val="left" w:pos="2745"/>
              </w:tabs>
              <w:jc w:val="center"/>
              <w:rPr>
                <w:rFonts w:cs="Arial"/>
                <w:b/>
                <w:szCs w:val="22"/>
                <w:lang w:val="en-US"/>
              </w:rPr>
            </w:pPr>
            <w:r w:rsidRPr="00F750CC">
              <w:rPr>
                <w:rFonts w:cs="Arial"/>
                <w:b/>
                <w:szCs w:val="22"/>
                <w:lang w:val="en-US"/>
              </w:rPr>
              <w:t>Audit Report 2018</w:t>
            </w:r>
          </w:p>
        </w:tc>
      </w:tr>
      <w:tr w:rsidR="00D510DC" w:rsidRPr="00F60F94" w:rsidTr="005772D6">
        <w:trPr>
          <w:trHeight w:val="227"/>
        </w:trPr>
        <w:tc>
          <w:tcPr>
            <w:tcW w:w="4112" w:type="dxa"/>
            <w:tcBorders>
              <w:bottom w:val="single" w:sz="4" w:space="0" w:color="auto"/>
            </w:tcBorders>
          </w:tcPr>
          <w:p w:rsidR="006B14A6" w:rsidRPr="00C058D9" w:rsidRDefault="006B14A6" w:rsidP="005A447C">
            <w:pPr>
              <w:pStyle w:val="ListParagraph"/>
              <w:widowControl w:val="0"/>
              <w:numPr>
                <w:ilvl w:val="0"/>
                <w:numId w:val="15"/>
              </w:numPr>
              <w:tabs>
                <w:tab w:val="left" w:pos="2745"/>
              </w:tabs>
              <w:spacing w:before="0" w:after="0" w:line="276" w:lineRule="auto"/>
              <w:jc w:val="left"/>
              <w:rPr>
                <w:rFonts w:cs="Arial"/>
                <w:szCs w:val="22"/>
                <w:lang w:val="en-GB" w:eastAsia="zh-CN"/>
              </w:rPr>
            </w:pPr>
            <w:r w:rsidRPr="00C058D9">
              <w:rPr>
                <w:rFonts w:cs="Arial"/>
                <w:szCs w:val="22"/>
                <w:lang w:val="en-US" w:eastAsia="zh-CN"/>
              </w:rPr>
              <w:t>Time allocation to the different subjects and cycles (nursery, primary, S1–5) corresponds to the ES system.</w:t>
            </w:r>
            <w:r w:rsidRPr="00C058D9">
              <w:rPr>
                <w:rFonts w:cs="Arial"/>
                <w:szCs w:val="22"/>
                <w:lang w:val="en-GB" w:eastAsia="zh-CN"/>
              </w:rPr>
              <w:t xml:space="preserve"> </w:t>
            </w:r>
          </w:p>
          <w:p w:rsidR="006B14A6" w:rsidRPr="00C058D9" w:rsidRDefault="006B14A6" w:rsidP="005A447C">
            <w:pPr>
              <w:pStyle w:val="ListParagraph"/>
              <w:widowControl w:val="0"/>
              <w:numPr>
                <w:ilvl w:val="0"/>
                <w:numId w:val="15"/>
              </w:numPr>
              <w:tabs>
                <w:tab w:val="left" w:pos="2745"/>
              </w:tabs>
              <w:spacing w:before="0" w:after="0" w:line="276" w:lineRule="auto"/>
              <w:jc w:val="left"/>
              <w:rPr>
                <w:rFonts w:cs="Arial"/>
                <w:szCs w:val="22"/>
                <w:lang w:val="en-GB" w:eastAsia="zh-CN"/>
              </w:rPr>
            </w:pPr>
            <w:r w:rsidRPr="00C058D9">
              <w:rPr>
                <w:rFonts w:cs="Arial"/>
                <w:szCs w:val="22"/>
                <w:lang w:val="en-GB" w:eastAsia="zh-CN"/>
              </w:rPr>
              <w:t xml:space="preserve">Syllabuses used in different subjects (nursery, primary, secondary S1–5) corresponds to the ES system. </w:t>
            </w:r>
          </w:p>
          <w:p w:rsidR="006B14A6" w:rsidRPr="00C058D9" w:rsidRDefault="006B14A6" w:rsidP="005A447C">
            <w:pPr>
              <w:pStyle w:val="ListParagraph"/>
              <w:widowControl w:val="0"/>
              <w:numPr>
                <w:ilvl w:val="0"/>
                <w:numId w:val="15"/>
              </w:numPr>
              <w:tabs>
                <w:tab w:val="left" w:pos="2745"/>
              </w:tabs>
              <w:spacing w:before="0" w:after="0" w:line="276" w:lineRule="auto"/>
              <w:jc w:val="left"/>
              <w:rPr>
                <w:rFonts w:cs="Arial"/>
                <w:szCs w:val="22"/>
                <w:lang w:val="en-GB" w:eastAsia="zh-CN"/>
              </w:rPr>
            </w:pPr>
            <w:r w:rsidRPr="00C058D9">
              <w:rPr>
                <w:rFonts w:cs="Arial"/>
                <w:szCs w:val="22"/>
                <w:lang w:val="en-GB" w:eastAsia="zh-CN"/>
              </w:rPr>
              <w:t>Three vehicular languages as L2 are offered.</w:t>
            </w:r>
          </w:p>
          <w:p w:rsidR="006B14A6" w:rsidRPr="00C058D9" w:rsidRDefault="006B14A6" w:rsidP="005A447C">
            <w:pPr>
              <w:pStyle w:val="ListParagraph"/>
              <w:widowControl w:val="0"/>
              <w:numPr>
                <w:ilvl w:val="0"/>
                <w:numId w:val="15"/>
              </w:numPr>
              <w:tabs>
                <w:tab w:val="left" w:pos="2745"/>
              </w:tabs>
              <w:spacing w:before="0" w:after="0" w:line="276" w:lineRule="auto"/>
              <w:jc w:val="left"/>
              <w:rPr>
                <w:rFonts w:cs="Arial"/>
                <w:szCs w:val="22"/>
                <w:lang w:val="en-GB" w:eastAsia="zh-CN"/>
              </w:rPr>
            </w:pPr>
            <w:r w:rsidRPr="00C058D9">
              <w:rPr>
                <w:rFonts w:cs="Arial"/>
                <w:szCs w:val="22"/>
                <w:lang w:val="en-GB" w:eastAsia="zh-CN"/>
              </w:rPr>
              <w:t>L3 tuition is offered.</w:t>
            </w:r>
          </w:p>
          <w:p w:rsidR="006B14A6" w:rsidRPr="00C058D9" w:rsidRDefault="006B14A6" w:rsidP="005A447C">
            <w:pPr>
              <w:widowControl w:val="0"/>
              <w:tabs>
                <w:tab w:val="left" w:pos="2745"/>
              </w:tabs>
              <w:jc w:val="left"/>
              <w:rPr>
                <w:rFonts w:cs="Arial"/>
                <w:szCs w:val="22"/>
                <w:lang w:val="en-US"/>
              </w:rPr>
            </w:pPr>
          </w:p>
        </w:tc>
        <w:tc>
          <w:tcPr>
            <w:tcW w:w="5103" w:type="dxa"/>
            <w:tcBorders>
              <w:bottom w:val="single" w:sz="4" w:space="0" w:color="auto"/>
            </w:tcBorders>
          </w:tcPr>
          <w:p w:rsidR="00BD1B49" w:rsidRPr="00BD1B49" w:rsidRDefault="00BD1B49" w:rsidP="005A447C">
            <w:pPr>
              <w:widowControl w:val="0"/>
              <w:tabs>
                <w:tab w:val="left" w:pos="2745"/>
              </w:tabs>
              <w:jc w:val="left"/>
              <w:rPr>
                <w:rFonts w:cs="Arial"/>
                <w:szCs w:val="22"/>
                <w:lang w:val="en-US"/>
              </w:rPr>
            </w:pPr>
            <w:r w:rsidRPr="00BD1B49">
              <w:rPr>
                <w:rFonts w:cs="Arial"/>
                <w:szCs w:val="22"/>
                <w:lang w:val="en-US"/>
              </w:rPr>
              <w:t xml:space="preserve">Nursery is scheduled to operate from 8.30 to 15.45 (including meal time and rest). At the beginning of the audit week 25 periods were realized, later the week all periods were taught. </w:t>
            </w:r>
          </w:p>
          <w:p w:rsidR="00BD1B49" w:rsidRPr="00BD1B49" w:rsidRDefault="00BD1B49" w:rsidP="005A447C">
            <w:pPr>
              <w:widowControl w:val="0"/>
              <w:tabs>
                <w:tab w:val="left" w:pos="2745"/>
              </w:tabs>
              <w:jc w:val="left"/>
              <w:rPr>
                <w:rFonts w:cs="Arial"/>
                <w:szCs w:val="22"/>
                <w:lang w:val="en-US"/>
              </w:rPr>
            </w:pPr>
            <w:r w:rsidRPr="00BD1B49">
              <w:rPr>
                <w:rFonts w:cs="Arial"/>
                <w:szCs w:val="22"/>
                <w:lang w:val="en-US"/>
              </w:rPr>
              <w:t>Thirty-three (33) periods per week realized in Primary. Time allocation to the different subjects in primary differs from ES:</w:t>
            </w:r>
          </w:p>
          <w:p w:rsidR="00BD1B49" w:rsidRPr="00BD1B49" w:rsidRDefault="00BD1B49" w:rsidP="005A447C">
            <w:pPr>
              <w:widowControl w:val="0"/>
              <w:tabs>
                <w:tab w:val="left" w:pos="2745"/>
              </w:tabs>
              <w:jc w:val="left"/>
              <w:rPr>
                <w:rFonts w:cs="Arial"/>
                <w:szCs w:val="22"/>
                <w:lang w:val="en-US"/>
              </w:rPr>
            </w:pPr>
            <w:r w:rsidRPr="00BD1B49">
              <w:rPr>
                <w:rFonts w:cs="Arial"/>
                <w:szCs w:val="22"/>
                <w:lang w:val="en-US"/>
              </w:rPr>
              <w:t>On P1/P2:</w:t>
            </w:r>
          </w:p>
          <w:p w:rsidR="00BD1B49" w:rsidRPr="00BD1B49" w:rsidRDefault="00BD1B49" w:rsidP="005A447C">
            <w:pPr>
              <w:pStyle w:val="ListParagraph"/>
              <w:widowControl w:val="0"/>
              <w:numPr>
                <w:ilvl w:val="0"/>
                <w:numId w:val="38"/>
              </w:numPr>
              <w:tabs>
                <w:tab w:val="left" w:pos="2745"/>
              </w:tabs>
              <w:jc w:val="left"/>
              <w:rPr>
                <w:rFonts w:cs="Arial"/>
                <w:szCs w:val="22"/>
                <w:lang w:val="en-US"/>
              </w:rPr>
            </w:pPr>
            <w:r w:rsidRPr="00BD1B49">
              <w:rPr>
                <w:rFonts w:cs="Arial"/>
                <w:szCs w:val="22"/>
                <w:lang w:val="en-US"/>
              </w:rPr>
              <w:t xml:space="preserve">1h </w:t>
            </w:r>
            <w:proofErr w:type="spellStart"/>
            <w:r w:rsidRPr="00BD1B49">
              <w:rPr>
                <w:rFonts w:cs="Arial"/>
                <w:szCs w:val="22"/>
                <w:lang w:val="en-US"/>
              </w:rPr>
              <w:t>DoW</w:t>
            </w:r>
            <w:proofErr w:type="spellEnd"/>
            <w:r w:rsidRPr="00BD1B49">
              <w:rPr>
                <w:rFonts w:cs="Arial"/>
                <w:szCs w:val="22"/>
                <w:lang w:val="en-US"/>
              </w:rPr>
              <w:t xml:space="preserve"> instead of 1.30</w:t>
            </w:r>
          </w:p>
          <w:p w:rsidR="00BD1B49" w:rsidRPr="00BD1B49" w:rsidRDefault="00BD1B49" w:rsidP="005A447C">
            <w:pPr>
              <w:pStyle w:val="ListParagraph"/>
              <w:widowControl w:val="0"/>
              <w:numPr>
                <w:ilvl w:val="0"/>
                <w:numId w:val="38"/>
              </w:numPr>
              <w:tabs>
                <w:tab w:val="left" w:pos="2745"/>
              </w:tabs>
              <w:jc w:val="left"/>
              <w:rPr>
                <w:rFonts w:cs="Arial"/>
                <w:szCs w:val="22"/>
                <w:lang w:val="en-US"/>
              </w:rPr>
            </w:pPr>
            <w:r w:rsidRPr="00BD1B49">
              <w:rPr>
                <w:rFonts w:cs="Arial"/>
                <w:szCs w:val="22"/>
                <w:lang w:val="en-US"/>
              </w:rPr>
              <w:t>6h free time instead of 3.30 (*breaks adjusted with the Secondary cycle timetable because of the better use of school yard and shared use of L2 teachers.)</w:t>
            </w:r>
          </w:p>
          <w:p w:rsidR="00BD1B49" w:rsidRPr="00BD1B49" w:rsidRDefault="00BD1B49" w:rsidP="005A447C">
            <w:pPr>
              <w:pStyle w:val="ListParagraph"/>
              <w:widowControl w:val="0"/>
              <w:numPr>
                <w:ilvl w:val="0"/>
                <w:numId w:val="38"/>
              </w:numPr>
              <w:tabs>
                <w:tab w:val="left" w:pos="2745"/>
              </w:tabs>
              <w:jc w:val="left"/>
              <w:rPr>
                <w:rFonts w:cs="Arial"/>
                <w:szCs w:val="22"/>
                <w:lang w:val="en-US"/>
              </w:rPr>
            </w:pPr>
            <w:r w:rsidRPr="00BD1B49">
              <w:rPr>
                <w:rFonts w:cs="Arial"/>
                <w:szCs w:val="22"/>
                <w:lang w:val="en-US"/>
              </w:rPr>
              <w:t>5.30 h Art/Music Physical Education instead of 5</w:t>
            </w:r>
          </w:p>
          <w:p w:rsidR="00BD1B49" w:rsidRPr="00BD1B49" w:rsidRDefault="00BD1B49" w:rsidP="005A447C">
            <w:pPr>
              <w:widowControl w:val="0"/>
              <w:tabs>
                <w:tab w:val="left" w:pos="2745"/>
              </w:tabs>
              <w:jc w:val="left"/>
              <w:rPr>
                <w:rFonts w:cs="Arial"/>
                <w:szCs w:val="22"/>
                <w:lang w:val="en-US"/>
              </w:rPr>
            </w:pPr>
            <w:r w:rsidRPr="00BD1B49">
              <w:rPr>
                <w:rFonts w:cs="Arial"/>
                <w:szCs w:val="22"/>
                <w:lang w:val="en-US"/>
              </w:rPr>
              <w:t>On P3/P4:</w:t>
            </w:r>
          </w:p>
          <w:p w:rsidR="00BD1B49" w:rsidRPr="00BD1B49" w:rsidRDefault="00BD1B49" w:rsidP="005A447C">
            <w:pPr>
              <w:pStyle w:val="ListParagraph"/>
              <w:widowControl w:val="0"/>
              <w:numPr>
                <w:ilvl w:val="0"/>
                <w:numId w:val="41"/>
              </w:numPr>
              <w:tabs>
                <w:tab w:val="left" w:pos="2745"/>
              </w:tabs>
              <w:ind w:left="357" w:hanging="357"/>
              <w:jc w:val="left"/>
              <w:rPr>
                <w:rFonts w:cs="Arial"/>
                <w:szCs w:val="22"/>
                <w:lang w:val="en-US"/>
              </w:rPr>
            </w:pPr>
            <w:r w:rsidRPr="00BD1B49">
              <w:rPr>
                <w:rFonts w:cs="Arial"/>
                <w:szCs w:val="22"/>
                <w:lang w:val="en-US"/>
              </w:rPr>
              <w:t>4h free time instead of 2.30 (*)</w:t>
            </w:r>
          </w:p>
          <w:p w:rsidR="00BD1B49" w:rsidRPr="00BD1B49" w:rsidRDefault="00BD1B49" w:rsidP="005A447C">
            <w:pPr>
              <w:widowControl w:val="0"/>
              <w:tabs>
                <w:tab w:val="left" w:pos="2745"/>
              </w:tabs>
              <w:jc w:val="left"/>
              <w:rPr>
                <w:rFonts w:cs="Arial"/>
                <w:szCs w:val="22"/>
                <w:lang w:val="en-US"/>
              </w:rPr>
            </w:pPr>
            <w:r w:rsidRPr="00BD1B49">
              <w:rPr>
                <w:rFonts w:cs="Arial"/>
                <w:szCs w:val="22"/>
                <w:lang w:val="en-US"/>
              </w:rPr>
              <w:t>On P5:</w:t>
            </w:r>
          </w:p>
          <w:p w:rsidR="00BD1B49" w:rsidRPr="00BD1B49" w:rsidRDefault="00BD1B49" w:rsidP="005A447C">
            <w:pPr>
              <w:pStyle w:val="ListParagraph"/>
              <w:widowControl w:val="0"/>
              <w:numPr>
                <w:ilvl w:val="0"/>
                <w:numId w:val="43"/>
              </w:numPr>
              <w:tabs>
                <w:tab w:val="left" w:pos="2745"/>
              </w:tabs>
              <w:ind w:left="357" w:hanging="357"/>
              <w:jc w:val="left"/>
              <w:rPr>
                <w:rFonts w:cs="Arial"/>
                <w:szCs w:val="22"/>
                <w:lang w:val="en-US"/>
              </w:rPr>
            </w:pPr>
            <w:r w:rsidRPr="00BD1B49">
              <w:rPr>
                <w:rFonts w:cs="Arial"/>
                <w:szCs w:val="22"/>
                <w:lang w:val="en-US"/>
              </w:rPr>
              <w:t>4h free time instead of 2.30 (*)</w:t>
            </w:r>
          </w:p>
          <w:p w:rsidR="00BD1B49" w:rsidRPr="00BD1B49" w:rsidRDefault="00BD1B49" w:rsidP="005A447C">
            <w:pPr>
              <w:widowControl w:val="0"/>
              <w:tabs>
                <w:tab w:val="left" w:pos="2745"/>
              </w:tabs>
              <w:jc w:val="left"/>
              <w:rPr>
                <w:rFonts w:cs="Arial"/>
                <w:szCs w:val="22"/>
                <w:lang w:val="en-US"/>
              </w:rPr>
            </w:pPr>
            <w:r w:rsidRPr="00BD1B49">
              <w:rPr>
                <w:rFonts w:cs="Arial"/>
                <w:szCs w:val="22"/>
                <w:lang w:val="en-US"/>
              </w:rPr>
              <w:t>The periods offered to Secondary pupils were 31-35 per week, as provided in European Schools. During the audit week, six weeks after the start of the school year, all teachers were not employed yet.</w:t>
            </w:r>
          </w:p>
          <w:p w:rsidR="005A447C" w:rsidRDefault="005A447C" w:rsidP="005A447C">
            <w:pPr>
              <w:widowControl w:val="0"/>
              <w:tabs>
                <w:tab w:val="left" w:pos="2745"/>
              </w:tabs>
              <w:jc w:val="left"/>
              <w:rPr>
                <w:rFonts w:cs="Arial"/>
                <w:szCs w:val="22"/>
                <w:lang w:val="en-US"/>
              </w:rPr>
            </w:pPr>
          </w:p>
          <w:p w:rsidR="00BD1B49" w:rsidRPr="00BD1B49" w:rsidRDefault="00BD1B49" w:rsidP="005A447C">
            <w:pPr>
              <w:widowControl w:val="0"/>
              <w:tabs>
                <w:tab w:val="left" w:pos="2745"/>
              </w:tabs>
              <w:jc w:val="left"/>
              <w:rPr>
                <w:rFonts w:cs="Arial"/>
                <w:szCs w:val="22"/>
                <w:lang w:val="en-US"/>
              </w:rPr>
            </w:pPr>
            <w:r w:rsidRPr="00BD1B49">
              <w:rPr>
                <w:rFonts w:cs="Arial"/>
                <w:szCs w:val="22"/>
                <w:lang w:val="en-US"/>
              </w:rPr>
              <w:t>EN, FR, DE languages are taught as L2.</w:t>
            </w:r>
          </w:p>
          <w:p w:rsidR="00BD1B49" w:rsidRPr="00BD1B49" w:rsidRDefault="00BD1B49" w:rsidP="005A447C">
            <w:pPr>
              <w:widowControl w:val="0"/>
              <w:tabs>
                <w:tab w:val="left" w:pos="2745"/>
              </w:tabs>
              <w:jc w:val="left"/>
              <w:rPr>
                <w:rFonts w:cs="Arial"/>
                <w:szCs w:val="22"/>
                <w:lang w:val="en-US"/>
              </w:rPr>
            </w:pPr>
            <w:r w:rsidRPr="00BD1B49">
              <w:rPr>
                <w:rFonts w:cs="Arial"/>
                <w:szCs w:val="22"/>
                <w:lang w:val="en-US"/>
              </w:rPr>
              <w:t>FR, IT,</w:t>
            </w:r>
            <w:r>
              <w:rPr>
                <w:rFonts w:cs="Arial"/>
                <w:szCs w:val="22"/>
                <w:lang w:val="en-US"/>
              </w:rPr>
              <w:t xml:space="preserve"> </w:t>
            </w:r>
            <w:r w:rsidRPr="00BD1B49">
              <w:rPr>
                <w:rFonts w:cs="Arial"/>
                <w:szCs w:val="22"/>
                <w:lang w:val="en-US"/>
              </w:rPr>
              <w:t>EN, GR and ES are offered as L3. The number of teaching periods correspond the ES regulations.</w:t>
            </w:r>
          </w:p>
          <w:p w:rsidR="00BD1B49" w:rsidRPr="00BD1B49" w:rsidRDefault="00BD1B49" w:rsidP="005A447C">
            <w:pPr>
              <w:widowControl w:val="0"/>
              <w:tabs>
                <w:tab w:val="left" w:pos="2745"/>
              </w:tabs>
              <w:jc w:val="left"/>
              <w:rPr>
                <w:rFonts w:cs="Arial"/>
                <w:szCs w:val="22"/>
                <w:lang w:val="en-US"/>
              </w:rPr>
            </w:pPr>
            <w:r w:rsidRPr="00BD1B49">
              <w:rPr>
                <w:rFonts w:cs="Arial"/>
                <w:szCs w:val="22"/>
                <w:lang w:val="en-US"/>
              </w:rPr>
              <w:t>Ancient Greek is taught.</w:t>
            </w:r>
          </w:p>
          <w:p w:rsidR="006B14A6" w:rsidRDefault="00BD1B49" w:rsidP="005A447C">
            <w:pPr>
              <w:widowControl w:val="0"/>
              <w:tabs>
                <w:tab w:val="left" w:pos="2745"/>
              </w:tabs>
              <w:jc w:val="left"/>
              <w:rPr>
                <w:rFonts w:cs="Arial"/>
                <w:szCs w:val="22"/>
                <w:lang w:val="en-US"/>
              </w:rPr>
            </w:pPr>
            <w:r w:rsidRPr="00BD1B49">
              <w:rPr>
                <w:rFonts w:cs="Arial"/>
                <w:szCs w:val="22"/>
                <w:lang w:val="en-US"/>
              </w:rPr>
              <w:t>IT and ES are taught as L4.</w:t>
            </w:r>
          </w:p>
          <w:p w:rsidR="005A447C" w:rsidRPr="00BD1B49" w:rsidRDefault="005A447C" w:rsidP="005A447C">
            <w:pPr>
              <w:widowControl w:val="0"/>
              <w:tabs>
                <w:tab w:val="left" w:pos="2745"/>
              </w:tabs>
              <w:jc w:val="left"/>
              <w:rPr>
                <w:rFonts w:cs="Arial"/>
                <w:szCs w:val="22"/>
                <w:lang w:val="en-US"/>
              </w:rPr>
            </w:pPr>
          </w:p>
        </w:tc>
        <w:tc>
          <w:tcPr>
            <w:tcW w:w="4252" w:type="dxa"/>
            <w:tcBorders>
              <w:bottom w:val="single" w:sz="4" w:space="0" w:color="auto"/>
            </w:tcBorders>
          </w:tcPr>
          <w:p w:rsidR="006B14A6" w:rsidRPr="00F750CC" w:rsidRDefault="006B14A6" w:rsidP="005A447C">
            <w:pPr>
              <w:widowControl w:val="0"/>
              <w:tabs>
                <w:tab w:val="left" w:pos="2745"/>
              </w:tabs>
              <w:jc w:val="left"/>
              <w:rPr>
                <w:rFonts w:cs="Arial"/>
                <w:szCs w:val="22"/>
                <w:lang w:val="en-US"/>
              </w:rPr>
            </w:pPr>
            <w:r w:rsidRPr="00F750CC">
              <w:rPr>
                <w:rFonts w:cs="Arial"/>
                <w:szCs w:val="22"/>
                <w:lang w:val="en-US"/>
              </w:rPr>
              <w:lastRenderedPageBreak/>
              <w:t>Time allocation corresponds to the ES system except for Music and Art. Also see II.5.</w:t>
            </w:r>
          </w:p>
          <w:p w:rsidR="006B14A6" w:rsidRPr="00F750CC" w:rsidRDefault="006B14A6" w:rsidP="005A447C">
            <w:pPr>
              <w:widowControl w:val="0"/>
              <w:tabs>
                <w:tab w:val="left" w:pos="2745"/>
              </w:tabs>
              <w:jc w:val="left"/>
              <w:rPr>
                <w:rFonts w:cs="Arial"/>
                <w:szCs w:val="22"/>
                <w:lang w:val="en-US"/>
              </w:rPr>
            </w:pPr>
            <w:r w:rsidRPr="00F750CC">
              <w:rPr>
                <w:rFonts w:cs="Arial"/>
                <w:szCs w:val="22"/>
                <w:lang w:val="en-US"/>
              </w:rPr>
              <w:t>The school respects the ES curriculum and uses the ES Syllabi.</w:t>
            </w:r>
          </w:p>
          <w:p w:rsidR="006B14A6" w:rsidRPr="00F750CC" w:rsidRDefault="006B14A6" w:rsidP="005A447C">
            <w:pPr>
              <w:widowControl w:val="0"/>
              <w:tabs>
                <w:tab w:val="left" w:pos="2745"/>
              </w:tabs>
              <w:jc w:val="left"/>
              <w:rPr>
                <w:rFonts w:cs="Arial"/>
                <w:szCs w:val="22"/>
                <w:lang w:val="en-US"/>
              </w:rPr>
            </w:pPr>
            <w:r w:rsidRPr="00F750CC">
              <w:rPr>
                <w:rFonts w:cs="Arial"/>
                <w:szCs w:val="22"/>
                <w:lang w:val="en-US"/>
              </w:rPr>
              <w:t>EN, FR, DE languages are taught as L2.</w:t>
            </w:r>
          </w:p>
          <w:p w:rsidR="006B14A6" w:rsidRPr="00F750CC" w:rsidRDefault="006B14A6" w:rsidP="005A447C">
            <w:pPr>
              <w:widowControl w:val="0"/>
              <w:tabs>
                <w:tab w:val="left" w:pos="2745"/>
              </w:tabs>
              <w:jc w:val="left"/>
              <w:rPr>
                <w:rFonts w:cs="Arial"/>
                <w:szCs w:val="22"/>
                <w:lang w:val="en-US"/>
              </w:rPr>
            </w:pPr>
            <w:r w:rsidRPr="00F750CC">
              <w:rPr>
                <w:rFonts w:cs="Arial"/>
                <w:szCs w:val="22"/>
                <w:lang w:val="en-US"/>
              </w:rPr>
              <w:t>FR, DE, IT, GR and ES are offered as L3. The number of teaching periods correspond the ES regulations.</w:t>
            </w:r>
          </w:p>
          <w:p w:rsidR="006B14A6" w:rsidRPr="00F750CC" w:rsidRDefault="006B14A6" w:rsidP="005A447C">
            <w:pPr>
              <w:widowControl w:val="0"/>
              <w:tabs>
                <w:tab w:val="left" w:pos="2745"/>
              </w:tabs>
              <w:jc w:val="left"/>
              <w:rPr>
                <w:rFonts w:cs="Arial"/>
                <w:szCs w:val="22"/>
                <w:lang w:val="en-US"/>
              </w:rPr>
            </w:pPr>
            <w:r w:rsidRPr="00F750CC">
              <w:rPr>
                <w:rFonts w:cs="Arial"/>
                <w:szCs w:val="22"/>
                <w:lang w:val="en-US"/>
              </w:rPr>
              <w:t>FR, IT and ES are taught as L4.</w:t>
            </w:r>
          </w:p>
          <w:p w:rsidR="006B14A6" w:rsidRPr="00C058D9" w:rsidRDefault="006B14A6" w:rsidP="005A447C">
            <w:pPr>
              <w:widowControl w:val="0"/>
              <w:tabs>
                <w:tab w:val="left" w:pos="2745"/>
              </w:tabs>
              <w:jc w:val="left"/>
              <w:rPr>
                <w:rFonts w:cs="Arial"/>
                <w:szCs w:val="22"/>
                <w:lang w:val="en-US"/>
              </w:rPr>
            </w:pPr>
          </w:p>
        </w:tc>
      </w:tr>
      <w:tr w:rsidR="0091070E" w:rsidRPr="00F60F94" w:rsidTr="005772D6">
        <w:trPr>
          <w:trHeight w:val="227"/>
        </w:trPr>
        <w:tc>
          <w:tcPr>
            <w:tcW w:w="13467" w:type="dxa"/>
            <w:gridSpan w:val="3"/>
            <w:tcBorders>
              <w:bottom w:val="single" w:sz="4" w:space="0" w:color="auto"/>
            </w:tcBorders>
          </w:tcPr>
          <w:p w:rsidR="0091070E" w:rsidRPr="00C058D9" w:rsidRDefault="0091070E" w:rsidP="006B14A6">
            <w:pPr>
              <w:widowControl w:val="0"/>
              <w:jc w:val="left"/>
              <w:rPr>
                <w:rFonts w:cs="Arial"/>
                <w:szCs w:val="22"/>
                <w:lang w:val="en-US"/>
              </w:rPr>
            </w:pPr>
            <w:r w:rsidRPr="00C058D9">
              <w:rPr>
                <w:rFonts w:cs="Arial"/>
                <w:b/>
                <w:kern w:val="16"/>
                <w:szCs w:val="22"/>
                <w:lang w:val="en-GB" w:eastAsia="zh-CN"/>
              </w:rPr>
              <w:t>I.2.</w:t>
            </w:r>
            <w:r w:rsidRPr="00C058D9">
              <w:rPr>
                <w:rFonts w:cs="Arial"/>
                <w:b/>
                <w:kern w:val="16"/>
                <w:szCs w:val="22"/>
                <w:lang w:val="en-GB" w:eastAsia="zh-CN"/>
              </w:rPr>
              <w:tab/>
              <w:t>Organisation of studies and subjects correspond to the ES system on S6–7</w:t>
            </w:r>
          </w:p>
        </w:tc>
      </w:tr>
      <w:tr w:rsidR="006B14A6" w:rsidRPr="00F60F94" w:rsidTr="005772D6">
        <w:trPr>
          <w:trHeight w:val="227"/>
        </w:trPr>
        <w:tc>
          <w:tcPr>
            <w:tcW w:w="4112" w:type="dxa"/>
            <w:tcBorders>
              <w:top w:val="single" w:sz="4" w:space="0" w:color="auto"/>
              <w:left w:val="single" w:sz="4" w:space="0" w:color="auto"/>
              <w:bottom w:val="single" w:sz="4" w:space="0" w:color="auto"/>
              <w:right w:val="single" w:sz="4" w:space="0" w:color="auto"/>
            </w:tcBorders>
          </w:tcPr>
          <w:p w:rsidR="00BD1B49" w:rsidRPr="00BD1B49" w:rsidRDefault="00BD1B49" w:rsidP="00BD1B49">
            <w:pPr>
              <w:pStyle w:val="ListParagraph"/>
              <w:widowControl w:val="0"/>
              <w:numPr>
                <w:ilvl w:val="0"/>
                <w:numId w:val="15"/>
              </w:numPr>
              <w:spacing w:before="0" w:after="0" w:line="276" w:lineRule="auto"/>
              <w:jc w:val="left"/>
              <w:rPr>
                <w:rFonts w:cs="Arial"/>
                <w:szCs w:val="22"/>
                <w:lang w:val="en-GB" w:eastAsia="zh-CN"/>
              </w:rPr>
            </w:pPr>
            <w:r w:rsidRPr="00BD1B49">
              <w:rPr>
                <w:rFonts w:cs="Arial"/>
                <w:szCs w:val="22"/>
                <w:lang w:val="en-GB" w:eastAsia="zh-CN"/>
              </w:rPr>
              <w:t>The school organises / has an intention to organise the European</w:t>
            </w:r>
            <w:r>
              <w:rPr>
                <w:rFonts w:cs="Arial"/>
                <w:szCs w:val="22"/>
                <w:lang w:val="en-GB" w:eastAsia="zh-CN"/>
              </w:rPr>
              <w:t xml:space="preserve"> </w:t>
            </w:r>
            <w:r w:rsidRPr="00BD1B49">
              <w:rPr>
                <w:rFonts w:cs="Arial"/>
                <w:szCs w:val="22"/>
                <w:lang w:val="en-GB" w:eastAsia="zh-CN"/>
              </w:rPr>
              <w:t xml:space="preserve">Baccalaureate. </w:t>
            </w:r>
          </w:p>
          <w:p w:rsidR="00BD1B49" w:rsidRPr="00BD1B49" w:rsidRDefault="00BD1B49" w:rsidP="00BD1B49">
            <w:pPr>
              <w:pStyle w:val="ListParagraph"/>
              <w:widowControl w:val="0"/>
              <w:numPr>
                <w:ilvl w:val="0"/>
                <w:numId w:val="15"/>
              </w:numPr>
              <w:spacing w:before="0" w:after="0" w:line="276" w:lineRule="auto"/>
              <w:jc w:val="left"/>
              <w:rPr>
                <w:rFonts w:cs="Arial"/>
                <w:szCs w:val="22"/>
                <w:lang w:val="en-GB" w:eastAsia="zh-CN"/>
              </w:rPr>
            </w:pPr>
            <w:r w:rsidRPr="00BD1B49">
              <w:rPr>
                <w:rFonts w:cs="Arial"/>
                <w:szCs w:val="22"/>
                <w:lang w:val="en-GB" w:eastAsia="zh-CN"/>
              </w:rPr>
              <w:t xml:space="preserve">Organisation of studies in S6–7 corresponds to the regulations of the European Schools system. </w:t>
            </w:r>
          </w:p>
          <w:p w:rsidR="00BD1B49" w:rsidRPr="00BD1B49" w:rsidRDefault="00BD1B49" w:rsidP="00BD1B49">
            <w:pPr>
              <w:pStyle w:val="ListParagraph"/>
              <w:widowControl w:val="0"/>
              <w:numPr>
                <w:ilvl w:val="0"/>
                <w:numId w:val="15"/>
              </w:numPr>
              <w:spacing w:before="0" w:after="0" w:line="276" w:lineRule="auto"/>
              <w:jc w:val="left"/>
              <w:rPr>
                <w:rFonts w:cs="Arial"/>
                <w:szCs w:val="22"/>
                <w:lang w:val="en-GB" w:eastAsia="zh-CN"/>
              </w:rPr>
            </w:pPr>
            <w:r w:rsidRPr="00BD1B49">
              <w:rPr>
                <w:rFonts w:cs="Arial"/>
                <w:szCs w:val="22"/>
                <w:lang w:val="en-GB" w:eastAsia="zh-CN"/>
              </w:rPr>
              <w:t>Time allocation to the different subjects in S6–7 corresponds to the regulations of the ES system.</w:t>
            </w:r>
          </w:p>
          <w:p w:rsidR="00BD1B49" w:rsidRPr="00BD1B49" w:rsidRDefault="00BD1B49" w:rsidP="00BD1B49">
            <w:pPr>
              <w:pStyle w:val="ListParagraph"/>
              <w:widowControl w:val="0"/>
              <w:numPr>
                <w:ilvl w:val="0"/>
                <w:numId w:val="15"/>
              </w:numPr>
              <w:spacing w:before="0" w:after="0" w:line="276" w:lineRule="auto"/>
              <w:jc w:val="left"/>
              <w:rPr>
                <w:rFonts w:cs="Arial"/>
                <w:szCs w:val="22"/>
                <w:lang w:val="en-GB" w:eastAsia="zh-CN"/>
              </w:rPr>
            </w:pPr>
            <w:r w:rsidRPr="00BD1B49">
              <w:rPr>
                <w:rFonts w:cs="Arial"/>
                <w:szCs w:val="22"/>
                <w:lang w:val="en-GB" w:eastAsia="zh-CN"/>
              </w:rPr>
              <w:t>Teaching in S6–7 is entirely consistent with the European Schools syllabuses.</w:t>
            </w:r>
          </w:p>
          <w:p w:rsidR="00BD1B49" w:rsidRPr="00BD1B49" w:rsidRDefault="00BD1B49" w:rsidP="00BD1B49">
            <w:pPr>
              <w:pStyle w:val="ListParagraph"/>
              <w:widowControl w:val="0"/>
              <w:numPr>
                <w:ilvl w:val="0"/>
                <w:numId w:val="15"/>
              </w:numPr>
              <w:spacing w:before="0" w:after="0" w:line="276" w:lineRule="auto"/>
              <w:jc w:val="left"/>
              <w:rPr>
                <w:rFonts w:cs="Arial"/>
                <w:szCs w:val="22"/>
                <w:lang w:val="en-GB" w:eastAsia="zh-CN"/>
              </w:rPr>
            </w:pPr>
            <w:r w:rsidRPr="00BD1B49">
              <w:rPr>
                <w:rFonts w:cs="Arial"/>
                <w:szCs w:val="22"/>
                <w:lang w:val="en-GB" w:eastAsia="zh-CN"/>
              </w:rPr>
              <w:t>Three vehicular languages as L2 are offered.</w:t>
            </w:r>
          </w:p>
          <w:p w:rsidR="00BD1B49" w:rsidRPr="00BD1B49" w:rsidRDefault="00BD1B49" w:rsidP="00BD1B49">
            <w:pPr>
              <w:pStyle w:val="ListParagraph"/>
              <w:widowControl w:val="0"/>
              <w:numPr>
                <w:ilvl w:val="0"/>
                <w:numId w:val="15"/>
              </w:numPr>
              <w:spacing w:before="0" w:after="0" w:line="276" w:lineRule="auto"/>
              <w:jc w:val="left"/>
              <w:rPr>
                <w:rFonts w:cs="Arial"/>
                <w:szCs w:val="22"/>
                <w:lang w:val="en-GB" w:eastAsia="zh-CN"/>
              </w:rPr>
            </w:pPr>
            <w:r w:rsidRPr="00BD1B49">
              <w:rPr>
                <w:rFonts w:cs="Arial"/>
                <w:szCs w:val="22"/>
                <w:lang w:val="en-GB" w:eastAsia="zh-CN"/>
              </w:rPr>
              <w:t xml:space="preserve">The school offers L3 tuition. </w:t>
            </w:r>
          </w:p>
          <w:p w:rsidR="00BD1B49" w:rsidRDefault="00BD1B49" w:rsidP="00BD1B49">
            <w:pPr>
              <w:pStyle w:val="ListParagraph"/>
              <w:widowControl w:val="0"/>
              <w:numPr>
                <w:ilvl w:val="0"/>
                <w:numId w:val="15"/>
              </w:numPr>
              <w:spacing w:before="0" w:after="0" w:line="276" w:lineRule="auto"/>
              <w:jc w:val="left"/>
              <w:rPr>
                <w:rFonts w:cs="Arial"/>
                <w:szCs w:val="22"/>
                <w:lang w:val="en-GB"/>
              </w:rPr>
            </w:pPr>
            <w:r w:rsidRPr="00BD1B49">
              <w:rPr>
                <w:rFonts w:cs="Arial"/>
                <w:szCs w:val="22"/>
                <w:lang w:val="en-GB" w:eastAsia="zh-CN"/>
              </w:rPr>
              <w:t>The range of options in S6–7 is conducive to pupils’ sub</w:t>
            </w:r>
            <w:r w:rsidRPr="00BD1B49">
              <w:rPr>
                <w:rFonts w:cs="Arial"/>
                <w:szCs w:val="22"/>
                <w:lang w:val="en-GB"/>
              </w:rPr>
              <w:t xml:space="preserve">sequent </w:t>
            </w:r>
            <w:r w:rsidRPr="00BD1B49">
              <w:rPr>
                <w:rFonts w:cs="Arial"/>
                <w:szCs w:val="22"/>
                <w:lang w:val="en-GB"/>
              </w:rPr>
              <w:lastRenderedPageBreak/>
              <w:t>admission to the higher education courses.</w:t>
            </w:r>
          </w:p>
          <w:p w:rsidR="006B14A6" w:rsidRPr="00BD1B49" w:rsidRDefault="00BD1B49" w:rsidP="00BD1B49">
            <w:pPr>
              <w:pStyle w:val="ListParagraph"/>
              <w:widowControl w:val="0"/>
              <w:numPr>
                <w:ilvl w:val="0"/>
                <w:numId w:val="15"/>
              </w:numPr>
              <w:spacing w:before="0" w:after="0" w:line="276" w:lineRule="auto"/>
              <w:jc w:val="left"/>
              <w:rPr>
                <w:rFonts w:cs="Arial"/>
                <w:szCs w:val="22"/>
                <w:lang w:val="en-GB"/>
              </w:rPr>
            </w:pPr>
            <w:r w:rsidRPr="00BD1B49">
              <w:rPr>
                <w:rFonts w:cs="Arial"/>
                <w:szCs w:val="22"/>
                <w:lang w:val="en-GB" w:eastAsia="zh-CN"/>
              </w:rPr>
              <w:t>All students preparing for the European Baccalaureate have had European schooling in S6–7.</w:t>
            </w:r>
          </w:p>
        </w:tc>
        <w:tc>
          <w:tcPr>
            <w:tcW w:w="5103" w:type="dxa"/>
            <w:tcBorders>
              <w:top w:val="single" w:sz="4" w:space="0" w:color="auto"/>
              <w:left w:val="single" w:sz="4" w:space="0" w:color="auto"/>
              <w:bottom w:val="single" w:sz="4" w:space="0" w:color="auto"/>
              <w:right w:val="single" w:sz="4" w:space="0" w:color="auto"/>
            </w:tcBorders>
          </w:tcPr>
          <w:p w:rsidR="00BD1B49" w:rsidRPr="00BD1B49" w:rsidRDefault="00BD1B49" w:rsidP="00BD1B49">
            <w:pPr>
              <w:widowControl w:val="0"/>
              <w:jc w:val="left"/>
              <w:rPr>
                <w:rFonts w:cs="Arial"/>
                <w:szCs w:val="22"/>
                <w:lang w:val="en-US"/>
              </w:rPr>
            </w:pPr>
            <w:r w:rsidRPr="00BD1B49">
              <w:rPr>
                <w:rFonts w:cs="Arial"/>
                <w:szCs w:val="22"/>
                <w:lang w:val="en-US"/>
              </w:rPr>
              <w:lastRenderedPageBreak/>
              <w:t>The school has organized European Baccalaureate examinations on 2014/15, 2015/16 and 2016/17.</w:t>
            </w:r>
          </w:p>
          <w:p w:rsidR="00BD1B49" w:rsidRPr="00BD1B49" w:rsidRDefault="00BD1B49" w:rsidP="00BD1B49">
            <w:pPr>
              <w:widowControl w:val="0"/>
              <w:jc w:val="left"/>
              <w:rPr>
                <w:rFonts w:cs="Arial"/>
                <w:szCs w:val="22"/>
                <w:lang w:val="en-US"/>
              </w:rPr>
            </w:pPr>
            <w:r w:rsidRPr="00BD1B49">
              <w:rPr>
                <w:rFonts w:cs="Arial"/>
                <w:szCs w:val="22"/>
                <w:lang w:val="en-US"/>
              </w:rPr>
              <w:t xml:space="preserve">The school gives tuition in EL and EN as L1 and the periods in timetable correspond to the ES regulations. </w:t>
            </w:r>
          </w:p>
          <w:p w:rsidR="00BD1B49" w:rsidRDefault="00BD1B49" w:rsidP="00BD1B49">
            <w:pPr>
              <w:widowControl w:val="0"/>
              <w:jc w:val="left"/>
              <w:rPr>
                <w:rFonts w:cs="Arial"/>
                <w:szCs w:val="22"/>
                <w:lang w:val="en-US"/>
              </w:rPr>
            </w:pPr>
          </w:p>
          <w:p w:rsidR="00BD1B49" w:rsidRPr="00BD1B49" w:rsidRDefault="00BD1B49" w:rsidP="00BD1B49">
            <w:pPr>
              <w:widowControl w:val="0"/>
              <w:jc w:val="left"/>
              <w:rPr>
                <w:rFonts w:cs="Arial"/>
                <w:szCs w:val="22"/>
                <w:lang w:val="en-US"/>
              </w:rPr>
            </w:pPr>
            <w:r w:rsidRPr="00BD1B49">
              <w:rPr>
                <w:rFonts w:cs="Arial"/>
                <w:szCs w:val="22"/>
                <w:lang w:val="en-US"/>
              </w:rPr>
              <w:t xml:space="preserve">EN, FR are taught as L2. </w:t>
            </w:r>
          </w:p>
          <w:p w:rsidR="00BD1B49" w:rsidRPr="00BD1B49" w:rsidRDefault="00BD1B49" w:rsidP="00BD1B49">
            <w:pPr>
              <w:widowControl w:val="0"/>
              <w:jc w:val="left"/>
              <w:rPr>
                <w:rFonts w:cs="Arial"/>
                <w:szCs w:val="22"/>
                <w:lang w:val="en-US"/>
              </w:rPr>
            </w:pPr>
            <w:r w:rsidRPr="00BD1B49">
              <w:rPr>
                <w:rFonts w:cs="Arial"/>
                <w:szCs w:val="22"/>
                <w:lang w:val="en-US"/>
              </w:rPr>
              <w:t xml:space="preserve">DE and IT are taught as L3. </w:t>
            </w:r>
          </w:p>
          <w:p w:rsidR="00BD1B49" w:rsidRPr="00BD1B49" w:rsidRDefault="00BD1B49" w:rsidP="00BD1B49">
            <w:pPr>
              <w:widowControl w:val="0"/>
              <w:jc w:val="left"/>
              <w:rPr>
                <w:rFonts w:cs="Arial"/>
                <w:szCs w:val="22"/>
                <w:lang w:val="en-US"/>
              </w:rPr>
            </w:pPr>
            <w:r w:rsidRPr="00BD1B49">
              <w:rPr>
                <w:rFonts w:cs="Arial"/>
                <w:szCs w:val="22"/>
                <w:lang w:val="en-US"/>
              </w:rPr>
              <w:t xml:space="preserve">IT and ES are taught as L4. </w:t>
            </w:r>
          </w:p>
          <w:p w:rsidR="00BD1B49" w:rsidRPr="00BD1B49" w:rsidRDefault="00BD1B49" w:rsidP="00BD1B49">
            <w:pPr>
              <w:widowControl w:val="0"/>
              <w:jc w:val="left"/>
              <w:rPr>
                <w:rFonts w:cs="Arial"/>
                <w:szCs w:val="22"/>
                <w:lang w:val="en-US"/>
              </w:rPr>
            </w:pPr>
            <w:r w:rsidRPr="00BD1B49">
              <w:rPr>
                <w:rFonts w:cs="Arial"/>
                <w:szCs w:val="22"/>
                <w:lang w:val="en-US"/>
              </w:rPr>
              <w:t>The number of teaching periods in languages correspond the ES regulations.</w:t>
            </w:r>
          </w:p>
          <w:p w:rsidR="00BD1B49" w:rsidRPr="00BD1B49" w:rsidRDefault="00BD1B49" w:rsidP="00BD1B49">
            <w:pPr>
              <w:widowControl w:val="0"/>
              <w:jc w:val="left"/>
              <w:rPr>
                <w:rFonts w:cs="Arial"/>
                <w:szCs w:val="22"/>
                <w:lang w:val="en-US"/>
              </w:rPr>
            </w:pPr>
            <w:r w:rsidRPr="00BD1B49">
              <w:rPr>
                <w:rFonts w:cs="Arial"/>
                <w:szCs w:val="22"/>
                <w:lang w:val="en-US"/>
              </w:rPr>
              <w:t>Time allocation to the different subjects in the timetable corresponds to the ES regulations.</w:t>
            </w:r>
          </w:p>
          <w:p w:rsidR="00BD1B49" w:rsidRPr="00BD1B49" w:rsidRDefault="00BD1B49" w:rsidP="00BD1B49">
            <w:pPr>
              <w:widowControl w:val="0"/>
              <w:jc w:val="left"/>
              <w:rPr>
                <w:rFonts w:cs="Arial"/>
                <w:szCs w:val="22"/>
                <w:lang w:val="en-US"/>
              </w:rPr>
            </w:pPr>
          </w:p>
          <w:p w:rsidR="00BD1B49" w:rsidRPr="00BD1B49" w:rsidRDefault="00BD1B49" w:rsidP="00BD1B49">
            <w:pPr>
              <w:widowControl w:val="0"/>
              <w:jc w:val="left"/>
              <w:rPr>
                <w:rFonts w:cs="Arial"/>
                <w:szCs w:val="22"/>
                <w:lang w:val="en-US"/>
              </w:rPr>
            </w:pPr>
            <w:r w:rsidRPr="00BD1B49">
              <w:rPr>
                <w:rFonts w:cs="Arial"/>
                <w:szCs w:val="22"/>
                <w:lang w:val="en-US"/>
              </w:rPr>
              <w:t>The range of the options in S6-7 is offered.</w:t>
            </w:r>
          </w:p>
          <w:p w:rsidR="00BD1B49" w:rsidRPr="00BD1B49" w:rsidRDefault="00BD1B49" w:rsidP="00BD1B49">
            <w:pPr>
              <w:widowControl w:val="0"/>
              <w:jc w:val="left"/>
              <w:rPr>
                <w:rFonts w:cs="Arial"/>
                <w:szCs w:val="22"/>
                <w:lang w:val="en-US"/>
              </w:rPr>
            </w:pPr>
          </w:p>
          <w:p w:rsidR="006B14A6" w:rsidRPr="00BD1B49" w:rsidRDefault="00BD1B49" w:rsidP="00BD1B49">
            <w:pPr>
              <w:widowControl w:val="0"/>
              <w:jc w:val="left"/>
              <w:rPr>
                <w:rFonts w:cs="Arial"/>
                <w:szCs w:val="22"/>
                <w:lang w:val="en-US"/>
              </w:rPr>
            </w:pPr>
            <w:r w:rsidRPr="00BD1B49">
              <w:rPr>
                <w:rFonts w:cs="Arial"/>
                <w:szCs w:val="22"/>
                <w:lang w:val="en-US"/>
              </w:rPr>
              <w:t>All pupils on S7 have had European Schooling on S6-7.</w:t>
            </w:r>
          </w:p>
        </w:tc>
        <w:tc>
          <w:tcPr>
            <w:tcW w:w="4252" w:type="dxa"/>
            <w:tcBorders>
              <w:top w:val="single" w:sz="4" w:space="0" w:color="auto"/>
              <w:left w:val="single" w:sz="4" w:space="0" w:color="auto"/>
              <w:bottom w:val="single" w:sz="4" w:space="0" w:color="auto"/>
              <w:right w:val="single" w:sz="4" w:space="0" w:color="auto"/>
            </w:tcBorders>
          </w:tcPr>
          <w:p w:rsidR="006B14A6" w:rsidRPr="00C058D9" w:rsidRDefault="006B14A6" w:rsidP="006B14A6">
            <w:pPr>
              <w:widowControl w:val="0"/>
              <w:jc w:val="left"/>
              <w:rPr>
                <w:rFonts w:cs="Arial"/>
                <w:color w:val="0070C0"/>
                <w:szCs w:val="22"/>
                <w:lang w:val="en-US"/>
              </w:rPr>
            </w:pPr>
            <w:r w:rsidRPr="00F750CC">
              <w:rPr>
                <w:rFonts w:cs="Arial"/>
                <w:szCs w:val="22"/>
                <w:lang w:val="en-US"/>
              </w:rPr>
              <w:lastRenderedPageBreak/>
              <w:t>Indicators checked. No change. S</w:t>
            </w:r>
            <w:r w:rsidR="00F750CC">
              <w:rPr>
                <w:rFonts w:cs="Arial"/>
                <w:szCs w:val="22"/>
                <w:lang w:val="en-US"/>
              </w:rPr>
              <w:t>chool meets the criteria.</w:t>
            </w:r>
          </w:p>
        </w:tc>
      </w:tr>
      <w:tr w:rsidR="0091070E" w:rsidRPr="00C058D9" w:rsidTr="005772D6">
        <w:trPr>
          <w:trHeight w:val="227"/>
        </w:trPr>
        <w:tc>
          <w:tcPr>
            <w:tcW w:w="13467" w:type="dxa"/>
            <w:gridSpan w:val="3"/>
            <w:tcBorders>
              <w:top w:val="single" w:sz="4" w:space="0" w:color="auto"/>
            </w:tcBorders>
            <w:shd w:val="clear" w:color="auto" w:fill="BFBFBF" w:themeFill="background1" w:themeFillShade="BF"/>
          </w:tcPr>
          <w:p w:rsidR="0091070E" w:rsidRPr="00C058D9" w:rsidRDefault="0091070E" w:rsidP="006B14A6">
            <w:pPr>
              <w:widowControl w:val="0"/>
              <w:jc w:val="left"/>
              <w:rPr>
                <w:rFonts w:cs="Arial"/>
                <w:szCs w:val="22"/>
                <w:lang w:val="en-US"/>
              </w:rPr>
            </w:pPr>
            <w:r w:rsidRPr="00C058D9">
              <w:rPr>
                <w:rFonts w:cs="Arial"/>
                <w:b/>
                <w:kern w:val="16"/>
                <w:szCs w:val="22"/>
                <w:lang w:val="en-GB" w:eastAsia="zh-CN"/>
              </w:rPr>
              <w:t>II.</w:t>
            </w:r>
            <w:r w:rsidRPr="00C058D9">
              <w:rPr>
                <w:rFonts w:cs="Arial"/>
                <w:b/>
                <w:kern w:val="16"/>
                <w:szCs w:val="22"/>
                <w:lang w:val="en-GB" w:eastAsia="zh-CN"/>
              </w:rPr>
              <w:tab/>
              <w:t>Management and Organisation</w:t>
            </w:r>
          </w:p>
        </w:tc>
      </w:tr>
      <w:tr w:rsidR="0091070E" w:rsidRPr="00F60F94" w:rsidTr="005772D6">
        <w:trPr>
          <w:trHeight w:val="227"/>
        </w:trPr>
        <w:tc>
          <w:tcPr>
            <w:tcW w:w="13467" w:type="dxa"/>
            <w:gridSpan w:val="3"/>
            <w:tcBorders>
              <w:bottom w:val="single" w:sz="4" w:space="0" w:color="auto"/>
            </w:tcBorders>
          </w:tcPr>
          <w:p w:rsidR="0091070E" w:rsidRPr="00C058D9" w:rsidRDefault="0091070E" w:rsidP="0091070E">
            <w:pPr>
              <w:widowControl w:val="0"/>
              <w:jc w:val="left"/>
              <w:rPr>
                <w:rFonts w:cs="Arial"/>
                <w:szCs w:val="22"/>
                <w:lang w:val="en-US"/>
              </w:rPr>
            </w:pPr>
            <w:r w:rsidRPr="00C058D9">
              <w:rPr>
                <w:rFonts w:cs="Arial"/>
                <w:b/>
                <w:kern w:val="16"/>
                <w:szCs w:val="22"/>
                <w:lang w:val="en-GB" w:eastAsia="zh-CN"/>
              </w:rPr>
              <w:t>II.1</w:t>
            </w:r>
            <w:r w:rsidRPr="00C058D9">
              <w:rPr>
                <w:rFonts w:cs="Arial"/>
                <w:b/>
                <w:kern w:val="16"/>
                <w:szCs w:val="22"/>
                <w:lang w:val="en-GB" w:eastAsia="zh-CN"/>
              </w:rPr>
              <w:tab/>
            </w:r>
            <w:r w:rsidRPr="00C058D9">
              <w:rPr>
                <w:rFonts w:cs="Arial"/>
                <w:b/>
                <w:szCs w:val="22"/>
                <w:lang w:val="en-GB" w:eastAsia="zh-CN"/>
              </w:rPr>
              <w:t>The school management ensures that teachers are up-to date with</w:t>
            </w:r>
            <w:r>
              <w:rPr>
                <w:rFonts w:cs="Arial"/>
                <w:b/>
                <w:szCs w:val="22"/>
                <w:lang w:val="en-GB" w:eastAsia="zh-CN"/>
              </w:rPr>
              <w:t xml:space="preserve"> </w:t>
            </w:r>
            <w:r w:rsidRPr="00C058D9">
              <w:rPr>
                <w:rFonts w:cs="Arial"/>
                <w:b/>
                <w:szCs w:val="22"/>
                <w:lang w:val="en-GB" w:eastAsia="zh-CN"/>
              </w:rPr>
              <w:t xml:space="preserve">current pedagogical developments both in terms of subject </w:t>
            </w:r>
            <w:r>
              <w:rPr>
                <w:rFonts w:cs="Arial"/>
                <w:b/>
                <w:szCs w:val="22"/>
                <w:lang w:val="en-GB" w:eastAsia="zh-CN"/>
              </w:rPr>
              <w:tab/>
            </w:r>
            <w:r w:rsidRPr="00C058D9">
              <w:rPr>
                <w:rFonts w:cs="Arial"/>
                <w:b/>
                <w:szCs w:val="22"/>
                <w:lang w:val="en-GB" w:eastAsia="zh-CN"/>
              </w:rPr>
              <w:t>content and methodology</w:t>
            </w:r>
          </w:p>
        </w:tc>
      </w:tr>
      <w:tr w:rsidR="00E03C1E" w:rsidRPr="006B14A6" w:rsidTr="005772D6">
        <w:trPr>
          <w:trHeight w:val="227"/>
        </w:trPr>
        <w:tc>
          <w:tcPr>
            <w:tcW w:w="4112" w:type="dxa"/>
            <w:vMerge w:val="restart"/>
            <w:tcBorders>
              <w:bottom w:val="single" w:sz="4" w:space="0" w:color="auto"/>
            </w:tcBorders>
          </w:tcPr>
          <w:p w:rsidR="00E03C1E" w:rsidRPr="00C058D9" w:rsidRDefault="00E03C1E" w:rsidP="006B14A6">
            <w:pPr>
              <w:pStyle w:val="Header"/>
              <w:widowControl w:val="0"/>
              <w:numPr>
                <w:ilvl w:val="0"/>
                <w:numId w:val="16"/>
              </w:numPr>
              <w:tabs>
                <w:tab w:val="clear" w:pos="4536"/>
                <w:tab w:val="clear" w:pos="9072"/>
                <w:tab w:val="left" w:pos="708"/>
                <w:tab w:val="center" w:pos="4153"/>
                <w:tab w:val="right" w:pos="8306"/>
              </w:tabs>
              <w:overflowPunct w:val="0"/>
              <w:autoSpaceDE w:val="0"/>
              <w:autoSpaceDN w:val="0"/>
              <w:adjustRightInd w:val="0"/>
              <w:spacing w:before="0" w:after="0" w:line="276" w:lineRule="auto"/>
              <w:jc w:val="left"/>
              <w:textAlignment w:val="baseline"/>
              <w:rPr>
                <w:rFonts w:eastAsia="Times New Roman" w:cs="Arial"/>
                <w:kern w:val="16"/>
                <w:sz w:val="22"/>
                <w:szCs w:val="22"/>
                <w:lang w:val="en-GB" w:eastAsia="zh-CN"/>
              </w:rPr>
            </w:pPr>
            <w:r w:rsidRPr="00C058D9">
              <w:rPr>
                <w:rFonts w:eastAsia="Times New Roman" w:cs="Arial"/>
                <w:kern w:val="16"/>
                <w:sz w:val="22"/>
                <w:szCs w:val="22"/>
                <w:lang w:val="en-GB" w:eastAsia="zh-CN"/>
              </w:rPr>
              <w:t>There is a plan for continuous pedagogical development both at school and personal level.</w:t>
            </w:r>
          </w:p>
          <w:p w:rsidR="00E03C1E" w:rsidRPr="00C058D9" w:rsidRDefault="00E03C1E" w:rsidP="006B14A6">
            <w:pPr>
              <w:widowControl w:val="0"/>
              <w:numPr>
                <w:ilvl w:val="0"/>
                <w:numId w:val="16"/>
              </w:numPr>
              <w:tabs>
                <w:tab w:val="center" w:pos="4153"/>
                <w:tab w:val="right" w:pos="8306"/>
              </w:tabs>
              <w:overflowPunct w:val="0"/>
              <w:autoSpaceDE w:val="0"/>
              <w:autoSpaceDN w:val="0"/>
              <w:adjustRightInd w:val="0"/>
              <w:spacing w:before="0" w:after="0" w:line="276" w:lineRule="auto"/>
              <w:jc w:val="left"/>
              <w:textAlignment w:val="baseline"/>
              <w:rPr>
                <w:rFonts w:eastAsia="Times New Roman" w:cs="Arial"/>
                <w:kern w:val="16"/>
                <w:szCs w:val="22"/>
                <w:lang w:val="en-GB" w:eastAsia="zh-CN"/>
              </w:rPr>
            </w:pPr>
            <w:r w:rsidRPr="00C058D9">
              <w:rPr>
                <w:rFonts w:eastAsia="Times New Roman" w:cs="Arial"/>
                <w:kern w:val="16"/>
                <w:szCs w:val="22"/>
                <w:lang w:val="en-GB" w:eastAsia="zh-CN"/>
              </w:rPr>
              <w:t>Records of activities of continuous pedagogical development are kept at school and personal level.</w:t>
            </w:r>
          </w:p>
          <w:p w:rsidR="00E03C1E" w:rsidRPr="00C058D9" w:rsidRDefault="00E03C1E" w:rsidP="006B14A6">
            <w:pPr>
              <w:widowControl w:val="0"/>
              <w:tabs>
                <w:tab w:val="left" w:pos="1110"/>
              </w:tabs>
              <w:jc w:val="left"/>
              <w:rPr>
                <w:rFonts w:cs="Arial"/>
                <w:szCs w:val="22"/>
                <w:lang w:val="en-GB"/>
              </w:rPr>
            </w:pPr>
          </w:p>
        </w:tc>
        <w:tc>
          <w:tcPr>
            <w:tcW w:w="5103" w:type="dxa"/>
            <w:tcBorders>
              <w:bottom w:val="single" w:sz="4" w:space="0" w:color="auto"/>
            </w:tcBorders>
          </w:tcPr>
          <w:p w:rsidR="00E03C1E" w:rsidRPr="00906B54" w:rsidRDefault="00E03C1E" w:rsidP="006B14A6">
            <w:pPr>
              <w:widowControl w:val="0"/>
              <w:pBdr>
                <w:bottom w:val="none" w:sz="0" w:space="0" w:color="000000"/>
              </w:pBdr>
              <w:tabs>
                <w:tab w:val="center" w:pos="4153"/>
                <w:tab w:val="right" w:pos="8306"/>
              </w:tabs>
              <w:spacing w:before="0" w:after="0" w:line="276" w:lineRule="auto"/>
              <w:jc w:val="left"/>
              <w:rPr>
                <w:rFonts w:eastAsia="Arial" w:cs="Arial"/>
                <w:szCs w:val="22"/>
                <w:lang w:val="en-US" w:eastAsia="el-GR"/>
              </w:rPr>
            </w:pPr>
            <w:r w:rsidRPr="00906B54">
              <w:rPr>
                <w:rFonts w:eastAsia="Arial" w:cs="Arial"/>
                <w:szCs w:val="22"/>
                <w:lang w:val="en-US" w:eastAsia="el-GR"/>
              </w:rPr>
              <w:t xml:space="preserve">The school has an annual planning for the </w:t>
            </w:r>
            <w:proofErr w:type="gramStart"/>
            <w:r w:rsidRPr="00906B54">
              <w:rPr>
                <w:rFonts w:eastAsia="Arial" w:cs="Arial"/>
                <w:szCs w:val="22"/>
                <w:lang w:val="en-US" w:eastAsia="el-GR"/>
              </w:rPr>
              <w:t>teachers</w:t>
            </w:r>
            <w:proofErr w:type="gramEnd"/>
            <w:r w:rsidR="00F60F94">
              <w:rPr>
                <w:rFonts w:eastAsia="Arial" w:cs="Arial"/>
                <w:szCs w:val="22"/>
                <w:lang w:val="en-US" w:eastAsia="el-GR"/>
              </w:rPr>
              <w:t xml:space="preserve"> </w:t>
            </w:r>
            <w:r w:rsidRPr="00906B54">
              <w:rPr>
                <w:rFonts w:eastAsia="Arial" w:cs="Arial"/>
                <w:szCs w:val="22"/>
                <w:lang w:val="en-US" w:eastAsia="el-GR"/>
              </w:rPr>
              <w:t>/</w:t>
            </w:r>
            <w:r w:rsidR="00F60F94">
              <w:rPr>
                <w:rFonts w:eastAsia="Arial" w:cs="Arial"/>
                <w:szCs w:val="22"/>
                <w:lang w:val="en-US" w:eastAsia="el-GR"/>
              </w:rPr>
              <w:t xml:space="preserve"> </w:t>
            </w:r>
            <w:r w:rsidRPr="00906B54">
              <w:rPr>
                <w:rFonts w:eastAsia="Arial" w:cs="Arial"/>
                <w:szCs w:val="22"/>
                <w:lang w:val="en-US" w:eastAsia="el-GR"/>
              </w:rPr>
              <w:t>coordinators in-service trainings outside the school; in other European schools or for European Erasmus projects and to national formations. The planning lacks clearly stated dates.</w:t>
            </w:r>
          </w:p>
        </w:tc>
        <w:tc>
          <w:tcPr>
            <w:tcW w:w="4252" w:type="dxa"/>
            <w:tcBorders>
              <w:bottom w:val="single" w:sz="4" w:space="0" w:color="auto"/>
            </w:tcBorders>
          </w:tcPr>
          <w:p w:rsidR="00E03C1E" w:rsidRPr="00F750CC" w:rsidRDefault="00E03C1E" w:rsidP="006B14A6">
            <w:pPr>
              <w:widowControl w:val="0"/>
              <w:jc w:val="left"/>
              <w:rPr>
                <w:rFonts w:cs="Arial"/>
                <w:szCs w:val="22"/>
                <w:lang w:val="en-US"/>
              </w:rPr>
            </w:pPr>
            <w:r w:rsidRPr="00F750CC">
              <w:rPr>
                <w:rFonts w:cs="Arial"/>
                <w:szCs w:val="22"/>
                <w:lang w:val="en-US"/>
              </w:rPr>
              <w:t xml:space="preserve">The school has an annual overview of attended training at the system level and/or AES Conferences. Also an overview of internal in-sets is available. </w:t>
            </w:r>
          </w:p>
        </w:tc>
      </w:tr>
      <w:tr w:rsidR="00E03C1E" w:rsidRPr="006B14A6" w:rsidTr="005772D6">
        <w:trPr>
          <w:trHeight w:val="227"/>
        </w:trPr>
        <w:tc>
          <w:tcPr>
            <w:tcW w:w="4112" w:type="dxa"/>
            <w:vMerge/>
            <w:tcBorders>
              <w:top w:val="single" w:sz="4" w:space="0" w:color="auto"/>
              <w:bottom w:val="single" w:sz="4" w:space="0" w:color="auto"/>
            </w:tcBorders>
          </w:tcPr>
          <w:p w:rsidR="00E03C1E" w:rsidRPr="00C058D9" w:rsidRDefault="00E03C1E" w:rsidP="006B14A6">
            <w:pPr>
              <w:pStyle w:val="Header"/>
              <w:widowControl w:val="0"/>
              <w:numPr>
                <w:ilvl w:val="0"/>
                <w:numId w:val="16"/>
              </w:numPr>
              <w:tabs>
                <w:tab w:val="clear" w:pos="4536"/>
                <w:tab w:val="clear" w:pos="9072"/>
                <w:tab w:val="left" w:pos="708"/>
                <w:tab w:val="center" w:pos="4153"/>
                <w:tab w:val="right" w:pos="8306"/>
              </w:tabs>
              <w:overflowPunct w:val="0"/>
              <w:autoSpaceDE w:val="0"/>
              <w:autoSpaceDN w:val="0"/>
              <w:adjustRightInd w:val="0"/>
              <w:spacing w:before="0" w:after="0" w:line="276" w:lineRule="auto"/>
              <w:jc w:val="left"/>
              <w:textAlignment w:val="baseline"/>
              <w:rPr>
                <w:rFonts w:eastAsia="Times New Roman" w:cs="Arial"/>
                <w:kern w:val="16"/>
                <w:sz w:val="22"/>
                <w:szCs w:val="22"/>
                <w:lang w:val="en-GB" w:eastAsia="zh-CN"/>
              </w:rPr>
            </w:pPr>
          </w:p>
        </w:tc>
        <w:tc>
          <w:tcPr>
            <w:tcW w:w="5103" w:type="dxa"/>
            <w:tcBorders>
              <w:top w:val="single" w:sz="4" w:space="0" w:color="auto"/>
              <w:bottom w:val="single" w:sz="4" w:space="0" w:color="auto"/>
            </w:tcBorders>
          </w:tcPr>
          <w:p w:rsidR="00E03C1E" w:rsidRPr="00180295" w:rsidRDefault="00E03C1E" w:rsidP="006B14A6">
            <w:pPr>
              <w:widowControl w:val="0"/>
              <w:jc w:val="left"/>
              <w:rPr>
                <w:rFonts w:cs="Arial"/>
                <w:szCs w:val="22"/>
                <w:lang w:val="en-US"/>
              </w:rPr>
            </w:pPr>
            <w:r w:rsidRPr="00180295">
              <w:rPr>
                <w:rFonts w:cs="Arial"/>
                <w:szCs w:val="22"/>
                <w:lang w:val="en-US"/>
              </w:rPr>
              <w:t>The outcomes of the trainings are distributed to the rest of the staff and discussed in the staff meetings.</w:t>
            </w:r>
          </w:p>
          <w:p w:rsidR="00E03C1E" w:rsidRPr="00180295" w:rsidRDefault="00E03C1E" w:rsidP="006B14A6">
            <w:pPr>
              <w:widowControl w:val="0"/>
              <w:pBdr>
                <w:bottom w:val="none" w:sz="0" w:space="0" w:color="000000"/>
              </w:pBdr>
              <w:tabs>
                <w:tab w:val="center" w:pos="4153"/>
                <w:tab w:val="right" w:pos="8306"/>
              </w:tabs>
              <w:spacing w:before="0" w:after="0" w:line="276" w:lineRule="auto"/>
              <w:jc w:val="left"/>
              <w:rPr>
                <w:rFonts w:eastAsia="Arial" w:cs="Arial"/>
                <w:color w:val="C00000"/>
                <w:szCs w:val="22"/>
                <w:lang w:val="en-US" w:eastAsia="el-GR"/>
              </w:rPr>
            </w:pPr>
            <w:r w:rsidRPr="00180295">
              <w:rPr>
                <w:rFonts w:cs="Arial"/>
                <w:szCs w:val="22"/>
                <w:lang w:val="en-US"/>
              </w:rPr>
              <w:t>Records of activities are kept at school level.</w:t>
            </w:r>
          </w:p>
        </w:tc>
        <w:tc>
          <w:tcPr>
            <w:tcW w:w="4252" w:type="dxa"/>
            <w:tcBorders>
              <w:top w:val="single" w:sz="4" w:space="0" w:color="auto"/>
              <w:bottom w:val="single" w:sz="4" w:space="0" w:color="auto"/>
            </w:tcBorders>
          </w:tcPr>
          <w:p w:rsidR="00E03C1E" w:rsidRPr="00F750CC" w:rsidRDefault="00E03C1E" w:rsidP="006B14A6">
            <w:pPr>
              <w:widowControl w:val="0"/>
              <w:jc w:val="left"/>
              <w:rPr>
                <w:rFonts w:cs="Arial"/>
                <w:szCs w:val="22"/>
                <w:lang w:val="en-US"/>
              </w:rPr>
            </w:pPr>
            <w:r w:rsidRPr="00F750CC">
              <w:rPr>
                <w:rFonts w:cs="Arial"/>
                <w:szCs w:val="22"/>
                <w:lang w:val="en-US"/>
              </w:rPr>
              <w:t>Checked. No change.</w:t>
            </w:r>
          </w:p>
        </w:tc>
      </w:tr>
      <w:tr w:rsidR="00E03C1E" w:rsidRPr="00F60F94" w:rsidTr="005772D6">
        <w:trPr>
          <w:trHeight w:val="227"/>
        </w:trPr>
        <w:tc>
          <w:tcPr>
            <w:tcW w:w="4112" w:type="dxa"/>
            <w:vMerge/>
            <w:tcBorders>
              <w:top w:val="single" w:sz="4" w:space="0" w:color="auto"/>
              <w:bottom w:val="single" w:sz="4" w:space="0" w:color="auto"/>
            </w:tcBorders>
          </w:tcPr>
          <w:p w:rsidR="00E03C1E" w:rsidRPr="00C058D9" w:rsidRDefault="00E03C1E" w:rsidP="006B14A6">
            <w:pPr>
              <w:pStyle w:val="Header"/>
              <w:widowControl w:val="0"/>
              <w:numPr>
                <w:ilvl w:val="0"/>
                <w:numId w:val="16"/>
              </w:numPr>
              <w:tabs>
                <w:tab w:val="clear" w:pos="4536"/>
                <w:tab w:val="clear" w:pos="9072"/>
                <w:tab w:val="left" w:pos="708"/>
                <w:tab w:val="center" w:pos="4153"/>
                <w:tab w:val="right" w:pos="8306"/>
              </w:tabs>
              <w:overflowPunct w:val="0"/>
              <w:autoSpaceDE w:val="0"/>
              <w:autoSpaceDN w:val="0"/>
              <w:adjustRightInd w:val="0"/>
              <w:spacing w:before="0" w:after="0" w:line="276" w:lineRule="auto"/>
              <w:jc w:val="left"/>
              <w:textAlignment w:val="baseline"/>
              <w:rPr>
                <w:rFonts w:eastAsia="Times New Roman" w:cs="Arial"/>
                <w:kern w:val="16"/>
                <w:sz w:val="22"/>
                <w:szCs w:val="22"/>
                <w:lang w:val="en-GB" w:eastAsia="zh-CN"/>
              </w:rPr>
            </w:pPr>
          </w:p>
        </w:tc>
        <w:tc>
          <w:tcPr>
            <w:tcW w:w="5103" w:type="dxa"/>
            <w:tcBorders>
              <w:top w:val="single" w:sz="4" w:space="0" w:color="auto"/>
              <w:bottom w:val="single" w:sz="4" w:space="0" w:color="auto"/>
            </w:tcBorders>
          </w:tcPr>
          <w:p w:rsidR="00E03C1E" w:rsidRPr="00906B54" w:rsidRDefault="00E03C1E" w:rsidP="00312C8F">
            <w:pPr>
              <w:widowControl w:val="0"/>
              <w:pBdr>
                <w:bottom w:val="none" w:sz="0" w:space="0" w:color="000000"/>
              </w:pBdr>
              <w:tabs>
                <w:tab w:val="center" w:pos="4153"/>
                <w:tab w:val="right" w:pos="8306"/>
              </w:tabs>
              <w:spacing w:line="276" w:lineRule="auto"/>
              <w:jc w:val="left"/>
              <w:rPr>
                <w:rFonts w:eastAsia="Arial" w:cs="Arial"/>
                <w:szCs w:val="22"/>
                <w:lang w:val="en-US" w:eastAsia="el-GR"/>
              </w:rPr>
            </w:pPr>
            <w:r w:rsidRPr="00906B54">
              <w:rPr>
                <w:rFonts w:eastAsia="Arial" w:cs="Arial"/>
                <w:szCs w:val="22"/>
                <w:lang w:val="en-US" w:eastAsia="el-GR"/>
              </w:rPr>
              <w:t xml:space="preserve">In 2016/2017 representatives of the primary teachers participated to the following meetings/trainings: AESN meeting in </w:t>
            </w:r>
            <w:proofErr w:type="spellStart"/>
            <w:r w:rsidRPr="00906B54">
              <w:rPr>
                <w:rFonts w:eastAsia="Arial" w:cs="Arial"/>
                <w:szCs w:val="22"/>
                <w:lang w:val="en-US" w:eastAsia="el-GR"/>
              </w:rPr>
              <w:t>Culham</w:t>
            </w:r>
            <w:proofErr w:type="spellEnd"/>
            <w:r w:rsidRPr="00906B54">
              <w:rPr>
                <w:rFonts w:eastAsia="Arial" w:cs="Arial"/>
                <w:szCs w:val="22"/>
                <w:lang w:val="en-US" w:eastAsia="el-GR"/>
              </w:rPr>
              <w:t xml:space="preserve"> and Bad </w:t>
            </w:r>
            <w:proofErr w:type="spellStart"/>
            <w:r w:rsidRPr="00906B54">
              <w:rPr>
                <w:rFonts w:eastAsia="Arial" w:cs="Arial"/>
                <w:szCs w:val="22"/>
                <w:lang w:val="en-US" w:eastAsia="el-GR"/>
              </w:rPr>
              <w:t>Vilbel</w:t>
            </w:r>
            <w:proofErr w:type="spellEnd"/>
            <w:r w:rsidRPr="00906B54">
              <w:rPr>
                <w:rFonts w:eastAsia="Arial" w:cs="Arial"/>
                <w:szCs w:val="22"/>
                <w:lang w:val="en-US" w:eastAsia="el-GR"/>
              </w:rPr>
              <w:t xml:space="preserve">, </w:t>
            </w:r>
            <w:proofErr w:type="spellStart"/>
            <w:r w:rsidRPr="00906B54">
              <w:rPr>
                <w:rFonts w:eastAsia="Arial" w:cs="Arial"/>
                <w:szCs w:val="22"/>
                <w:lang w:val="en-US" w:eastAsia="el-GR"/>
              </w:rPr>
              <w:t>Intermath</w:t>
            </w:r>
            <w:proofErr w:type="spellEnd"/>
            <w:r w:rsidRPr="00906B54">
              <w:rPr>
                <w:rFonts w:eastAsia="Arial" w:cs="Arial"/>
                <w:szCs w:val="22"/>
                <w:lang w:val="en-US" w:eastAsia="el-GR"/>
              </w:rPr>
              <w:t>, Educational Support, Early Education Curriculum and Ant-bulling Policy “KIVA-Days”.</w:t>
            </w:r>
          </w:p>
        </w:tc>
        <w:tc>
          <w:tcPr>
            <w:tcW w:w="4252" w:type="dxa"/>
            <w:tcBorders>
              <w:top w:val="single" w:sz="4" w:space="0" w:color="auto"/>
              <w:bottom w:val="single" w:sz="4" w:space="0" w:color="auto"/>
            </w:tcBorders>
          </w:tcPr>
          <w:p w:rsidR="00E03C1E" w:rsidRPr="00F750CC" w:rsidRDefault="00E03C1E" w:rsidP="006B14A6">
            <w:pPr>
              <w:widowControl w:val="0"/>
              <w:jc w:val="left"/>
              <w:rPr>
                <w:rFonts w:cs="Arial"/>
                <w:i/>
                <w:szCs w:val="22"/>
                <w:lang w:val="en-US"/>
              </w:rPr>
            </w:pPr>
            <w:r w:rsidRPr="00F750CC">
              <w:rPr>
                <w:rFonts w:cs="Arial"/>
                <w:szCs w:val="22"/>
                <w:lang w:val="en-US"/>
              </w:rPr>
              <w:t>Management and team really make an effort to keep up-to-date in pedagogical developments.</w:t>
            </w:r>
          </w:p>
        </w:tc>
      </w:tr>
      <w:tr w:rsidR="00E03C1E" w:rsidRPr="00F60F94" w:rsidTr="005772D6">
        <w:trPr>
          <w:trHeight w:val="227"/>
        </w:trPr>
        <w:tc>
          <w:tcPr>
            <w:tcW w:w="4112" w:type="dxa"/>
            <w:vMerge/>
            <w:tcBorders>
              <w:top w:val="single" w:sz="4" w:space="0" w:color="auto"/>
              <w:bottom w:val="single" w:sz="4" w:space="0" w:color="auto"/>
            </w:tcBorders>
          </w:tcPr>
          <w:p w:rsidR="00E03C1E" w:rsidRPr="00C058D9" w:rsidRDefault="00E03C1E" w:rsidP="006B14A6">
            <w:pPr>
              <w:pStyle w:val="Header"/>
              <w:widowControl w:val="0"/>
              <w:numPr>
                <w:ilvl w:val="0"/>
                <w:numId w:val="16"/>
              </w:numPr>
              <w:tabs>
                <w:tab w:val="clear" w:pos="4536"/>
                <w:tab w:val="clear" w:pos="9072"/>
                <w:tab w:val="left" w:pos="708"/>
                <w:tab w:val="center" w:pos="4153"/>
                <w:tab w:val="right" w:pos="8306"/>
              </w:tabs>
              <w:overflowPunct w:val="0"/>
              <w:autoSpaceDE w:val="0"/>
              <w:autoSpaceDN w:val="0"/>
              <w:adjustRightInd w:val="0"/>
              <w:spacing w:before="0" w:after="0" w:line="276" w:lineRule="auto"/>
              <w:jc w:val="left"/>
              <w:textAlignment w:val="baseline"/>
              <w:rPr>
                <w:rFonts w:eastAsia="Times New Roman" w:cs="Arial"/>
                <w:kern w:val="16"/>
                <w:sz w:val="22"/>
                <w:szCs w:val="22"/>
                <w:lang w:val="en-GB" w:eastAsia="zh-CN"/>
              </w:rPr>
            </w:pPr>
          </w:p>
        </w:tc>
        <w:tc>
          <w:tcPr>
            <w:tcW w:w="5103" w:type="dxa"/>
            <w:tcBorders>
              <w:top w:val="single" w:sz="4" w:space="0" w:color="auto"/>
              <w:bottom w:val="single" w:sz="4" w:space="0" w:color="auto"/>
            </w:tcBorders>
          </w:tcPr>
          <w:p w:rsidR="00E03C1E" w:rsidRPr="00906B54" w:rsidRDefault="00E03C1E" w:rsidP="0034748F">
            <w:pPr>
              <w:widowControl w:val="0"/>
              <w:tabs>
                <w:tab w:val="center" w:pos="4153"/>
                <w:tab w:val="right" w:pos="8306"/>
              </w:tabs>
              <w:spacing w:line="276" w:lineRule="auto"/>
              <w:jc w:val="left"/>
              <w:rPr>
                <w:rFonts w:eastAsia="Arial" w:cs="Arial"/>
                <w:szCs w:val="22"/>
                <w:lang w:val="en-US" w:eastAsia="el-GR"/>
              </w:rPr>
            </w:pPr>
            <w:r w:rsidRPr="00906B54">
              <w:rPr>
                <w:rFonts w:eastAsia="Arial" w:cs="Arial"/>
                <w:szCs w:val="22"/>
                <w:lang w:val="en-US" w:eastAsia="el-GR"/>
              </w:rPr>
              <w:t xml:space="preserve">Representatives of the secondary teachers participated to the following meetings/trainings: </w:t>
            </w:r>
            <w:r w:rsidRPr="00906B54">
              <w:rPr>
                <w:rFonts w:eastAsia="Arial" w:cs="Arial"/>
                <w:szCs w:val="22"/>
                <w:lang w:val="en-US" w:eastAsia="el-GR"/>
              </w:rPr>
              <w:lastRenderedPageBreak/>
              <w:t xml:space="preserve">AESN meeting in </w:t>
            </w:r>
            <w:proofErr w:type="spellStart"/>
            <w:r w:rsidRPr="00906B54">
              <w:rPr>
                <w:rFonts w:eastAsia="Arial" w:cs="Arial"/>
                <w:szCs w:val="22"/>
                <w:lang w:val="en-US" w:eastAsia="el-GR"/>
              </w:rPr>
              <w:t>Culham</w:t>
            </w:r>
            <w:proofErr w:type="spellEnd"/>
            <w:r w:rsidRPr="00906B54">
              <w:rPr>
                <w:rFonts w:eastAsia="Arial" w:cs="Arial"/>
                <w:szCs w:val="22"/>
                <w:lang w:val="en-US" w:eastAsia="el-GR"/>
              </w:rPr>
              <w:t xml:space="preserve"> and Bad </w:t>
            </w:r>
            <w:proofErr w:type="spellStart"/>
            <w:r w:rsidRPr="00906B54">
              <w:rPr>
                <w:rFonts w:eastAsia="Arial" w:cs="Arial"/>
                <w:szCs w:val="22"/>
                <w:lang w:val="en-US" w:eastAsia="el-GR"/>
              </w:rPr>
              <w:t>Vilbel</w:t>
            </w:r>
            <w:proofErr w:type="spellEnd"/>
            <w:r w:rsidRPr="00906B54">
              <w:rPr>
                <w:rFonts w:eastAsia="Arial" w:cs="Arial"/>
                <w:szCs w:val="22"/>
                <w:lang w:val="en-US" w:eastAsia="el-GR"/>
              </w:rPr>
              <w:t>, training of the ES for L1 EL, L2 EN, DE, FR, L3 ES, career guidance, chemistry, new marking scale and KIVA days (Anti bulling program).</w:t>
            </w:r>
          </w:p>
        </w:tc>
        <w:tc>
          <w:tcPr>
            <w:tcW w:w="4252" w:type="dxa"/>
            <w:tcBorders>
              <w:top w:val="single" w:sz="4" w:space="0" w:color="auto"/>
              <w:bottom w:val="single" w:sz="4" w:space="0" w:color="auto"/>
            </w:tcBorders>
          </w:tcPr>
          <w:p w:rsidR="00E03C1E" w:rsidRPr="00F750CC" w:rsidRDefault="00E03C1E" w:rsidP="006B14A6">
            <w:pPr>
              <w:widowControl w:val="0"/>
              <w:jc w:val="left"/>
              <w:rPr>
                <w:rFonts w:cs="Arial"/>
                <w:szCs w:val="22"/>
                <w:lang w:val="en-US"/>
              </w:rPr>
            </w:pPr>
          </w:p>
        </w:tc>
      </w:tr>
      <w:tr w:rsidR="003008B2" w:rsidRPr="00F60F94" w:rsidTr="005772D6">
        <w:trPr>
          <w:trHeight w:val="227"/>
        </w:trPr>
        <w:tc>
          <w:tcPr>
            <w:tcW w:w="4112" w:type="dxa"/>
            <w:tcBorders>
              <w:bottom w:val="single" w:sz="4" w:space="0" w:color="auto"/>
            </w:tcBorders>
          </w:tcPr>
          <w:p w:rsidR="003008B2" w:rsidRPr="00C058D9" w:rsidRDefault="003008B2" w:rsidP="006B14A6">
            <w:pPr>
              <w:widowControl w:val="0"/>
              <w:tabs>
                <w:tab w:val="left" w:pos="1110"/>
              </w:tabs>
              <w:jc w:val="left"/>
              <w:rPr>
                <w:rFonts w:eastAsia="Times New Roman" w:cs="Arial"/>
                <w:kern w:val="16"/>
                <w:szCs w:val="22"/>
                <w:lang w:val="en-GB" w:eastAsia="zh-CN"/>
              </w:rPr>
            </w:pPr>
          </w:p>
        </w:tc>
        <w:tc>
          <w:tcPr>
            <w:tcW w:w="5103" w:type="dxa"/>
            <w:tcBorders>
              <w:bottom w:val="single" w:sz="4" w:space="0" w:color="auto"/>
            </w:tcBorders>
          </w:tcPr>
          <w:p w:rsidR="003008B2" w:rsidRPr="00906B54" w:rsidRDefault="003008B2" w:rsidP="00312C8F">
            <w:pPr>
              <w:widowControl w:val="0"/>
              <w:pBdr>
                <w:bottom w:val="none" w:sz="0" w:space="0" w:color="000000"/>
              </w:pBdr>
              <w:tabs>
                <w:tab w:val="center" w:pos="4153"/>
                <w:tab w:val="right" w:pos="8306"/>
              </w:tabs>
              <w:spacing w:line="276" w:lineRule="auto"/>
              <w:jc w:val="left"/>
              <w:rPr>
                <w:rFonts w:eastAsia="Arial" w:cs="Arial"/>
                <w:szCs w:val="22"/>
                <w:lang w:val="en-US" w:eastAsia="el-GR"/>
              </w:rPr>
            </w:pPr>
            <w:r w:rsidRPr="00906B54">
              <w:rPr>
                <w:rFonts w:eastAsia="Arial" w:cs="Arial"/>
                <w:szCs w:val="22"/>
                <w:lang w:val="en-US" w:eastAsia="el-GR"/>
              </w:rPr>
              <w:t xml:space="preserve">School administration participated to: AESN network at </w:t>
            </w:r>
            <w:proofErr w:type="spellStart"/>
            <w:r w:rsidRPr="00906B54">
              <w:rPr>
                <w:rFonts w:eastAsia="Arial" w:cs="Arial"/>
                <w:szCs w:val="22"/>
                <w:lang w:val="en-US" w:eastAsia="el-GR"/>
              </w:rPr>
              <w:t>Culham</w:t>
            </w:r>
            <w:proofErr w:type="spellEnd"/>
            <w:r w:rsidRPr="00906B54">
              <w:rPr>
                <w:rFonts w:eastAsia="Arial" w:cs="Arial"/>
                <w:szCs w:val="22"/>
                <w:lang w:val="en-US" w:eastAsia="el-GR"/>
              </w:rPr>
              <w:t xml:space="preserve"> and Bad </w:t>
            </w:r>
            <w:proofErr w:type="spellStart"/>
            <w:r w:rsidRPr="00906B54">
              <w:rPr>
                <w:rFonts w:eastAsia="Arial" w:cs="Arial"/>
                <w:szCs w:val="22"/>
                <w:lang w:val="en-US" w:eastAsia="el-GR"/>
              </w:rPr>
              <w:t>Vilbel</w:t>
            </w:r>
            <w:proofErr w:type="spellEnd"/>
            <w:r w:rsidRPr="00906B54">
              <w:rPr>
                <w:rFonts w:eastAsia="Arial" w:cs="Arial"/>
                <w:szCs w:val="22"/>
                <w:lang w:val="en-US" w:eastAsia="el-GR"/>
              </w:rPr>
              <w:t>, Educational Advisors seminar in Strasbourg and directors meeting in Brussels.</w:t>
            </w:r>
          </w:p>
          <w:p w:rsidR="003008B2" w:rsidRPr="00906B54" w:rsidRDefault="003008B2" w:rsidP="00312C8F">
            <w:pPr>
              <w:widowControl w:val="0"/>
              <w:pBdr>
                <w:bottom w:val="none" w:sz="0" w:space="0" w:color="000000"/>
              </w:pBdr>
              <w:tabs>
                <w:tab w:val="center" w:pos="4153"/>
                <w:tab w:val="right" w:pos="8306"/>
              </w:tabs>
              <w:spacing w:line="276" w:lineRule="auto"/>
              <w:jc w:val="left"/>
              <w:rPr>
                <w:rFonts w:eastAsia="Arial" w:cs="Arial"/>
                <w:szCs w:val="22"/>
                <w:lang w:val="en-US" w:eastAsia="el-GR"/>
              </w:rPr>
            </w:pPr>
            <w:r w:rsidRPr="00906B54">
              <w:rPr>
                <w:rFonts w:eastAsia="Arial" w:cs="Arial"/>
                <w:szCs w:val="22"/>
                <w:lang w:val="en-US" w:eastAsia="el-GR"/>
              </w:rPr>
              <w:t>Some teachers visit other European Schools and to bring new proven pedagogical practices to the school.</w:t>
            </w:r>
          </w:p>
        </w:tc>
        <w:tc>
          <w:tcPr>
            <w:tcW w:w="4252" w:type="dxa"/>
            <w:tcBorders>
              <w:bottom w:val="single" w:sz="4" w:space="0" w:color="auto"/>
            </w:tcBorders>
          </w:tcPr>
          <w:p w:rsidR="003008B2" w:rsidRPr="00F750CC" w:rsidRDefault="003008B2" w:rsidP="006B14A6">
            <w:pPr>
              <w:widowControl w:val="0"/>
              <w:jc w:val="left"/>
              <w:rPr>
                <w:rFonts w:cs="Arial"/>
                <w:szCs w:val="22"/>
                <w:lang w:val="en-US"/>
              </w:rPr>
            </w:pPr>
          </w:p>
        </w:tc>
      </w:tr>
      <w:tr w:rsidR="00E0453C" w:rsidRPr="00F60F94" w:rsidTr="005772D6">
        <w:trPr>
          <w:trHeight w:val="227"/>
        </w:trPr>
        <w:tc>
          <w:tcPr>
            <w:tcW w:w="13467" w:type="dxa"/>
            <w:gridSpan w:val="3"/>
          </w:tcPr>
          <w:p w:rsidR="00E0453C" w:rsidRPr="00F750CC" w:rsidRDefault="00E0453C" w:rsidP="00EC1B7E">
            <w:pPr>
              <w:widowControl w:val="0"/>
              <w:jc w:val="left"/>
              <w:rPr>
                <w:rFonts w:cs="Arial"/>
                <w:b/>
                <w:kern w:val="16"/>
                <w:szCs w:val="22"/>
                <w:lang w:val="en-GB" w:eastAsia="zh-CN"/>
              </w:rPr>
            </w:pPr>
            <w:r w:rsidRPr="00F750CC">
              <w:rPr>
                <w:rFonts w:cs="Arial"/>
                <w:b/>
                <w:kern w:val="16"/>
                <w:szCs w:val="22"/>
                <w:lang w:val="en-GB" w:eastAsia="zh-CN"/>
              </w:rPr>
              <w:t>II.2</w:t>
            </w:r>
            <w:r w:rsidRPr="00F750CC">
              <w:rPr>
                <w:rFonts w:cs="Arial"/>
                <w:b/>
                <w:kern w:val="16"/>
                <w:szCs w:val="22"/>
                <w:lang w:val="en-GB" w:eastAsia="zh-CN"/>
              </w:rPr>
              <w:tab/>
              <w:t xml:space="preserve">The school management enables and encourages cooperation and </w:t>
            </w:r>
            <w:r w:rsidRPr="00F750CC">
              <w:rPr>
                <w:rFonts w:cs="Arial"/>
                <w:b/>
                <w:kern w:val="16"/>
                <w:szCs w:val="22"/>
                <w:lang w:val="en-GB" w:eastAsia="zh-CN"/>
              </w:rPr>
              <w:tab/>
              <w:t xml:space="preserve">coordination within and between sections, subjects and </w:t>
            </w:r>
            <w:r w:rsidRPr="00F750CC">
              <w:rPr>
                <w:rFonts w:cs="Arial"/>
                <w:b/>
                <w:kern w:val="16"/>
                <w:szCs w:val="22"/>
                <w:lang w:val="en-GB" w:eastAsia="zh-CN"/>
              </w:rPr>
              <w:tab/>
              <w:t>cycles</w:t>
            </w:r>
          </w:p>
        </w:tc>
      </w:tr>
      <w:tr w:rsidR="00D510DC" w:rsidRPr="00F60F94" w:rsidTr="005772D6">
        <w:trPr>
          <w:trHeight w:val="227"/>
        </w:trPr>
        <w:tc>
          <w:tcPr>
            <w:tcW w:w="4112" w:type="dxa"/>
            <w:tcBorders>
              <w:bottom w:val="single" w:sz="4" w:space="0" w:color="auto"/>
            </w:tcBorders>
          </w:tcPr>
          <w:p w:rsidR="00312C8F" w:rsidRPr="00312C8F" w:rsidRDefault="00312C8F" w:rsidP="00312C8F">
            <w:pPr>
              <w:pStyle w:val="Header"/>
              <w:widowControl w:val="0"/>
              <w:numPr>
                <w:ilvl w:val="0"/>
                <w:numId w:val="16"/>
              </w:numPr>
              <w:tabs>
                <w:tab w:val="clear" w:pos="4536"/>
                <w:tab w:val="clear" w:pos="9072"/>
                <w:tab w:val="left" w:pos="708"/>
                <w:tab w:val="center" w:pos="4153"/>
                <w:tab w:val="right" w:pos="8306"/>
              </w:tabs>
              <w:overflowPunct w:val="0"/>
              <w:autoSpaceDE w:val="0"/>
              <w:autoSpaceDN w:val="0"/>
              <w:adjustRightInd w:val="0"/>
              <w:spacing w:before="0" w:after="0" w:line="276" w:lineRule="auto"/>
              <w:jc w:val="left"/>
              <w:textAlignment w:val="baseline"/>
              <w:rPr>
                <w:rFonts w:eastAsia="Times New Roman" w:cs="Arial"/>
                <w:kern w:val="16"/>
                <w:sz w:val="22"/>
                <w:szCs w:val="22"/>
                <w:lang w:val="en-GB" w:eastAsia="zh-CN"/>
              </w:rPr>
            </w:pPr>
            <w:r w:rsidRPr="00312C8F">
              <w:rPr>
                <w:rFonts w:eastAsia="Times New Roman" w:cs="Arial"/>
                <w:kern w:val="16"/>
                <w:sz w:val="22"/>
                <w:szCs w:val="22"/>
                <w:lang w:val="en-GB" w:eastAsia="zh-CN"/>
              </w:rPr>
              <w:t>There is evidence of management role to harmonise pedagogical procedures within and between sections, subjects and cycles.</w:t>
            </w:r>
          </w:p>
          <w:p w:rsidR="003008B2" w:rsidRDefault="00312C8F" w:rsidP="003008B2">
            <w:pPr>
              <w:pStyle w:val="Header"/>
              <w:widowControl w:val="0"/>
              <w:numPr>
                <w:ilvl w:val="0"/>
                <w:numId w:val="16"/>
              </w:numPr>
              <w:tabs>
                <w:tab w:val="clear" w:pos="4536"/>
                <w:tab w:val="clear" w:pos="9072"/>
                <w:tab w:val="left" w:pos="708"/>
                <w:tab w:val="center" w:pos="4153"/>
                <w:tab w:val="right" w:pos="8306"/>
              </w:tabs>
              <w:overflowPunct w:val="0"/>
              <w:autoSpaceDE w:val="0"/>
              <w:autoSpaceDN w:val="0"/>
              <w:adjustRightInd w:val="0"/>
              <w:spacing w:before="0" w:after="0" w:line="276" w:lineRule="auto"/>
              <w:jc w:val="left"/>
              <w:textAlignment w:val="baseline"/>
              <w:rPr>
                <w:rFonts w:eastAsia="Times New Roman" w:cs="Arial"/>
                <w:kern w:val="16"/>
                <w:sz w:val="22"/>
                <w:szCs w:val="22"/>
                <w:lang w:val="en-GB" w:eastAsia="zh-CN"/>
              </w:rPr>
            </w:pPr>
            <w:r w:rsidRPr="00312C8F">
              <w:rPr>
                <w:rFonts w:eastAsia="Times New Roman" w:cs="Arial"/>
                <w:kern w:val="16"/>
                <w:sz w:val="22"/>
                <w:szCs w:val="22"/>
                <w:lang w:val="en-GB" w:eastAsia="zh-CN"/>
              </w:rPr>
              <w:t>There is evidence of teachers exchanging professional experiences and expertise between levels, sections, schools, etc.</w:t>
            </w:r>
          </w:p>
          <w:p w:rsidR="006B14A6" w:rsidRPr="003008B2" w:rsidRDefault="00312C8F" w:rsidP="003008B2">
            <w:pPr>
              <w:pStyle w:val="Header"/>
              <w:widowControl w:val="0"/>
              <w:numPr>
                <w:ilvl w:val="0"/>
                <w:numId w:val="16"/>
              </w:numPr>
              <w:tabs>
                <w:tab w:val="clear" w:pos="4536"/>
                <w:tab w:val="clear" w:pos="9072"/>
                <w:tab w:val="left" w:pos="708"/>
                <w:tab w:val="center" w:pos="4153"/>
                <w:tab w:val="right" w:pos="8306"/>
              </w:tabs>
              <w:overflowPunct w:val="0"/>
              <w:autoSpaceDE w:val="0"/>
              <w:autoSpaceDN w:val="0"/>
              <w:adjustRightInd w:val="0"/>
              <w:spacing w:before="0" w:after="0" w:line="276" w:lineRule="auto"/>
              <w:jc w:val="left"/>
              <w:textAlignment w:val="baseline"/>
              <w:rPr>
                <w:rFonts w:eastAsia="Times New Roman" w:cs="Arial"/>
                <w:kern w:val="16"/>
                <w:sz w:val="22"/>
                <w:szCs w:val="22"/>
                <w:lang w:val="en-GB" w:eastAsia="zh-CN"/>
              </w:rPr>
            </w:pPr>
            <w:r w:rsidRPr="003008B2">
              <w:rPr>
                <w:rFonts w:eastAsia="Times New Roman" w:cs="Arial"/>
                <w:kern w:val="16"/>
                <w:sz w:val="22"/>
                <w:szCs w:val="22"/>
                <w:lang w:val="en-GB" w:eastAsia="zh-CN"/>
              </w:rPr>
              <w:t>There is evidence of meetings, projects, etc. supporting cooperation and coordination within and between sections, subjects and cycles.</w:t>
            </w:r>
          </w:p>
        </w:tc>
        <w:tc>
          <w:tcPr>
            <w:tcW w:w="5103" w:type="dxa"/>
            <w:tcBorders>
              <w:bottom w:val="single" w:sz="4" w:space="0" w:color="auto"/>
            </w:tcBorders>
          </w:tcPr>
          <w:p w:rsidR="00312C8F" w:rsidRPr="00312C8F" w:rsidRDefault="00312C8F" w:rsidP="00312C8F">
            <w:pPr>
              <w:widowControl w:val="0"/>
              <w:jc w:val="left"/>
              <w:rPr>
                <w:rFonts w:cs="Arial"/>
                <w:szCs w:val="22"/>
                <w:lang w:val="en-US"/>
              </w:rPr>
            </w:pPr>
            <w:r w:rsidRPr="00312C8F">
              <w:rPr>
                <w:rFonts w:cs="Arial"/>
                <w:szCs w:val="22"/>
                <w:lang w:val="en-US"/>
              </w:rPr>
              <w:t>Cooperation and harmonization across sections and between cycles can be observed. The management organizes level (per cycle) meetings and minutes of them are collected. Teachers are exchanging their professional experience in regular meetings, the minutes are collected in the folders. Teachers exchange information informally.</w:t>
            </w:r>
          </w:p>
          <w:p w:rsidR="006B14A6" w:rsidRPr="00C058D9" w:rsidRDefault="00312C8F" w:rsidP="00312C8F">
            <w:pPr>
              <w:widowControl w:val="0"/>
              <w:jc w:val="left"/>
              <w:rPr>
                <w:rFonts w:cs="Arial"/>
                <w:szCs w:val="22"/>
                <w:lang w:val="en-US"/>
              </w:rPr>
            </w:pPr>
            <w:r w:rsidRPr="00312C8F">
              <w:rPr>
                <w:rFonts w:cs="Arial"/>
                <w:szCs w:val="22"/>
                <w:lang w:val="en-US"/>
              </w:rPr>
              <w:t>Each section and a subject has a coordinator who takes care of subjects taught in their section.</w:t>
            </w:r>
          </w:p>
        </w:tc>
        <w:tc>
          <w:tcPr>
            <w:tcW w:w="4252" w:type="dxa"/>
            <w:tcBorders>
              <w:bottom w:val="single" w:sz="4" w:space="0" w:color="auto"/>
            </w:tcBorders>
          </w:tcPr>
          <w:p w:rsidR="006B14A6" w:rsidRPr="00F750CC" w:rsidRDefault="006B14A6" w:rsidP="006B14A6">
            <w:pPr>
              <w:widowControl w:val="0"/>
              <w:jc w:val="left"/>
              <w:rPr>
                <w:rFonts w:cs="Arial"/>
                <w:szCs w:val="22"/>
                <w:lang w:val="en-US"/>
              </w:rPr>
            </w:pPr>
            <w:r w:rsidRPr="00F750CC">
              <w:rPr>
                <w:rFonts w:cs="Arial"/>
                <w:szCs w:val="22"/>
                <w:lang w:val="en-US"/>
              </w:rPr>
              <w:t>Indicators checked. No change. School meets the criteri</w:t>
            </w:r>
            <w:r w:rsidR="00F750CC">
              <w:rPr>
                <w:rFonts w:cs="Arial"/>
                <w:szCs w:val="22"/>
                <w:lang w:val="en-US"/>
              </w:rPr>
              <w:t>a</w:t>
            </w:r>
            <w:r w:rsidRPr="00F750CC">
              <w:rPr>
                <w:rFonts w:cs="Arial"/>
                <w:szCs w:val="22"/>
                <w:lang w:val="en-US"/>
              </w:rPr>
              <w:t>.</w:t>
            </w:r>
          </w:p>
        </w:tc>
      </w:tr>
      <w:tr w:rsidR="00E0453C" w:rsidRPr="00F60F94" w:rsidTr="005772D6">
        <w:trPr>
          <w:trHeight w:val="227"/>
        </w:trPr>
        <w:tc>
          <w:tcPr>
            <w:tcW w:w="13467" w:type="dxa"/>
            <w:gridSpan w:val="3"/>
          </w:tcPr>
          <w:p w:rsidR="00E0453C" w:rsidRPr="00F750CC" w:rsidRDefault="00E0453C" w:rsidP="00E0453C">
            <w:pPr>
              <w:widowControl w:val="0"/>
              <w:jc w:val="left"/>
              <w:rPr>
                <w:rFonts w:cs="Arial"/>
                <w:b/>
                <w:kern w:val="16"/>
                <w:szCs w:val="22"/>
                <w:lang w:val="en-GB" w:eastAsia="zh-CN"/>
              </w:rPr>
            </w:pPr>
            <w:r w:rsidRPr="00F750CC">
              <w:rPr>
                <w:rFonts w:cs="Arial"/>
                <w:b/>
                <w:kern w:val="16"/>
                <w:szCs w:val="22"/>
                <w:lang w:val="en-GB" w:eastAsia="zh-CN"/>
              </w:rPr>
              <w:lastRenderedPageBreak/>
              <w:t>II</w:t>
            </w:r>
            <w:r w:rsidR="00F60F94">
              <w:rPr>
                <w:rFonts w:cs="Arial"/>
                <w:b/>
                <w:kern w:val="16"/>
                <w:szCs w:val="22"/>
                <w:lang w:val="en-GB" w:eastAsia="zh-CN"/>
              </w:rPr>
              <w:t>.3</w:t>
            </w:r>
            <w:r w:rsidR="00F60F94">
              <w:rPr>
                <w:rFonts w:cs="Arial"/>
                <w:b/>
                <w:kern w:val="16"/>
                <w:szCs w:val="22"/>
                <w:lang w:val="en-GB" w:eastAsia="zh-CN"/>
              </w:rPr>
              <w:tab/>
              <w:t>The school has  guidelines fo</w:t>
            </w:r>
            <w:r w:rsidRPr="00F750CC">
              <w:rPr>
                <w:rFonts w:cs="Arial"/>
                <w:b/>
                <w:kern w:val="16"/>
                <w:szCs w:val="22"/>
                <w:lang w:val="en-GB" w:eastAsia="zh-CN"/>
              </w:rPr>
              <w:t>r transition of pupils from nursery to primary and from primary to secondary</w:t>
            </w:r>
          </w:p>
        </w:tc>
      </w:tr>
      <w:tr w:rsidR="00D510DC" w:rsidRPr="00F60F94" w:rsidTr="005772D6">
        <w:trPr>
          <w:trHeight w:val="227"/>
        </w:trPr>
        <w:tc>
          <w:tcPr>
            <w:tcW w:w="4112" w:type="dxa"/>
            <w:tcBorders>
              <w:bottom w:val="single" w:sz="4" w:space="0" w:color="auto"/>
            </w:tcBorders>
          </w:tcPr>
          <w:p w:rsidR="00E03C1E" w:rsidRPr="00E03C1E" w:rsidRDefault="00E03C1E" w:rsidP="00E03C1E">
            <w:pPr>
              <w:jc w:val="left"/>
              <w:rPr>
                <w:lang w:val="en-GB"/>
              </w:rPr>
            </w:pPr>
            <w:r w:rsidRPr="00E03C1E">
              <w:rPr>
                <w:lang w:val="en-GB"/>
              </w:rPr>
              <w:t>There is evidence of procedures for transition of information from nursery to primary and from primary to secondary (meetings, visits, projects, etc.).</w:t>
            </w:r>
          </w:p>
        </w:tc>
        <w:tc>
          <w:tcPr>
            <w:tcW w:w="5103" w:type="dxa"/>
            <w:tcBorders>
              <w:bottom w:val="single" w:sz="4" w:space="0" w:color="auto"/>
            </w:tcBorders>
          </w:tcPr>
          <w:p w:rsidR="00E03C1E" w:rsidRPr="00E03C1E" w:rsidRDefault="00F60F94" w:rsidP="00E03C1E">
            <w:pPr>
              <w:jc w:val="left"/>
              <w:rPr>
                <w:lang w:val="en-GB"/>
              </w:rPr>
            </w:pPr>
            <w:r>
              <w:rPr>
                <w:lang w:val="en-GB"/>
              </w:rPr>
              <w:t>G</w:t>
            </w:r>
            <w:r w:rsidR="00E03C1E" w:rsidRPr="00E03C1E">
              <w:rPr>
                <w:lang w:val="en-GB"/>
              </w:rPr>
              <w:t xml:space="preserve">uidelines for transition in N/P1 and P5/ S1 exist and they are discussed every year. The school organizes numerous activities between transition year levels to assure good transition. </w:t>
            </w:r>
          </w:p>
        </w:tc>
        <w:tc>
          <w:tcPr>
            <w:tcW w:w="4252" w:type="dxa"/>
            <w:tcBorders>
              <w:bottom w:val="single" w:sz="4" w:space="0" w:color="auto"/>
            </w:tcBorders>
          </w:tcPr>
          <w:p w:rsidR="00E03C1E" w:rsidRPr="00F750CC" w:rsidRDefault="00E03C1E" w:rsidP="006B14A6">
            <w:pPr>
              <w:widowControl w:val="0"/>
              <w:jc w:val="left"/>
              <w:rPr>
                <w:rFonts w:cs="Arial"/>
                <w:szCs w:val="22"/>
                <w:lang w:val="en-US"/>
              </w:rPr>
            </w:pPr>
            <w:r w:rsidRPr="00F750CC">
              <w:rPr>
                <w:rFonts w:cs="Arial"/>
                <w:szCs w:val="22"/>
                <w:lang w:val="en-US"/>
              </w:rPr>
              <w:t>Indicat</w:t>
            </w:r>
            <w:r w:rsidR="00F60F94">
              <w:rPr>
                <w:rFonts w:cs="Arial"/>
                <w:szCs w:val="22"/>
                <w:lang w:val="en-US"/>
              </w:rPr>
              <w:t>ors checked. No change. School m</w:t>
            </w:r>
            <w:r w:rsidRPr="00F750CC">
              <w:rPr>
                <w:rFonts w:cs="Arial"/>
                <w:szCs w:val="22"/>
                <w:lang w:val="en-US"/>
              </w:rPr>
              <w:t xml:space="preserve">eets </w:t>
            </w:r>
            <w:r w:rsidR="00F750CC">
              <w:rPr>
                <w:rFonts w:cs="Arial"/>
                <w:szCs w:val="22"/>
                <w:lang w:val="en-US"/>
              </w:rPr>
              <w:t>the criteria.</w:t>
            </w:r>
          </w:p>
        </w:tc>
      </w:tr>
      <w:tr w:rsidR="00E0453C" w:rsidRPr="00F60F94" w:rsidTr="005772D6">
        <w:trPr>
          <w:trHeight w:val="227"/>
        </w:trPr>
        <w:tc>
          <w:tcPr>
            <w:tcW w:w="13467" w:type="dxa"/>
            <w:gridSpan w:val="3"/>
          </w:tcPr>
          <w:p w:rsidR="00E0453C" w:rsidRPr="00F750CC" w:rsidRDefault="00E0453C" w:rsidP="00EC1B7E">
            <w:pPr>
              <w:widowControl w:val="0"/>
              <w:jc w:val="left"/>
              <w:rPr>
                <w:rFonts w:cs="Arial"/>
                <w:b/>
                <w:kern w:val="16"/>
                <w:szCs w:val="22"/>
                <w:lang w:val="en-GB" w:eastAsia="zh-CN"/>
              </w:rPr>
            </w:pPr>
            <w:r w:rsidRPr="00F750CC">
              <w:rPr>
                <w:rFonts w:cs="Arial"/>
                <w:b/>
                <w:kern w:val="16"/>
                <w:szCs w:val="22"/>
                <w:lang w:val="en-GB" w:eastAsia="zh-CN"/>
              </w:rPr>
              <w:t>II.4</w:t>
            </w:r>
            <w:r w:rsidRPr="00F750CC">
              <w:rPr>
                <w:rFonts w:cs="Arial"/>
                <w:b/>
                <w:kern w:val="16"/>
                <w:szCs w:val="22"/>
                <w:lang w:val="en-GB" w:eastAsia="zh-CN"/>
              </w:rPr>
              <w:tab/>
              <w:t xml:space="preserve">The management ensures mother tongue tuition to pupils whose mother tongue does not correspond to the language of the  </w:t>
            </w:r>
            <w:r w:rsidRPr="00F750CC">
              <w:rPr>
                <w:rFonts w:cs="Arial"/>
                <w:b/>
                <w:kern w:val="16"/>
                <w:szCs w:val="22"/>
                <w:lang w:val="en-GB" w:eastAsia="zh-CN"/>
              </w:rPr>
              <w:tab/>
              <w:t>section</w:t>
            </w:r>
          </w:p>
        </w:tc>
      </w:tr>
      <w:tr w:rsidR="00D510DC" w:rsidRPr="00F60F94" w:rsidTr="005772D6">
        <w:trPr>
          <w:trHeight w:val="227"/>
        </w:trPr>
        <w:tc>
          <w:tcPr>
            <w:tcW w:w="4112" w:type="dxa"/>
            <w:vMerge w:val="restart"/>
          </w:tcPr>
          <w:p w:rsidR="006B14A6" w:rsidRPr="00C058D9" w:rsidRDefault="006B14A6" w:rsidP="00EC1B7E">
            <w:pPr>
              <w:pStyle w:val="Header"/>
              <w:widowControl w:val="0"/>
              <w:numPr>
                <w:ilvl w:val="0"/>
                <w:numId w:val="16"/>
              </w:numPr>
              <w:tabs>
                <w:tab w:val="clear" w:pos="4536"/>
                <w:tab w:val="clear" w:pos="9072"/>
                <w:tab w:val="left" w:pos="708"/>
                <w:tab w:val="center" w:pos="4153"/>
                <w:tab w:val="right" w:pos="8306"/>
              </w:tabs>
              <w:overflowPunct w:val="0"/>
              <w:autoSpaceDE w:val="0"/>
              <w:autoSpaceDN w:val="0"/>
              <w:adjustRightInd w:val="0"/>
              <w:spacing w:before="0" w:after="0" w:line="276" w:lineRule="auto"/>
              <w:jc w:val="left"/>
              <w:textAlignment w:val="baseline"/>
              <w:rPr>
                <w:rFonts w:eastAsia="Times New Roman" w:cs="Arial"/>
                <w:kern w:val="16"/>
                <w:sz w:val="22"/>
                <w:szCs w:val="22"/>
                <w:lang w:val="en-GB" w:eastAsia="zh-CN"/>
              </w:rPr>
            </w:pPr>
            <w:r w:rsidRPr="00C058D9">
              <w:rPr>
                <w:rFonts w:eastAsia="Times New Roman" w:cs="Arial"/>
                <w:kern w:val="16"/>
                <w:sz w:val="22"/>
                <w:szCs w:val="22"/>
                <w:lang w:val="en-GB" w:eastAsia="zh-CN"/>
              </w:rPr>
              <w:t xml:space="preserve">There is evidence of school organising mother tongue tuition (including allocated time, grouping etc.). </w:t>
            </w:r>
          </w:p>
          <w:p w:rsidR="006B14A6" w:rsidRPr="00C058D9" w:rsidRDefault="006B14A6" w:rsidP="00EC1B7E">
            <w:pPr>
              <w:pStyle w:val="Header"/>
              <w:widowControl w:val="0"/>
              <w:numPr>
                <w:ilvl w:val="0"/>
                <w:numId w:val="16"/>
              </w:numPr>
              <w:tabs>
                <w:tab w:val="clear" w:pos="4536"/>
                <w:tab w:val="clear" w:pos="9072"/>
                <w:tab w:val="left" w:pos="708"/>
                <w:tab w:val="center" w:pos="4153"/>
                <w:tab w:val="right" w:pos="8306"/>
              </w:tabs>
              <w:overflowPunct w:val="0"/>
              <w:autoSpaceDE w:val="0"/>
              <w:autoSpaceDN w:val="0"/>
              <w:adjustRightInd w:val="0"/>
              <w:spacing w:before="0" w:after="0" w:line="276" w:lineRule="auto"/>
              <w:jc w:val="left"/>
              <w:textAlignment w:val="baseline"/>
              <w:rPr>
                <w:rFonts w:eastAsia="Times New Roman" w:cs="Arial"/>
                <w:kern w:val="16"/>
                <w:sz w:val="22"/>
                <w:szCs w:val="22"/>
                <w:lang w:val="en-GB" w:eastAsia="zh-CN"/>
              </w:rPr>
            </w:pPr>
            <w:r w:rsidRPr="00C058D9">
              <w:rPr>
                <w:rFonts w:cs="Arial"/>
                <w:kern w:val="16"/>
                <w:sz w:val="22"/>
                <w:szCs w:val="22"/>
                <w:lang w:val="en-GB" w:eastAsia="zh-CN"/>
              </w:rPr>
              <w:t>The school follows the ES L1 syllabuses.</w:t>
            </w:r>
            <w:r w:rsidRPr="00C058D9">
              <w:rPr>
                <w:rFonts w:eastAsia="Times New Roman" w:cs="Arial"/>
                <w:kern w:val="16"/>
                <w:sz w:val="22"/>
                <w:szCs w:val="22"/>
                <w:lang w:val="en-GB" w:eastAsia="zh-CN"/>
              </w:rPr>
              <w:t xml:space="preserve"> </w:t>
            </w:r>
          </w:p>
          <w:p w:rsidR="006B14A6" w:rsidRPr="00C058D9" w:rsidRDefault="006B14A6" w:rsidP="00EC1B7E">
            <w:pPr>
              <w:widowControl w:val="0"/>
              <w:tabs>
                <w:tab w:val="left" w:pos="708"/>
                <w:tab w:val="center" w:pos="4153"/>
                <w:tab w:val="right" w:pos="8306"/>
              </w:tabs>
              <w:overflowPunct w:val="0"/>
              <w:autoSpaceDE w:val="0"/>
              <w:autoSpaceDN w:val="0"/>
              <w:adjustRightInd w:val="0"/>
              <w:spacing w:before="0" w:after="0" w:line="276" w:lineRule="auto"/>
              <w:jc w:val="left"/>
              <w:textAlignment w:val="baseline"/>
              <w:rPr>
                <w:rFonts w:cs="Arial"/>
                <w:szCs w:val="22"/>
                <w:lang w:val="en-US"/>
              </w:rPr>
            </w:pPr>
          </w:p>
        </w:tc>
        <w:tc>
          <w:tcPr>
            <w:tcW w:w="5103" w:type="dxa"/>
            <w:tcBorders>
              <w:bottom w:val="nil"/>
            </w:tcBorders>
          </w:tcPr>
          <w:p w:rsidR="006B14A6" w:rsidRPr="00180295" w:rsidRDefault="006B14A6" w:rsidP="006B14A6">
            <w:pPr>
              <w:widowControl w:val="0"/>
              <w:jc w:val="left"/>
              <w:rPr>
                <w:rFonts w:cs="Arial"/>
                <w:szCs w:val="22"/>
                <w:lang w:val="en-US"/>
              </w:rPr>
            </w:pPr>
            <w:r w:rsidRPr="00180295">
              <w:rPr>
                <w:rFonts w:cs="Arial"/>
                <w:szCs w:val="22"/>
                <w:lang w:val="en-US"/>
              </w:rPr>
              <w:t>At the beginning of the school year 2017/2018 there is no SWALS students within category I pupils.</w:t>
            </w:r>
          </w:p>
        </w:tc>
        <w:tc>
          <w:tcPr>
            <w:tcW w:w="4252" w:type="dxa"/>
            <w:tcBorders>
              <w:bottom w:val="nil"/>
            </w:tcBorders>
          </w:tcPr>
          <w:p w:rsidR="006B14A6" w:rsidRPr="00F750CC" w:rsidRDefault="006B14A6" w:rsidP="006B14A6">
            <w:pPr>
              <w:widowControl w:val="0"/>
              <w:jc w:val="left"/>
              <w:rPr>
                <w:rFonts w:cs="Arial"/>
                <w:szCs w:val="22"/>
                <w:lang w:val="en-US"/>
              </w:rPr>
            </w:pPr>
            <w:r w:rsidRPr="00F750CC">
              <w:rPr>
                <w:rFonts w:cs="Arial"/>
                <w:szCs w:val="22"/>
                <w:lang w:val="en-US"/>
              </w:rPr>
              <w:t>This is still the case in 2018-2019.</w:t>
            </w:r>
          </w:p>
        </w:tc>
      </w:tr>
      <w:tr w:rsidR="00D510DC" w:rsidRPr="00F60F94" w:rsidTr="005772D6">
        <w:trPr>
          <w:trHeight w:val="227"/>
        </w:trPr>
        <w:tc>
          <w:tcPr>
            <w:tcW w:w="4112" w:type="dxa"/>
            <w:vMerge/>
          </w:tcPr>
          <w:p w:rsidR="006B14A6" w:rsidRPr="00C058D9" w:rsidRDefault="006B14A6" w:rsidP="00EC1B7E">
            <w:pPr>
              <w:pStyle w:val="Header"/>
              <w:widowControl w:val="0"/>
              <w:numPr>
                <w:ilvl w:val="0"/>
                <w:numId w:val="16"/>
              </w:numPr>
              <w:tabs>
                <w:tab w:val="clear" w:pos="4536"/>
                <w:tab w:val="clear" w:pos="9072"/>
                <w:tab w:val="left" w:pos="708"/>
                <w:tab w:val="center" w:pos="4153"/>
                <w:tab w:val="right" w:pos="8306"/>
              </w:tabs>
              <w:overflowPunct w:val="0"/>
              <w:autoSpaceDE w:val="0"/>
              <w:autoSpaceDN w:val="0"/>
              <w:adjustRightInd w:val="0"/>
              <w:spacing w:before="0" w:after="0" w:line="276" w:lineRule="auto"/>
              <w:jc w:val="left"/>
              <w:textAlignment w:val="baseline"/>
              <w:rPr>
                <w:rFonts w:eastAsia="Times New Roman" w:cs="Arial"/>
                <w:kern w:val="16"/>
                <w:sz w:val="22"/>
                <w:szCs w:val="22"/>
                <w:lang w:val="en-GB" w:eastAsia="zh-CN"/>
              </w:rPr>
            </w:pPr>
          </w:p>
        </w:tc>
        <w:tc>
          <w:tcPr>
            <w:tcW w:w="5103" w:type="dxa"/>
            <w:tcBorders>
              <w:top w:val="nil"/>
            </w:tcBorders>
          </w:tcPr>
          <w:p w:rsidR="006B14A6" w:rsidRPr="00180295" w:rsidRDefault="006B14A6" w:rsidP="00EC1B7E">
            <w:pPr>
              <w:widowControl w:val="0"/>
              <w:jc w:val="left"/>
              <w:rPr>
                <w:rFonts w:cs="Arial"/>
                <w:color w:val="0070C0"/>
                <w:szCs w:val="22"/>
                <w:lang w:val="en-US"/>
              </w:rPr>
            </w:pPr>
            <w:r w:rsidRPr="00180295">
              <w:rPr>
                <w:rFonts w:cs="Arial"/>
                <w:szCs w:val="22"/>
                <w:lang w:val="en-US"/>
              </w:rPr>
              <w:t>Needs of language support of pupils in Greek and French can be taken in consideration as soon as all teachers have taken their function and the school management have an overview of time available for language support.</w:t>
            </w:r>
          </w:p>
        </w:tc>
        <w:tc>
          <w:tcPr>
            <w:tcW w:w="4252" w:type="dxa"/>
            <w:tcBorders>
              <w:top w:val="nil"/>
            </w:tcBorders>
          </w:tcPr>
          <w:p w:rsidR="006B14A6" w:rsidRPr="00F750CC" w:rsidRDefault="006B14A6" w:rsidP="006B14A6">
            <w:pPr>
              <w:widowControl w:val="0"/>
              <w:jc w:val="left"/>
              <w:rPr>
                <w:rFonts w:cs="Arial"/>
                <w:szCs w:val="22"/>
                <w:lang w:val="en-US"/>
              </w:rPr>
            </w:pPr>
            <w:r w:rsidRPr="00F750CC">
              <w:rPr>
                <w:rFonts w:cs="Arial"/>
                <w:szCs w:val="22"/>
                <w:lang w:val="en-US"/>
              </w:rPr>
              <w:t>2018-2019: SWALS receive educational support in EL/EN when needed.</w:t>
            </w:r>
          </w:p>
          <w:p w:rsidR="006B14A6" w:rsidRPr="00F750CC" w:rsidRDefault="006B14A6" w:rsidP="006B14A6">
            <w:pPr>
              <w:widowControl w:val="0"/>
              <w:jc w:val="left"/>
              <w:rPr>
                <w:rFonts w:cs="Arial"/>
                <w:i/>
                <w:szCs w:val="22"/>
                <w:lang w:val="en-US"/>
              </w:rPr>
            </w:pPr>
          </w:p>
        </w:tc>
      </w:tr>
      <w:tr w:rsidR="00E0453C" w:rsidRPr="00F60F94" w:rsidTr="005772D6">
        <w:trPr>
          <w:trHeight w:val="227"/>
        </w:trPr>
        <w:tc>
          <w:tcPr>
            <w:tcW w:w="13467" w:type="dxa"/>
            <w:gridSpan w:val="3"/>
          </w:tcPr>
          <w:p w:rsidR="00E0453C" w:rsidRPr="00F750CC" w:rsidRDefault="00E0453C" w:rsidP="007337C6">
            <w:pPr>
              <w:widowControl w:val="0"/>
              <w:jc w:val="left"/>
              <w:rPr>
                <w:rFonts w:cs="Arial"/>
                <w:b/>
                <w:kern w:val="16"/>
                <w:szCs w:val="22"/>
                <w:lang w:val="en-GB" w:eastAsia="zh-CN"/>
              </w:rPr>
            </w:pPr>
            <w:r w:rsidRPr="00F750CC">
              <w:rPr>
                <w:rFonts w:cs="Arial"/>
                <w:b/>
                <w:kern w:val="16"/>
                <w:szCs w:val="22"/>
                <w:lang w:val="en-GB" w:eastAsia="zh-CN"/>
              </w:rPr>
              <w:t>II.5</w:t>
            </w:r>
            <w:r w:rsidRPr="00F750CC">
              <w:rPr>
                <w:rFonts w:cs="Arial"/>
                <w:b/>
                <w:kern w:val="16"/>
                <w:szCs w:val="22"/>
                <w:lang w:val="en-GB" w:eastAsia="zh-CN"/>
              </w:rPr>
              <w:tab/>
              <w:t>The school management ensures an effective use of teaching time</w:t>
            </w:r>
          </w:p>
        </w:tc>
      </w:tr>
      <w:tr w:rsidR="001C31EE" w:rsidRPr="00F60F94" w:rsidTr="005772D6">
        <w:trPr>
          <w:trHeight w:val="227"/>
        </w:trPr>
        <w:tc>
          <w:tcPr>
            <w:tcW w:w="4112" w:type="dxa"/>
            <w:tcBorders>
              <w:bottom w:val="single" w:sz="4" w:space="0" w:color="auto"/>
            </w:tcBorders>
          </w:tcPr>
          <w:p w:rsidR="001C31EE" w:rsidRPr="00C058D9" w:rsidRDefault="001C31EE" w:rsidP="00EC1B7E">
            <w:pPr>
              <w:widowControl w:val="0"/>
              <w:numPr>
                <w:ilvl w:val="0"/>
                <w:numId w:val="18"/>
              </w:numPr>
              <w:tabs>
                <w:tab w:val="center" w:pos="4153"/>
                <w:tab w:val="right" w:pos="8306"/>
              </w:tabs>
              <w:overflowPunct w:val="0"/>
              <w:autoSpaceDE w:val="0"/>
              <w:autoSpaceDN w:val="0"/>
              <w:adjustRightInd w:val="0"/>
              <w:spacing w:before="0" w:after="0" w:line="276" w:lineRule="auto"/>
              <w:jc w:val="left"/>
              <w:textAlignment w:val="baseline"/>
              <w:rPr>
                <w:rFonts w:eastAsia="Times New Roman" w:cs="Arial"/>
                <w:kern w:val="16"/>
                <w:szCs w:val="22"/>
                <w:lang w:val="en-GB" w:eastAsia="zh-CN"/>
              </w:rPr>
            </w:pPr>
            <w:r w:rsidRPr="00C058D9">
              <w:rPr>
                <w:rFonts w:eastAsia="Times New Roman" w:cs="Arial"/>
                <w:kern w:val="16"/>
                <w:szCs w:val="22"/>
                <w:lang w:val="en-GB" w:eastAsia="zh-CN"/>
              </w:rPr>
              <w:t>Timetabling ensures an equitable distribution of subject time through the week/half term.</w:t>
            </w:r>
          </w:p>
          <w:p w:rsidR="001C31EE" w:rsidRPr="00C058D9" w:rsidRDefault="001C31EE" w:rsidP="00EC1B7E">
            <w:pPr>
              <w:widowControl w:val="0"/>
              <w:numPr>
                <w:ilvl w:val="0"/>
                <w:numId w:val="18"/>
              </w:numPr>
              <w:tabs>
                <w:tab w:val="center" w:pos="4153"/>
                <w:tab w:val="right" w:pos="8306"/>
              </w:tabs>
              <w:overflowPunct w:val="0"/>
              <w:autoSpaceDE w:val="0"/>
              <w:autoSpaceDN w:val="0"/>
              <w:adjustRightInd w:val="0"/>
              <w:spacing w:before="0" w:after="0" w:line="276" w:lineRule="auto"/>
              <w:jc w:val="left"/>
              <w:textAlignment w:val="baseline"/>
              <w:rPr>
                <w:rFonts w:eastAsia="Times New Roman" w:cs="Arial"/>
                <w:kern w:val="16"/>
                <w:szCs w:val="22"/>
                <w:lang w:val="en-GB" w:eastAsia="zh-CN"/>
              </w:rPr>
            </w:pPr>
            <w:r w:rsidRPr="00C058D9">
              <w:rPr>
                <w:rFonts w:eastAsia="Times New Roman" w:cs="Arial"/>
                <w:kern w:val="16"/>
                <w:szCs w:val="22"/>
                <w:lang w:val="en-GB" w:eastAsia="zh-CN"/>
              </w:rPr>
              <w:t>Measures are taken to make best use of teaching time (including replacements</w:t>
            </w:r>
            <w:r w:rsidRPr="00C058D9">
              <w:rPr>
                <w:rFonts w:eastAsia="Times New Roman" w:cs="Arial"/>
                <w:color w:val="002060"/>
                <w:kern w:val="16"/>
                <w:szCs w:val="22"/>
                <w:lang w:val="en-GB" w:eastAsia="zh-CN"/>
              </w:rPr>
              <w:t>).</w:t>
            </w:r>
          </w:p>
          <w:p w:rsidR="001C31EE" w:rsidRPr="00C058D9" w:rsidRDefault="001C31EE" w:rsidP="00EC1B7E">
            <w:pPr>
              <w:widowControl w:val="0"/>
              <w:jc w:val="left"/>
              <w:rPr>
                <w:rFonts w:cs="Arial"/>
                <w:szCs w:val="22"/>
                <w:lang w:val="en-GB"/>
              </w:rPr>
            </w:pPr>
          </w:p>
        </w:tc>
        <w:tc>
          <w:tcPr>
            <w:tcW w:w="5103" w:type="dxa"/>
            <w:tcBorders>
              <w:bottom w:val="single" w:sz="4" w:space="0" w:color="auto"/>
            </w:tcBorders>
          </w:tcPr>
          <w:p w:rsidR="00E03C1E" w:rsidRPr="00E03C1E" w:rsidRDefault="00E03C1E" w:rsidP="00E03C1E">
            <w:pPr>
              <w:widowControl w:val="0"/>
              <w:jc w:val="left"/>
              <w:rPr>
                <w:rFonts w:cs="Arial"/>
                <w:kern w:val="16"/>
                <w:szCs w:val="22"/>
                <w:lang w:val="en-GB" w:eastAsia="zh-CN"/>
              </w:rPr>
            </w:pPr>
            <w:r w:rsidRPr="00E03C1E">
              <w:rPr>
                <w:rFonts w:cs="Arial"/>
                <w:kern w:val="16"/>
                <w:szCs w:val="22"/>
                <w:lang w:val="en-GB" w:eastAsia="zh-CN"/>
              </w:rPr>
              <w:t xml:space="preserve">This school year started on the 11th of September. Some teachers arrived at the school then but many not. </w:t>
            </w:r>
          </w:p>
          <w:p w:rsidR="001C31EE" w:rsidRPr="00E03C1E" w:rsidRDefault="00E03C1E" w:rsidP="00EC1B7E">
            <w:pPr>
              <w:widowControl w:val="0"/>
              <w:jc w:val="left"/>
              <w:rPr>
                <w:rFonts w:cs="Arial"/>
                <w:kern w:val="16"/>
                <w:szCs w:val="22"/>
                <w:lang w:val="en-GB" w:eastAsia="zh-CN"/>
              </w:rPr>
            </w:pPr>
            <w:r w:rsidRPr="00E03C1E">
              <w:rPr>
                <w:rFonts w:cs="Arial"/>
                <w:kern w:val="16"/>
                <w:szCs w:val="22"/>
                <w:lang w:val="en-GB" w:eastAsia="zh-CN"/>
              </w:rPr>
              <w:t>Until all the teachers have arrived at school the timetable is shortened in all levels and cycles. This had not happened until October 27. When all teachers have taken their positions, the timetable is respected. Catch ups are organized in order to cover the lost teaching time.</w:t>
            </w:r>
          </w:p>
        </w:tc>
        <w:tc>
          <w:tcPr>
            <w:tcW w:w="4252" w:type="dxa"/>
            <w:tcBorders>
              <w:bottom w:val="single" w:sz="4" w:space="0" w:color="auto"/>
            </w:tcBorders>
          </w:tcPr>
          <w:p w:rsidR="001C31EE" w:rsidRPr="00F750CC" w:rsidRDefault="001C31EE" w:rsidP="00F95803">
            <w:pPr>
              <w:widowControl w:val="0"/>
              <w:jc w:val="left"/>
              <w:rPr>
                <w:rFonts w:cs="Arial"/>
                <w:szCs w:val="22"/>
                <w:lang w:val="en-US"/>
              </w:rPr>
            </w:pPr>
            <w:r w:rsidRPr="00F750CC">
              <w:rPr>
                <w:rFonts w:cs="Arial"/>
                <w:szCs w:val="22"/>
                <w:lang w:val="en-US"/>
              </w:rPr>
              <w:t xml:space="preserve">Just as last year, the school year started on the 11th of September 2018. </w:t>
            </w:r>
          </w:p>
          <w:p w:rsidR="001C31EE" w:rsidRPr="00F750CC" w:rsidRDefault="001C31EE" w:rsidP="00F95803">
            <w:pPr>
              <w:widowControl w:val="0"/>
              <w:jc w:val="left"/>
              <w:rPr>
                <w:rFonts w:cs="Arial"/>
                <w:szCs w:val="22"/>
                <w:lang w:val="en-US"/>
              </w:rPr>
            </w:pPr>
            <w:r w:rsidRPr="00F750CC">
              <w:rPr>
                <w:rFonts w:cs="Arial"/>
                <w:szCs w:val="22"/>
                <w:lang w:val="en-US"/>
              </w:rPr>
              <w:t xml:space="preserve">The school required 50 posts for 2018-2019, 33 of them fulltime and 17 part-time. </w:t>
            </w:r>
          </w:p>
          <w:p w:rsidR="001C31EE" w:rsidRPr="00F750CC" w:rsidRDefault="001C31EE" w:rsidP="00F95803">
            <w:pPr>
              <w:widowControl w:val="0"/>
              <w:jc w:val="left"/>
              <w:rPr>
                <w:rFonts w:cs="Arial"/>
                <w:szCs w:val="22"/>
                <w:lang w:val="en-US"/>
              </w:rPr>
            </w:pPr>
            <w:r w:rsidRPr="00F750CC">
              <w:rPr>
                <w:rFonts w:cs="Arial"/>
                <w:szCs w:val="22"/>
                <w:lang w:val="en-US"/>
              </w:rPr>
              <w:t xml:space="preserve">Four of the required posts (2x fulltime Music, 1x fulltime Art and 1x part-time Religion) are still not filled and there is no perspective on fulfillment yet. </w:t>
            </w:r>
          </w:p>
          <w:p w:rsidR="001C31EE" w:rsidRPr="00F750CC" w:rsidRDefault="001C31EE" w:rsidP="00F95803">
            <w:pPr>
              <w:widowControl w:val="0"/>
              <w:jc w:val="left"/>
              <w:rPr>
                <w:rFonts w:cs="Arial"/>
                <w:szCs w:val="22"/>
                <w:lang w:val="en-US"/>
              </w:rPr>
            </w:pPr>
            <w:r w:rsidRPr="00F750CC">
              <w:rPr>
                <w:rFonts w:cs="Arial"/>
                <w:szCs w:val="22"/>
                <w:lang w:val="en-US"/>
              </w:rPr>
              <w:t xml:space="preserve">Eight of the posts have been filled after the start of the school year, varying from </w:t>
            </w:r>
            <w:r w:rsidRPr="00F750CC">
              <w:rPr>
                <w:rFonts w:cs="Arial"/>
                <w:szCs w:val="22"/>
                <w:lang w:val="en-US"/>
              </w:rPr>
              <w:lastRenderedPageBreak/>
              <w:t>the 14</w:t>
            </w:r>
            <w:r w:rsidRPr="00F750CC">
              <w:rPr>
                <w:rFonts w:cs="Arial"/>
                <w:szCs w:val="22"/>
                <w:vertAlign w:val="superscript"/>
                <w:lang w:val="en-US"/>
              </w:rPr>
              <w:t>th</w:t>
            </w:r>
            <w:r w:rsidRPr="00F750CC">
              <w:rPr>
                <w:rFonts w:cs="Arial"/>
                <w:szCs w:val="22"/>
                <w:lang w:val="en-US"/>
              </w:rPr>
              <w:t xml:space="preserve"> of September until the 4</w:t>
            </w:r>
            <w:r w:rsidRPr="00F750CC">
              <w:rPr>
                <w:rFonts w:cs="Arial"/>
                <w:szCs w:val="22"/>
                <w:vertAlign w:val="superscript"/>
                <w:lang w:val="en-US"/>
              </w:rPr>
              <w:t>th</w:t>
            </w:r>
            <w:r w:rsidRPr="00F750CC">
              <w:rPr>
                <w:rFonts w:cs="Arial"/>
                <w:szCs w:val="22"/>
                <w:lang w:val="en-US"/>
              </w:rPr>
              <w:t xml:space="preserve"> of October. These posts included: Art, L2, L3/L4, Mathematics, physics, Geography (3). </w:t>
            </w:r>
          </w:p>
          <w:p w:rsidR="0034748F" w:rsidRDefault="0034748F" w:rsidP="00F95803">
            <w:pPr>
              <w:widowControl w:val="0"/>
              <w:jc w:val="left"/>
              <w:rPr>
                <w:rFonts w:cs="Arial"/>
                <w:szCs w:val="22"/>
                <w:lang w:val="en-US"/>
              </w:rPr>
            </w:pPr>
          </w:p>
          <w:p w:rsidR="00C1618B" w:rsidRPr="00F750CC" w:rsidRDefault="00C1618B" w:rsidP="00F95803">
            <w:pPr>
              <w:widowControl w:val="0"/>
              <w:jc w:val="left"/>
              <w:rPr>
                <w:rFonts w:cs="Arial"/>
                <w:b/>
                <w:kern w:val="16"/>
                <w:szCs w:val="22"/>
                <w:lang w:val="en-GB" w:eastAsia="zh-CN"/>
              </w:rPr>
            </w:pPr>
            <w:r w:rsidRPr="00F750CC">
              <w:rPr>
                <w:rFonts w:cs="Arial"/>
                <w:szCs w:val="22"/>
                <w:lang w:val="en-US"/>
              </w:rPr>
              <w:t>The above implies in general loss of teaching time. Currently no music is offered in the school, neither in Primary nor in Secondary.</w:t>
            </w:r>
          </w:p>
        </w:tc>
      </w:tr>
      <w:tr w:rsidR="0034748F" w:rsidRPr="00C1618B" w:rsidTr="005772D6">
        <w:trPr>
          <w:trHeight w:val="227"/>
        </w:trPr>
        <w:tc>
          <w:tcPr>
            <w:tcW w:w="4112" w:type="dxa"/>
            <w:vMerge w:val="restart"/>
          </w:tcPr>
          <w:p w:rsidR="0034748F" w:rsidRPr="00C058D9" w:rsidRDefault="0034748F" w:rsidP="00EC1B7E">
            <w:pPr>
              <w:widowControl w:val="0"/>
              <w:jc w:val="left"/>
              <w:rPr>
                <w:rFonts w:eastAsia="Times New Roman" w:cs="Arial"/>
                <w:kern w:val="16"/>
                <w:szCs w:val="22"/>
                <w:lang w:val="en-GB" w:eastAsia="zh-CN"/>
              </w:rPr>
            </w:pPr>
          </w:p>
        </w:tc>
        <w:tc>
          <w:tcPr>
            <w:tcW w:w="5103" w:type="dxa"/>
            <w:vMerge w:val="restart"/>
          </w:tcPr>
          <w:p w:rsidR="0034748F" w:rsidRPr="00E03C1E" w:rsidRDefault="0034748F" w:rsidP="001C31EE">
            <w:pPr>
              <w:widowControl w:val="0"/>
              <w:pBdr>
                <w:bottom w:val="none" w:sz="0" w:space="0" w:color="000000"/>
              </w:pBdr>
              <w:tabs>
                <w:tab w:val="center" w:pos="4153"/>
                <w:tab w:val="right" w:pos="8306"/>
              </w:tabs>
              <w:spacing w:before="0" w:after="0" w:line="276" w:lineRule="auto"/>
              <w:jc w:val="left"/>
              <w:rPr>
                <w:rFonts w:cs="Arial"/>
                <w:kern w:val="16"/>
                <w:szCs w:val="22"/>
                <w:lang w:val="en-GB" w:eastAsia="zh-CN"/>
              </w:rPr>
            </w:pPr>
            <w:r w:rsidRPr="00180295">
              <w:rPr>
                <w:rFonts w:cs="Arial"/>
                <w:szCs w:val="22"/>
                <w:lang w:val="en-US"/>
              </w:rPr>
              <w:t>When teachers are absent, there is no replacement foreseen but pupils attend other classes lessons and work with tasks given by the absent teacher in a specific folder. In utmost situations the timetable can be shortened as well.</w:t>
            </w:r>
            <w:r w:rsidRPr="00180295">
              <w:rPr>
                <w:rFonts w:eastAsia="Arial" w:cs="Arial"/>
                <w:color w:val="C00000"/>
                <w:szCs w:val="22"/>
                <w:lang w:val="en-US" w:eastAsia="el-GR"/>
              </w:rPr>
              <w:t xml:space="preserve"> </w:t>
            </w:r>
          </w:p>
        </w:tc>
        <w:tc>
          <w:tcPr>
            <w:tcW w:w="4252" w:type="dxa"/>
            <w:tcBorders>
              <w:bottom w:val="nil"/>
            </w:tcBorders>
          </w:tcPr>
          <w:p w:rsidR="0034748F" w:rsidRPr="00F750CC" w:rsidRDefault="0034748F" w:rsidP="00F95803">
            <w:pPr>
              <w:widowControl w:val="0"/>
              <w:jc w:val="left"/>
              <w:rPr>
                <w:rFonts w:cs="Arial"/>
                <w:szCs w:val="22"/>
                <w:lang w:val="en-US"/>
              </w:rPr>
            </w:pPr>
            <w:r w:rsidRPr="00F750CC">
              <w:rPr>
                <w:rFonts w:cs="Arial"/>
                <w:szCs w:val="22"/>
                <w:lang w:val="en-US"/>
              </w:rPr>
              <w:t>Art is offered only in a few classes in Primary and in Secondary year 4-5-6-7. Also Religion is not offered in Secondary.</w:t>
            </w:r>
          </w:p>
        </w:tc>
      </w:tr>
      <w:tr w:rsidR="0034748F" w:rsidRPr="006B14A6" w:rsidTr="005772D6">
        <w:trPr>
          <w:trHeight w:val="227"/>
        </w:trPr>
        <w:tc>
          <w:tcPr>
            <w:tcW w:w="4112" w:type="dxa"/>
            <w:vMerge/>
          </w:tcPr>
          <w:p w:rsidR="0034748F" w:rsidRPr="00C058D9" w:rsidRDefault="0034748F" w:rsidP="00EC1B7E">
            <w:pPr>
              <w:widowControl w:val="0"/>
              <w:numPr>
                <w:ilvl w:val="0"/>
                <w:numId w:val="18"/>
              </w:numPr>
              <w:tabs>
                <w:tab w:val="center" w:pos="4153"/>
                <w:tab w:val="right" w:pos="8306"/>
              </w:tabs>
              <w:overflowPunct w:val="0"/>
              <w:autoSpaceDE w:val="0"/>
              <w:autoSpaceDN w:val="0"/>
              <w:adjustRightInd w:val="0"/>
              <w:spacing w:before="0" w:after="0" w:line="276" w:lineRule="auto"/>
              <w:jc w:val="left"/>
              <w:textAlignment w:val="baseline"/>
              <w:rPr>
                <w:rFonts w:eastAsia="Times New Roman" w:cs="Arial"/>
                <w:kern w:val="16"/>
                <w:szCs w:val="22"/>
                <w:lang w:val="en-GB" w:eastAsia="zh-CN"/>
              </w:rPr>
            </w:pPr>
          </w:p>
        </w:tc>
        <w:tc>
          <w:tcPr>
            <w:tcW w:w="5103" w:type="dxa"/>
            <w:vMerge/>
          </w:tcPr>
          <w:p w:rsidR="0034748F" w:rsidRPr="00180295" w:rsidRDefault="0034748F" w:rsidP="001C31EE">
            <w:pPr>
              <w:widowControl w:val="0"/>
              <w:pBdr>
                <w:bottom w:val="none" w:sz="0" w:space="0" w:color="000000"/>
              </w:pBdr>
              <w:tabs>
                <w:tab w:val="center" w:pos="4153"/>
                <w:tab w:val="right" w:pos="8306"/>
              </w:tabs>
              <w:spacing w:before="0" w:after="0" w:line="276" w:lineRule="auto"/>
              <w:jc w:val="left"/>
              <w:rPr>
                <w:rFonts w:cs="Arial"/>
                <w:color w:val="0070C0"/>
                <w:szCs w:val="22"/>
                <w:lang w:val="en-US"/>
              </w:rPr>
            </w:pPr>
          </w:p>
        </w:tc>
        <w:tc>
          <w:tcPr>
            <w:tcW w:w="4252" w:type="dxa"/>
            <w:tcBorders>
              <w:top w:val="nil"/>
            </w:tcBorders>
          </w:tcPr>
          <w:p w:rsidR="0034748F" w:rsidRPr="00F750CC" w:rsidRDefault="0034748F" w:rsidP="00F95803">
            <w:pPr>
              <w:widowControl w:val="0"/>
              <w:pBdr>
                <w:bottom w:val="none" w:sz="0" w:space="0" w:color="000000"/>
              </w:pBdr>
              <w:tabs>
                <w:tab w:val="center" w:pos="4153"/>
                <w:tab w:val="right" w:pos="8306"/>
              </w:tabs>
              <w:spacing w:before="0" w:after="0" w:line="276" w:lineRule="auto"/>
              <w:jc w:val="left"/>
              <w:rPr>
                <w:rFonts w:cs="Arial"/>
                <w:szCs w:val="22"/>
                <w:lang w:val="en-US"/>
              </w:rPr>
            </w:pPr>
            <w:r w:rsidRPr="00F750CC">
              <w:rPr>
                <w:rFonts w:cs="Arial"/>
                <w:szCs w:val="22"/>
                <w:lang w:val="en-US"/>
              </w:rPr>
              <w:t>Checked. No change.</w:t>
            </w:r>
          </w:p>
        </w:tc>
      </w:tr>
      <w:tr w:rsidR="001C31EE" w:rsidRPr="00F60F94" w:rsidTr="005772D6">
        <w:trPr>
          <w:trHeight w:val="227"/>
        </w:trPr>
        <w:tc>
          <w:tcPr>
            <w:tcW w:w="4112" w:type="dxa"/>
            <w:vMerge/>
            <w:tcBorders>
              <w:bottom w:val="single" w:sz="4" w:space="0" w:color="auto"/>
            </w:tcBorders>
          </w:tcPr>
          <w:p w:rsidR="001C31EE" w:rsidRPr="00C058D9" w:rsidRDefault="001C31EE" w:rsidP="00EC1B7E">
            <w:pPr>
              <w:widowControl w:val="0"/>
              <w:numPr>
                <w:ilvl w:val="0"/>
                <w:numId w:val="18"/>
              </w:numPr>
              <w:tabs>
                <w:tab w:val="center" w:pos="4153"/>
                <w:tab w:val="right" w:pos="8306"/>
              </w:tabs>
              <w:overflowPunct w:val="0"/>
              <w:autoSpaceDE w:val="0"/>
              <w:autoSpaceDN w:val="0"/>
              <w:adjustRightInd w:val="0"/>
              <w:spacing w:before="0" w:after="0" w:line="276" w:lineRule="auto"/>
              <w:jc w:val="left"/>
              <w:textAlignment w:val="baseline"/>
              <w:rPr>
                <w:rFonts w:eastAsia="Times New Roman" w:cs="Arial"/>
                <w:kern w:val="16"/>
                <w:szCs w:val="22"/>
                <w:lang w:val="en-GB" w:eastAsia="zh-CN"/>
              </w:rPr>
            </w:pPr>
          </w:p>
        </w:tc>
        <w:tc>
          <w:tcPr>
            <w:tcW w:w="5103" w:type="dxa"/>
            <w:tcBorders>
              <w:bottom w:val="single" w:sz="4" w:space="0" w:color="auto"/>
            </w:tcBorders>
          </w:tcPr>
          <w:p w:rsidR="001C31EE" w:rsidRPr="00180295" w:rsidRDefault="001C31EE" w:rsidP="001C31EE">
            <w:pPr>
              <w:widowControl w:val="0"/>
              <w:jc w:val="left"/>
              <w:rPr>
                <w:rFonts w:cs="Arial"/>
                <w:szCs w:val="22"/>
                <w:lang w:val="en-US"/>
              </w:rPr>
            </w:pPr>
            <w:r w:rsidRPr="00180295">
              <w:rPr>
                <w:rFonts w:cs="Arial"/>
                <w:szCs w:val="22"/>
                <w:lang w:val="en-US"/>
              </w:rPr>
              <w:t>Both in primary and secondary level teaching time is lost because of the ineffective administration of the rooms. In primary rooms are not fixed for the language lessons and teachers must look for a free room for each lesson.</w:t>
            </w:r>
            <w:r w:rsidRPr="00180295">
              <w:rPr>
                <w:rFonts w:cs="Arial"/>
                <w:szCs w:val="22"/>
                <w:lang w:val="en-US"/>
              </w:rPr>
              <w:br/>
              <w:t>In Secondary the allocation of rooms is inefficient. When the class is split the teacher and the pupils must look for a vacant room in the beginning of the lesson. This takes too much time and a lot of teaching time is lost.</w:t>
            </w:r>
          </w:p>
        </w:tc>
        <w:tc>
          <w:tcPr>
            <w:tcW w:w="4252" w:type="dxa"/>
            <w:tcBorders>
              <w:bottom w:val="single" w:sz="4" w:space="0" w:color="auto"/>
            </w:tcBorders>
          </w:tcPr>
          <w:p w:rsidR="001C31EE" w:rsidRPr="00F750CC" w:rsidRDefault="001C31EE" w:rsidP="00F95803">
            <w:pPr>
              <w:widowControl w:val="0"/>
              <w:jc w:val="left"/>
              <w:rPr>
                <w:rFonts w:cs="Arial"/>
                <w:i/>
                <w:szCs w:val="22"/>
                <w:lang w:val="en-US"/>
              </w:rPr>
            </w:pPr>
            <w:r w:rsidRPr="00F750CC">
              <w:rPr>
                <w:rFonts w:cs="Arial"/>
                <w:szCs w:val="22"/>
                <w:lang w:val="en-US"/>
              </w:rPr>
              <w:t xml:space="preserve">This situation has been improved, both in Primary and in Secondary. Classrooms have been clearly </w:t>
            </w:r>
            <w:r w:rsidR="00F750CC" w:rsidRPr="00F750CC">
              <w:rPr>
                <w:rFonts w:cs="Arial"/>
                <w:szCs w:val="22"/>
                <w:lang w:val="en-US"/>
              </w:rPr>
              <w:t>labeled</w:t>
            </w:r>
            <w:r w:rsidRPr="00F750CC">
              <w:rPr>
                <w:rFonts w:cs="Arial"/>
                <w:szCs w:val="22"/>
                <w:lang w:val="en-US"/>
              </w:rPr>
              <w:t xml:space="preserve"> and timetables have been adjusted accordingly.</w:t>
            </w:r>
          </w:p>
        </w:tc>
      </w:tr>
      <w:tr w:rsidR="00E0453C" w:rsidRPr="00F60F94" w:rsidTr="005772D6">
        <w:trPr>
          <w:trHeight w:val="227"/>
        </w:trPr>
        <w:tc>
          <w:tcPr>
            <w:tcW w:w="13467" w:type="dxa"/>
            <w:gridSpan w:val="3"/>
            <w:shd w:val="clear" w:color="auto" w:fill="BFBFBF" w:themeFill="background1" w:themeFillShade="BF"/>
          </w:tcPr>
          <w:p w:rsidR="00E0453C" w:rsidRPr="00F750CC" w:rsidRDefault="00E0453C" w:rsidP="00EC1B7E">
            <w:pPr>
              <w:widowControl w:val="0"/>
              <w:jc w:val="left"/>
              <w:rPr>
                <w:rFonts w:cs="Arial"/>
                <w:b/>
                <w:kern w:val="16"/>
                <w:szCs w:val="22"/>
                <w:lang w:val="en-GB" w:eastAsia="zh-CN"/>
              </w:rPr>
            </w:pPr>
            <w:r w:rsidRPr="00F750CC">
              <w:rPr>
                <w:rFonts w:cs="Arial"/>
                <w:b/>
                <w:kern w:val="16"/>
                <w:szCs w:val="22"/>
                <w:lang w:val="en-GB" w:eastAsia="zh-CN"/>
              </w:rPr>
              <w:t>III.</w:t>
            </w:r>
            <w:r w:rsidRPr="00F750CC">
              <w:rPr>
                <w:rFonts w:cs="Arial"/>
                <w:b/>
                <w:kern w:val="16"/>
                <w:szCs w:val="22"/>
                <w:lang w:val="en-GB" w:eastAsia="zh-CN"/>
              </w:rPr>
              <w:tab/>
              <w:t>School Ethos and Climate</w:t>
            </w:r>
          </w:p>
        </w:tc>
      </w:tr>
      <w:tr w:rsidR="00E0453C" w:rsidRPr="00F60F94" w:rsidTr="005772D6">
        <w:trPr>
          <w:trHeight w:val="227"/>
        </w:trPr>
        <w:tc>
          <w:tcPr>
            <w:tcW w:w="13467" w:type="dxa"/>
            <w:gridSpan w:val="3"/>
          </w:tcPr>
          <w:p w:rsidR="00E0453C" w:rsidRPr="00F750CC" w:rsidRDefault="00E0453C" w:rsidP="00E0453C">
            <w:pPr>
              <w:widowControl w:val="0"/>
              <w:jc w:val="left"/>
              <w:rPr>
                <w:rFonts w:cs="Arial"/>
                <w:b/>
                <w:kern w:val="16"/>
                <w:szCs w:val="22"/>
                <w:lang w:val="en-GB" w:eastAsia="zh-CN"/>
              </w:rPr>
            </w:pPr>
            <w:r w:rsidRPr="00F750CC">
              <w:rPr>
                <w:rFonts w:cs="Arial"/>
                <w:b/>
                <w:kern w:val="16"/>
                <w:szCs w:val="22"/>
                <w:lang w:val="en-GB" w:eastAsia="zh-CN"/>
              </w:rPr>
              <w:t>III.1</w:t>
            </w:r>
            <w:r w:rsidRPr="00F750CC">
              <w:rPr>
                <w:rFonts w:cs="Arial"/>
                <w:b/>
                <w:kern w:val="16"/>
                <w:szCs w:val="22"/>
                <w:lang w:val="en-GB" w:eastAsia="zh-CN"/>
              </w:rPr>
              <w:tab/>
              <w:t>A European Context is established in order to foster mutual understanding and respect for diversity in a multicultural setting</w:t>
            </w:r>
          </w:p>
        </w:tc>
      </w:tr>
      <w:tr w:rsidR="00D510DC" w:rsidRPr="00F60F94" w:rsidTr="005772D6">
        <w:trPr>
          <w:trHeight w:val="227"/>
        </w:trPr>
        <w:tc>
          <w:tcPr>
            <w:tcW w:w="4112" w:type="dxa"/>
            <w:tcBorders>
              <w:bottom w:val="single" w:sz="4" w:space="0" w:color="auto"/>
            </w:tcBorders>
          </w:tcPr>
          <w:p w:rsidR="00E03C1E" w:rsidRPr="00E03C1E" w:rsidRDefault="00E03C1E" w:rsidP="00E03C1E">
            <w:pPr>
              <w:widowControl w:val="0"/>
              <w:numPr>
                <w:ilvl w:val="0"/>
                <w:numId w:val="19"/>
              </w:numPr>
              <w:tabs>
                <w:tab w:val="center" w:pos="4153"/>
                <w:tab w:val="right" w:pos="8306"/>
              </w:tabs>
              <w:overflowPunct w:val="0"/>
              <w:autoSpaceDE w:val="0"/>
              <w:autoSpaceDN w:val="0"/>
              <w:adjustRightInd w:val="0"/>
              <w:spacing w:before="0" w:after="0" w:line="276" w:lineRule="auto"/>
              <w:jc w:val="left"/>
              <w:textAlignment w:val="baseline"/>
              <w:rPr>
                <w:rFonts w:eastAsia="Times New Roman" w:cs="Arial"/>
                <w:kern w:val="16"/>
                <w:szCs w:val="22"/>
                <w:lang w:val="en-GB" w:eastAsia="zh-CN"/>
              </w:rPr>
            </w:pPr>
            <w:r w:rsidRPr="00E03C1E">
              <w:rPr>
                <w:rFonts w:eastAsia="Times New Roman" w:cs="Arial"/>
                <w:kern w:val="16"/>
                <w:szCs w:val="22"/>
                <w:lang w:val="en-GB" w:eastAsia="zh-CN"/>
              </w:rPr>
              <w:t xml:space="preserve">The European dimension is integrated in subjects’ </w:t>
            </w:r>
            <w:r w:rsidRPr="00E03C1E">
              <w:rPr>
                <w:rFonts w:eastAsia="Times New Roman" w:cs="Arial"/>
                <w:kern w:val="16"/>
                <w:szCs w:val="22"/>
                <w:lang w:val="en-GB" w:eastAsia="zh-CN"/>
              </w:rPr>
              <w:lastRenderedPageBreak/>
              <w:t>syllabuses, teachers planning and lessons.</w:t>
            </w:r>
          </w:p>
          <w:p w:rsidR="00E03C1E" w:rsidRPr="00E03C1E" w:rsidRDefault="00E03C1E" w:rsidP="00E03C1E">
            <w:pPr>
              <w:widowControl w:val="0"/>
              <w:numPr>
                <w:ilvl w:val="0"/>
                <w:numId w:val="19"/>
              </w:numPr>
              <w:tabs>
                <w:tab w:val="center" w:pos="4153"/>
                <w:tab w:val="right" w:pos="8306"/>
              </w:tabs>
              <w:overflowPunct w:val="0"/>
              <w:autoSpaceDE w:val="0"/>
              <w:autoSpaceDN w:val="0"/>
              <w:adjustRightInd w:val="0"/>
              <w:spacing w:before="0" w:after="0" w:line="276" w:lineRule="auto"/>
              <w:jc w:val="left"/>
              <w:textAlignment w:val="baseline"/>
              <w:rPr>
                <w:rFonts w:eastAsia="Times New Roman" w:cs="Arial"/>
                <w:kern w:val="16"/>
                <w:szCs w:val="22"/>
                <w:lang w:val="en-GB" w:eastAsia="zh-CN"/>
              </w:rPr>
            </w:pPr>
            <w:r w:rsidRPr="00E03C1E">
              <w:rPr>
                <w:rFonts w:eastAsia="Times New Roman" w:cs="Arial"/>
                <w:kern w:val="16"/>
                <w:szCs w:val="22"/>
                <w:lang w:val="en-GB" w:eastAsia="zh-CN"/>
              </w:rPr>
              <w:t>A rich provision of European language courses and high standards in them is ensured (L3, L4).</w:t>
            </w:r>
          </w:p>
          <w:p w:rsidR="00E03C1E" w:rsidRPr="00E03C1E" w:rsidRDefault="00E03C1E" w:rsidP="00E03C1E">
            <w:pPr>
              <w:widowControl w:val="0"/>
              <w:numPr>
                <w:ilvl w:val="0"/>
                <w:numId w:val="19"/>
              </w:numPr>
              <w:tabs>
                <w:tab w:val="center" w:pos="4153"/>
                <w:tab w:val="right" w:pos="8306"/>
              </w:tabs>
              <w:overflowPunct w:val="0"/>
              <w:autoSpaceDE w:val="0"/>
              <w:autoSpaceDN w:val="0"/>
              <w:adjustRightInd w:val="0"/>
              <w:spacing w:before="0" w:after="0" w:line="276" w:lineRule="auto"/>
              <w:jc w:val="left"/>
              <w:textAlignment w:val="baseline"/>
              <w:rPr>
                <w:rFonts w:eastAsia="Times New Roman" w:cs="Arial"/>
                <w:kern w:val="16"/>
                <w:szCs w:val="22"/>
                <w:lang w:val="en-GB" w:eastAsia="zh-CN"/>
              </w:rPr>
            </w:pPr>
            <w:r w:rsidRPr="00E03C1E">
              <w:rPr>
                <w:rFonts w:eastAsia="Times New Roman" w:cs="Arial"/>
                <w:kern w:val="16"/>
                <w:szCs w:val="22"/>
                <w:lang w:val="en-GB" w:eastAsia="zh-CN"/>
              </w:rPr>
              <w:t xml:space="preserve">Pupils work together across language sections. </w:t>
            </w:r>
          </w:p>
          <w:p w:rsidR="00E03C1E" w:rsidRPr="00E03C1E" w:rsidRDefault="00E03C1E" w:rsidP="00E03C1E">
            <w:pPr>
              <w:widowControl w:val="0"/>
              <w:numPr>
                <w:ilvl w:val="0"/>
                <w:numId w:val="19"/>
              </w:numPr>
              <w:tabs>
                <w:tab w:val="center" w:pos="4153"/>
                <w:tab w:val="right" w:pos="8306"/>
              </w:tabs>
              <w:overflowPunct w:val="0"/>
              <w:autoSpaceDE w:val="0"/>
              <w:autoSpaceDN w:val="0"/>
              <w:adjustRightInd w:val="0"/>
              <w:spacing w:before="0" w:after="0" w:line="276" w:lineRule="auto"/>
              <w:jc w:val="left"/>
              <w:textAlignment w:val="baseline"/>
              <w:rPr>
                <w:rFonts w:eastAsia="Times New Roman" w:cs="Arial"/>
                <w:kern w:val="16"/>
                <w:szCs w:val="22"/>
                <w:lang w:val="en-GB" w:eastAsia="zh-CN"/>
              </w:rPr>
            </w:pPr>
            <w:r w:rsidRPr="00E03C1E">
              <w:rPr>
                <w:rFonts w:eastAsia="Times New Roman" w:cs="Arial"/>
                <w:kern w:val="16"/>
                <w:szCs w:val="22"/>
                <w:lang w:val="en-GB" w:eastAsia="zh-CN"/>
              </w:rPr>
              <w:t>There is evidence of celebration of national festivals and reference to national current affairs.</w:t>
            </w:r>
          </w:p>
          <w:p w:rsidR="0053101F" w:rsidRPr="00C058D9" w:rsidRDefault="00E03C1E" w:rsidP="00E03C1E">
            <w:pPr>
              <w:widowControl w:val="0"/>
              <w:numPr>
                <w:ilvl w:val="0"/>
                <w:numId w:val="19"/>
              </w:numPr>
              <w:tabs>
                <w:tab w:val="center" w:pos="4153"/>
                <w:tab w:val="right" w:pos="8306"/>
              </w:tabs>
              <w:overflowPunct w:val="0"/>
              <w:autoSpaceDE w:val="0"/>
              <w:autoSpaceDN w:val="0"/>
              <w:adjustRightInd w:val="0"/>
              <w:spacing w:before="0" w:after="0" w:line="276" w:lineRule="auto"/>
              <w:jc w:val="left"/>
              <w:textAlignment w:val="baseline"/>
              <w:rPr>
                <w:rFonts w:cs="Arial"/>
                <w:szCs w:val="22"/>
                <w:lang w:val="en-GB"/>
              </w:rPr>
            </w:pPr>
            <w:r w:rsidRPr="00E03C1E">
              <w:rPr>
                <w:rFonts w:eastAsia="Times New Roman" w:cs="Arial"/>
                <w:kern w:val="16"/>
                <w:szCs w:val="22"/>
                <w:lang w:val="en-GB" w:eastAsia="zh-CN"/>
              </w:rPr>
              <w:t>School organises communal events which bring together pupils and teachers (and parents) from different language sections.</w:t>
            </w:r>
          </w:p>
        </w:tc>
        <w:tc>
          <w:tcPr>
            <w:tcW w:w="5103" w:type="dxa"/>
            <w:tcBorders>
              <w:bottom w:val="single" w:sz="4" w:space="0" w:color="auto"/>
            </w:tcBorders>
          </w:tcPr>
          <w:p w:rsidR="00E03C1E" w:rsidRPr="00E03C1E" w:rsidRDefault="00E03C1E" w:rsidP="00E03C1E">
            <w:pPr>
              <w:widowControl w:val="0"/>
              <w:jc w:val="left"/>
              <w:rPr>
                <w:rFonts w:cs="Arial"/>
                <w:szCs w:val="22"/>
                <w:lang w:val="en-US"/>
              </w:rPr>
            </w:pPr>
            <w:r w:rsidRPr="00E03C1E">
              <w:rPr>
                <w:rFonts w:cs="Arial"/>
                <w:szCs w:val="22"/>
                <w:lang w:val="en-US"/>
              </w:rPr>
              <w:lastRenderedPageBreak/>
              <w:t xml:space="preserve">The management’s and the staff’s goal is to foster of mutual understanding and acceptance for </w:t>
            </w:r>
            <w:r w:rsidRPr="00E03C1E">
              <w:rPr>
                <w:rFonts w:cs="Arial"/>
                <w:szCs w:val="22"/>
                <w:lang w:val="en-US"/>
              </w:rPr>
              <w:lastRenderedPageBreak/>
              <w:t>diversity, with respect for the cultural identity of each student. Cultural experiences are shared through joint activities and events. Teachers are encouraged to integrate the European dimension in their planning and in lessons.</w:t>
            </w:r>
          </w:p>
          <w:p w:rsidR="00E03C1E" w:rsidRPr="00E03C1E" w:rsidRDefault="00E03C1E" w:rsidP="00E03C1E">
            <w:pPr>
              <w:widowControl w:val="0"/>
              <w:jc w:val="left"/>
              <w:rPr>
                <w:rFonts w:cs="Arial"/>
                <w:szCs w:val="22"/>
                <w:lang w:val="en-US"/>
              </w:rPr>
            </w:pPr>
          </w:p>
          <w:p w:rsidR="00E03C1E" w:rsidRPr="00E03C1E" w:rsidRDefault="00E03C1E" w:rsidP="00E03C1E">
            <w:pPr>
              <w:widowControl w:val="0"/>
              <w:jc w:val="left"/>
              <w:rPr>
                <w:rFonts w:cs="Arial"/>
                <w:szCs w:val="22"/>
                <w:lang w:val="en-US"/>
              </w:rPr>
            </w:pPr>
            <w:r w:rsidRPr="00E03C1E">
              <w:rPr>
                <w:rFonts w:cs="Arial"/>
                <w:szCs w:val="22"/>
                <w:lang w:val="en-US"/>
              </w:rPr>
              <w:t>The languages taught are Greek, English, French and German, for the Primary, and Greek, English, French, German, Italian and Spanish, for the Secondary.</w:t>
            </w:r>
          </w:p>
          <w:p w:rsidR="00E03C1E" w:rsidRPr="00E03C1E" w:rsidRDefault="00E03C1E" w:rsidP="00E03C1E">
            <w:pPr>
              <w:widowControl w:val="0"/>
              <w:jc w:val="left"/>
              <w:rPr>
                <w:rFonts w:cs="Arial"/>
                <w:szCs w:val="22"/>
                <w:lang w:val="en-US"/>
              </w:rPr>
            </w:pPr>
          </w:p>
          <w:p w:rsidR="00E03C1E" w:rsidRPr="00E03C1E" w:rsidRDefault="00E03C1E" w:rsidP="00E03C1E">
            <w:pPr>
              <w:widowControl w:val="0"/>
              <w:jc w:val="left"/>
              <w:rPr>
                <w:rFonts w:cs="Arial"/>
                <w:szCs w:val="22"/>
                <w:lang w:val="en-US"/>
              </w:rPr>
            </w:pPr>
            <w:r w:rsidRPr="00E03C1E">
              <w:rPr>
                <w:rFonts w:cs="Arial"/>
                <w:szCs w:val="22"/>
                <w:lang w:val="en-US"/>
              </w:rPr>
              <w:t xml:space="preserve">The following languages are taught as L2: English, French, and German. </w:t>
            </w:r>
          </w:p>
          <w:p w:rsidR="00E03C1E" w:rsidRPr="00E03C1E" w:rsidRDefault="00E03C1E" w:rsidP="00E03C1E">
            <w:pPr>
              <w:widowControl w:val="0"/>
              <w:jc w:val="left"/>
              <w:rPr>
                <w:rFonts w:cs="Arial"/>
                <w:szCs w:val="22"/>
                <w:lang w:val="en-US"/>
              </w:rPr>
            </w:pPr>
          </w:p>
          <w:p w:rsidR="00E03C1E" w:rsidRPr="00E03C1E" w:rsidRDefault="00E03C1E" w:rsidP="00E03C1E">
            <w:pPr>
              <w:widowControl w:val="0"/>
              <w:jc w:val="left"/>
              <w:rPr>
                <w:rFonts w:cs="Arial"/>
                <w:szCs w:val="22"/>
                <w:lang w:val="en-US"/>
              </w:rPr>
            </w:pPr>
            <w:r w:rsidRPr="00E03C1E">
              <w:rPr>
                <w:rFonts w:cs="Arial"/>
                <w:szCs w:val="22"/>
                <w:lang w:val="en-US"/>
              </w:rPr>
              <w:t xml:space="preserve">French, Italian, Spanish and </w:t>
            </w:r>
            <w:proofErr w:type="spellStart"/>
            <w:r w:rsidRPr="00E03C1E">
              <w:rPr>
                <w:rFonts w:cs="Arial"/>
                <w:szCs w:val="22"/>
                <w:lang w:val="en-US"/>
              </w:rPr>
              <w:t>Greeck</w:t>
            </w:r>
            <w:proofErr w:type="spellEnd"/>
            <w:r w:rsidRPr="00E03C1E">
              <w:rPr>
                <w:rFonts w:cs="Arial"/>
                <w:szCs w:val="22"/>
                <w:lang w:val="en-US"/>
              </w:rPr>
              <w:t xml:space="preserve"> are taught as L3, Italian and Spanish as L4. </w:t>
            </w:r>
          </w:p>
          <w:p w:rsidR="00E03C1E" w:rsidRPr="00E03C1E" w:rsidRDefault="00E03C1E" w:rsidP="00E03C1E">
            <w:pPr>
              <w:widowControl w:val="0"/>
              <w:jc w:val="left"/>
              <w:rPr>
                <w:rFonts w:cs="Arial"/>
                <w:szCs w:val="22"/>
                <w:lang w:val="en-US"/>
              </w:rPr>
            </w:pPr>
          </w:p>
          <w:p w:rsidR="00E03C1E" w:rsidRPr="00E03C1E" w:rsidRDefault="00E03C1E" w:rsidP="00E03C1E">
            <w:pPr>
              <w:widowControl w:val="0"/>
              <w:jc w:val="left"/>
              <w:rPr>
                <w:rFonts w:cs="Arial"/>
                <w:szCs w:val="22"/>
                <w:lang w:val="en-US"/>
              </w:rPr>
            </w:pPr>
            <w:r w:rsidRPr="00E03C1E">
              <w:rPr>
                <w:rFonts w:cs="Arial"/>
                <w:szCs w:val="22"/>
                <w:lang w:val="en-US"/>
              </w:rPr>
              <w:t>The students of the two language sections work together in some programs of Innovative Actions, Erasmus+ KA2 projects and joint activities organized by the coordinators of the various subjects.</w:t>
            </w:r>
          </w:p>
          <w:p w:rsidR="00E03C1E" w:rsidRPr="00E03C1E" w:rsidRDefault="00E03C1E" w:rsidP="00E03C1E">
            <w:pPr>
              <w:widowControl w:val="0"/>
              <w:jc w:val="left"/>
              <w:rPr>
                <w:rFonts w:cs="Arial"/>
                <w:szCs w:val="22"/>
                <w:lang w:val="en-US"/>
              </w:rPr>
            </w:pPr>
          </w:p>
          <w:p w:rsidR="00E03C1E" w:rsidRPr="00E03C1E" w:rsidRDefault="00E03C1E" w:rsidP="00E03C1E">
            <w:pPr>
              <w:widowControl w:val="0"/>
              <w:jc w:val="left"/>
              <w:rPr>
                <w:rFonts w:cs="Arial"/>
                <w:szCs w:val="22"/>
                <w:lang w:val="en-US"/>
              </w:rPr>
            </w:pPr>
            <w:r w:rsidRPr="00E03C1E">
              <w:rPr>
                <w:rFonts w:cs="Arial"/>
                <w:szCs w:val="22"/>
                <w:lang w:val="en-US"/>
              </w:rPr>
              <w:t>Language sections participate jointly in events like celebrations of the National Holidays, Christmas, Mardi Gras, Halloween, Europe Day or Book Day, Sporting events and school competitions, Programs of Innovative Actions (Environmental Education, and Cultural Affairs), Social Actions, Concerts and Art expositions (Photo club).</w:t>
            </w:r>
          </w:p>
          <w:p w:rsidR="0053101F" w:rsidRPr="00C058D9" w:rsidRDefault="00E03C1E" w:rsidP="00E03C1E">
            <w:pPr>
              <w:widowControl w:val="0"/>
              <w:jc w:val="left"/>
              <w:rPr>
                <w:rFonts w:cs="Arial"/>
                <w:szCs w:val="22"/>
                <w:lang w:val="en-US"/>
              </w:rPr>
            </w:pPr>
            <w:r w:rsidRPr="00E03C1E">
              <w:rPr>
                <w:rFonts w:cs="Arial"/>
                <w:szCs w:val="22"/>
                <w:lang w:val="en-US"/>
              </w:rPr>
              <w:lastRenderedPageBreak/>
              <w:t>Moreover, various special events are organized for the presentation of the students’ different cultural and ethnic backgrounds.</w:t>
            </w:r>
          </w:p>
        </w:tc>
        <w:tc>
          <w:tcPr>
            <w:tcW w:w="4252" w:type="dxa"/>
            <w:tcBorders>
              <w:bottom w:val="single" w:sz="4" w:space="0" w:color="auto"/>
            </w:tcBorders>
          </w:tcPr>
          <w:p w:rsidR="0053101F" w:rsidRPr="00F750CC" w:rsidRDefault="0053101F" w:rsidP="00F95803">
            <w:pPr>
              <w:widowControl w:val="0"/>
              <w:jc w:val="left"/>
              <w:rPr>
                <w:rFonts w:cs="Arial"/>
                <w:szCs w:val="22"/>
                <w:lang w:val="en-US"/>
              </w:rPr>
            </w:pPr>
            <w:r w:rsidRPr="00F750CC">
              <w:rPr>
                <w:rFonts w:cs="Arial"/>
                <w:szCs w:val="22"/>
                <w:lang w:val="en-US"/>
              </w:rPr>
              <w:lastRenderedPageBreak/>
              <w:t>Indicators checked. No change. School meets the criteria. See previous Repo</w:t>
            </w:r>
            <w:r w:rsidR="00F750CC">
              <w:rPr>
                <w:rFonts w:cs="Arial"/>
                <w:szCs w:val="22"/>
                <w:lang w:val="en-US"/>
              </w:rPr>
              <w:t>rt</w:t>
            </w:r>
            <w:r w:rsidRPr="00F750CC">
              <w:rPr>
                <w:rFonts w:cs="Arial"/>
                <w:szCs w:val="22"/>
                <w:lang w:val="en-US"/>
              </w:rPr>
              <w:t>.</w:t>
            </w:r>
          </w:p>
          <w:p w:rsidR="0053101F" w:rsidRPr="00F750CC" w:rsidRDefault="0053101F" w:rsidP="00F95803">
            <w:pPr>
              <w:widowControl w:val="0"/>
              <w:jc w:val="left"/>
              <w:rPr>
                <w:rFonts w:cs="Arial"/>
                <w:szCs w:val="22"/>
                <w:lang w:val="en-US"/>
              </w:rPr>
            </w:pPr>
            <w:r w:rsidRPr="00F750CC">
              <w:rPr>
                <w:rFonts w:cs="Arial"/>
                <w:szCs w:val="22"/>
                <w:lang w:val="en-US"/>
              </w:rPr>
              <w:lastRenderedPageBreak/>
              <w:t>The many initiatives, events and projects, e.g. regarding Integration or the project ‘Let’s play together’, have been recognized and are much appreciated.</w:t>
            </w:r>
          </w:p>
        </w:tc>
      </w:tr>
      <w:tr w:rsidR="00E0453C" w:rsidRPr="00F60F94" w:rsidTr="005772D6">
        <w:trPr>
          <w:trHeight w:val="227"/>
        </w:trPr>
        <w:tc>
          <w:tcPr>
            <w:tcW w:w="13467" w:type="dxa"/>
            <w:gridSpan w:val="3"/>
            <w:tcBorders>
              <w:bottom w:val="single" w:sz="4" w:space="0" w:color="auto"/>
            </w:tcBorders>
            <w:vAlign w:val="center"/>
          </w:tcPr>
          <w:p w:rsidR="00E0453C" w:rsidRPr="00C058D9" w:rsidRDefault="00E0453C" w:rsidP="007337C6">
            <w:pPr>
              <w:widowControl w:val="0"/>
              <w:jc w:val="left"/>
              <w:rPr>
                <w:rFonts w:cs="Arial"/>
                <w:b/>
                <w:kern w:val="16"/>
                <w:szCs w:val="22"/>
                <w:lang w:val="en-GB" w:eastAsia="zh-CN"/>
              </w:rPr>
            </w:pPr>
            <w:r w:rsidRPr="00C058D9">
              <w:rPr>
                <w:rFonts w:cs="Arial"/>
                <w:b/>
                <w:kern w:val="16"/>
                <w:szCs w:val="22"/>
                <w:lang w:val="en-GB" w:eastAsia="zh-CN"/>
              </w:rPr>
              <w:lastRenderedPageBreak/>
              <w:t>III.2</w:t>
            </w:r>
            <w:r w:rsidRPr="00C058D9">
              <w:rPr>
                <w:rFonts w:cs="Arial"/>
                <w:b/>
                <w:kern w:val="16"/>
                <w:szCs w:val="22"/>
                <w:lang w:val="en-GB" w:eastAsia="zh-CN"/>
              </w:rPr>
              <w:tab/>
              <w:t>The physical environment reflects the purpose of teaching and learning</w:t>
            </w:r>
          </w:p>
        </w:tc>
      </w:tr>
      <w:tr w:rsidR="00E03C1E" w:rsidRPr="006B14A6" w:rsidTr="005772D6">
        <w:trPr>
          <w:trHeight w:val="227"/>
        </w:trPr>
        <w:tc>
          <w:tcPr>
            <w:tcW w:w="4112" w:type="dxa"/>
            <w:vMerge w:val="restart"/>
            <w:tcBorders>
              <w:bottom w:val="single" w:sz="4" w:space="0" w:color="auto"/>
            </w:tcBorders>
          </w:tcPr>
          <w:p w:rsidR="00E03C1E" w:rsidRPr="00C058D9" w:rsidRDefault="00E03C1E" w:rsidP="00EC1B7E">
            <w:pPr>
              <w:widowControl w:val="0"/>
              <w:numPr>
                <w:ilvl w:val="0"/>
                <w:numId w:val="19"/>
              </w:numPr>
              <w:tabs>
                <w:tab w:val="center" w:pos="4153"/>
                <w:tab w:val="right" w:pos="8306"/>
              </w:tabs>
              <w:overflowPunct w:val="0"/>
              <w:autoSpaceDE w:val="0"/>
              <w:autoSpaceDN w:val="0"/>
              <w:adjustRightInd w:val="0"/>
              <w:spacing w:before="0" w:after="0" w:line="276" w:lineRule="auto"/>
              <w:jc w:val="left"/>
              <w:textAlignment w:val="baseline"/>
              <w:rPr>
                <w:rFonts w:eastAsia="Times New Roman" w:cs="Arial"/>
                <w:kern w:val="16"/>
                <w:szCs w:val="22"/>
                <w:lang w:val="en-GB" w:eastAsia="zh-CN"/>
              </w:rPr>
            </w:pPr>
            <w:r w:rsidRPr="00C058D9">
              <w:rPr>
                <w:rFonts w:eastAsia="Times New Roman" w:cs="Arial"/>
                <w:kern w:val="16"/>
                <w:szCs w:val="22"/>
                <w:lang w:val="en-GB" w:eastAsia="zh-CN"/>
              </w:rPr>
              <w:t xml:space="preserve">There are an adequate number of rooms of appropriate size. </w:t>
            </w:r>
          </w:p>
          <w:p w:rsidR="00E03C1E" w:rsidRPr="00C058D9" w:rsidRDefault="00E03C1E" w:rsidP="00EC1B7E">
            <w:pPr>
              <w:widowControl w:val="0"/>
              <w:numPr>
                <w:ilvl w:val="0"/>
                <w:numId w:val="19"/>
              </w:numPr>
              <w:tabs>
                <w:tab w:val="center" w:pos="4153"/>
                <w:tab w:val="right" w:pos="8306"/>
              </w:tabs>
              <w:overflowPunct w:val="0"/>
              <w:autoSpaceDE w:val="0"/>
              <w:autoSpaceDN w:val="0"/>
              <w:adjustRightInd w:val="0"/>
              <w:spacing w:before="0" w:after="0" w:line="276" w:lineRule="auto"/>
              <w:jc w:val="left"/>
              <w:textAlignment w:val="baseline"/>
              <w:rPr>
                <w:rFonts w:eastAsia="Times New Roman" w:cs="Arial"/>
                <w:kern w:val="16"/>
                <w:szCs w:val="22"/>
                <w:lang w:val="en-GB" w:eastAsia="zh-CN"/>
              </w:rPr>
            </w:pPr>
            <w:r w:rsidRPr="00C058D9">
              <w:rPr>
                <w:rFonts w:eastAsia="Times New Roman" w:cs="Arial"/>
                <w:kern w:val="16"/>
                <w:szCs w:val="22"/>
                <w:lang w:val="en-GB" w:eastAsia="zh-CN"/>
              </w:rPr>
              <w:t>Classrooms and public areas are clean, safe, and tidy and are in good repair.</w:t>
            </w:r>
          </w:p>
          <w:p w:rsidR="00E03C1E" w:rsidRPr="00C058D9" w:rsidRDefault="00E03C1E" w:rsidP="00EC1B7E">
            <w:pPr>
              <w:widowControl w:val="0"/>
              <w:numPr>
                <w:ilvl w:val="0"/>
                <w:numId w:val="19"/>
              </w:numPr>
              <w:tabs>
                <w:tab w:val="center" w:pos="4153"/>
                <w:tab w:val="right" w:pos="8306"/>
              </w:tabs>
              <w:overflowPunct w:val="0"/>
              <w:autoSpaceDE w:val="0"/>
              <w:autoSpaceDN w:val="0"/>
              <w:adjustRightInd w:val="0"/>
              <w:spacing w:before="0" w:after="0" w:line="276" w:lineRule="auto"/>
              <w:jc w:val="left"/>
              <w:textAlignment w:val="baseline"/>
              <w:rPr>
                <w:rFonts w:eastAsia="Times New Roman" w:cs="Arial"/>
                <w:kern w:val="16"/>
                <w:szCs w:val="22"/>
                <w:lang w:val="en-GB" w:eastAsia="zh-CN"/>
              </w:rPr>
            </w:pPr>
            <w:r w:rsidRPr="00C058D9">
              <w:rPr>
                <w:rFonts w:cs="Arial"/>
                <w:kern w:val="16"/>
                <w:szCs w:val="22"/>
                <w:lang w:val="en-GB" w:eastAsia="zh-CN"/>
              </w:rPr>
              <w:t>There are displays of work and other materials in corridors and classrooms related to the European dimension.</w:t>
            </w:r>
          </w:p>
        </w:tc>
        <w:tc>
          <w:tcPr>
            <w:tcW w:w="5103" w:type="dxa"/>
            <w:tcBorders>
              <w:bottom w:val="single" w:sz="4" w:space="0" w:color="auto"/>
            </w:tcBorders>
          </w:tcPr>
          <w:p w:rsidR="00E03C1E" w:rsidRPr="00E03C1E" w:rsidRDefault="00E03C1E" w:rsidP="00E03C1E">
            <w:pPr>
              <w:widowControl w:val="0"/>
              <w:spacing w:before="0" w:after="200" w:line="276" w:lineRule="auto"/>
              <w:jc w:val="left"/>
              <w:rPr>
                <w:rFonts w:cs="Arial"/>
                <w:szCs w:val="22"/>
                <w:lang w:val="en-US"/>
              </w:rPr>
            </w:pPr>
            <w:r w:rsidRPr="00E03C1E">
              <w:rPr>
                <w:rFonts w:cs="Arial"/>
                <w:szCs w:val="22"/>
                <w:lang w:val="en-US"/>
              </w:rPr>
              <w:t xml:space="preserve">The school is close to the sea, in the city center and within walking distance of the Museums and historic sites of the city. The number and size of classrooms is clearly insufficient and some of them are inadequate to teaching and learning. The few specific rooms, such as the library and science laboratory cannot fully be used for their key purpose, as they are occupied with regular classes. </w:t>
            </w:r>
            <w:r w:rsidR="007337C6">
              <w:rPr>
                <w:rFonts w:cs="Arial"/>
                <w:szCs w:val="22"/>
                <w:lang w:val="en-US"/>
              </w:rPr>
              <w:br/>
            </w:r>
            <w:r w:rsidRPr="00E03C1E">
              <w:rPr>
                <w:rFonts w:cs="Arial"/>
                <w:szCs w:val="22"/>
                <w:lang w:val="en-US"/>
              </w:rPr>
              <w:t>The equipment in the rooms could be much more improved, especially in the library.</w:t>
            </w:r>
          </w:p>
          <w:p w:rsidR="00E03C1E" w:rsidRPr="00C058D9" w:rsidRDefault="00E03C1E" w:rsidP="00E03C1E">
            <w:pPr>
              <w:widowControl w:val="0"/>
              <w:spacing w:before="0" w:after="200" w:line="276" w:lineRule="auto"/>
              <w:jc w:val="left"/>
              <w:rPr>
                <w:rFonts w:cs="Arial"/>
                <w:szCs w:val="22"/>
                <w:lang w:val="en-US"/>
              </w:rPr>
            </w:pPr>
            <w:r w:rsidRPr="00E03C1E">
              <w:rPr>
                <w:rFonts w:cs="Arial"/>
                <w:szCs w:val="22"/>
                <w:lang w:val="en-US"/>
              </w:rPr>
              <w:t>The public areas are clean and safe.</w:t>
            </w:r>
          </w:p>
        </w:tc>
        <w:tc>
          <w:tcPr>
            <w:tcW w:w="4252" w:type="dxa"/>
            <w:tcBorders>
              <w:bottom w:val="single" w:sz="4" w:space="0" w:color="auto"/>
            </w:tcBorders>
          </w:tcPr>
          <w:p w:rsidR="00E03C1E" w:rsidRPr="00F750CC" w:rsidRDefault="00E03C1E" w:rsidP="00F95803">
            <w:pPr>
              <w:widowControl w:val="0"/>
              <w:spacing w:before="0" w:after="200" w:line="276" w:lineRule="auto"/>
              <w:jc w:val="left"/>
              <w:rPr>
                <w:rFonts w:cs="Arial"/>
                <w:szCs w:val="22"/>
                <w:lang w:val="en-US"/>
              </w:rPr>
            </w:pPr>
            <w:r w:rsidRPr="00F750CC">
              <w:rPr>
                <w:rFonts w:cs="Arial"/>
                <w:szCs w:val="22"/>
                <w:lang w:val="en-US"/>
              </w:rPr>
              <w:t>Since the Nursery has moved to another building</w:t>
            </w:r>
            <w:r w:rsidR="00F750CC">
              <w:rPr>
                <w:rFonts w:cs="Arial"/>
                <w:szCs w:val="22"/>
                <w:lang w:val="en-US"/>
              </w:rPr>
              <w:t xml:space="preserve"> two years ago</w:t>
            </w:r>
            <w:r w:rsidRPr="00F750CC">
              <w:rPr>
                <w:rFonts w:cs="Arial"/>
                <w:szCs w:val="22"/>
                <w:lang w:val="en-US"/>
              </w:rPr>
              <w:t xml:space="preserve">, Primary and Secondary benefit from more space. However, some of the designated rooms, such as the library can still not be fully used for their key purpose, as they are occupied with regular classes. </w:t>
            </w:r>
          </w:p>
          <w:p w:rsidR="00E03C1E" w:rsidRPr="00F750CC" w:rsidRDefault="00E03C1E" w:rsidP="00F95803">
            <w:pPr>
              <w:widowControl w:val="0"/>
              <w:spacing w:before="0" w:after="200" w:line="276" w:lineRule="auto"/>
              <w:jc w:val="left"/>
              <w:rPr>
                <w:rFonts w:cs="Arial"/>
                <w:szCs w:val="22"/>
                <w:lang w:val="en-US"/>
              </w:rPr>
            </w:pPr>
            <w:r w:rsidRPr="00F750CC">
              <w:rPr>
                <w:rFonts w:cs="Arial"/>
                <w:szCs w:val="22"/>
                <w:lang w:val="en-US"/>
              </w:rPr>
              <w:t>The public areas are clean and safe. Moreover, with relatively small budget, but creative efforts, the team and pupils manage to create a positive, European environment. This supports a warm and friendly atmosphere.</w:t>
            </w:r>
          </w:p>
        </w:tc>
      </w:tr>
      <w:tr w:rsidR="00E03C1E" w:rsidRPr="00F60F94" w:rsidTr="005772D6">
        <w:trPr>
          <w:trHeight w:val="227"/>
        </w:trPr>
        <w:tc>
          <w:tcPr>
            <w:tcW w:w="4112" w:type="dxa"/>
            <w:vMerge/>
            <w:tcBorders>
              <w:top w:val="single" w:sz="4" w:space="0" w:color="auto"/>
              <w:bottom w:val="single" w:sz="4" w:space="0" w:color="auto"/>
            </w:tcBorders>
          </w:tcPr>
          <w:p w:rsidR="00E03C1E" w:rsidRPr="00C058D9" w:rsidRDefault="00E03C1E" w:rsidP="00EC1B7E">
            <w:pPr>
              <w:widowControl w:val="0"/>
              <w:numPr>
                <w:ilvl w:val="0"/>
                <w:numId w:val="19"/>
              </w:numPr>
              <w:tabs>
                <w:tab w:val="center" w:pos="4153"/>
                <w:tab w:val="right" w:pos="8306"/>
              </w:tabs>
              <w:overflowPunct w:val="0"/>
              <w:autoSpaceDE w:val="0"/>
              <w:autoSpaceDN w:val="0"/>
              <w:adjustRightInd w:val="0"/>
              <w:spacing w:before="0" w:after="0" w:line="276" w:lineRule="auto"/>
              <w:jc w:val="left"/>
              <w:textAlignment w:val="baseline"/>
              <w:rPr>
                <w:rFonts w:eastAsia="Times New Roman" w:cs="Arial"/>
                <w:kern w:val="16"/>
                <w:szCs w:val="22"/>
                <w:lang w:val="en-GB" w:eastAsia="zh-CN"/>
              </w:rPr>
            </w:pPr>
          </w:p>
        </w:tc>
        <w:tc>
          <w:tcPr>
            <w:tcW w:w="5103" w:type="dxa"/>
            <w:tcBorders>
              <w:top w:val="single" w:sz="4" w:space="0" w:color="auto"/>
              <w:bottom w:val="single" w:sz="4" w:space="0" w:color="auto"/>
            </w:tcBorders>
          </w:tcPr>
          <w:p w:rsidR="00E03C1E" w:rsidRPr="00180295" w:rsidRDefault="00E03C1E" w:rsidP="00E03C1E">
            <w:pPr>
              <w:widowControl w:val="0"/>
              <w:spacing w:before="0" w:after="200" w:line="276" w:lineRule="auto"/>
              <w:jc w:val="left"/>
              <w:rPr>
                <w:rFonts w:cs="Arial"/>
                <w:color w:val="0070C0"/>
                <w:szCs w:val="22"/>
                <w:lang w:val="en-US"/>
              </w:rPr>
            </w:pPr>
            <w:r w:rsidRPr="00180295">
              <w:rPr>
                <w:rFonts w:cs="Arial"/>
                <w:szCs w:val="22"/>
                <w:lang w:val="en-US"/>
              </w:rPr>
              <w:t>However, students from Primary and Secondary education are mixed up during breaks. The playground is very small.</w:t>
            </w:r>
            <w:r w:rsidRPr="00180295">
              <w:rPr>
                <w:rFonts w:cs="Arial"/>
                <w:szCs w:val="22"/>
                <w:lang w:val="en-US"/>
              </w:rPr>
              <w:br/>
              <w:t xml:space="preserve">The playground is also used for P.E. by both Primary and Secondary, sometimes even at the same time. The short distance to large sports facilities makes them accessible for the use by the Secondary pupils in the educational process. Nevertheless, pupils have to walk with the teacher for about ten </w:t>
            </w:r>
            <w:r w:rsidR="00C1618B" w:rsidRPr="00180295">
              <w:rPr>
                <w:rFonts w:cs="Arial"/>
                <w:szCs w:val="22"/>
                <w:lang w:val="en-US"/>
              </w:rPr>
              <w:t xml:space="preserve">minutes to reach them, which means </w:t>
            </w:r>
            <w:r w:rsidR="00C1618B" w:rsidRPr="00180295">
              <w:rPr>
                <w:rFonts w:cs="Arial"/>
                <w:szCs w:val="22"/>
                <w:lang w:val="en-US"/>
              </w:rPr>
              <w:lastRenderedPageBreak/>
              <w:t>a considerable waste of time and energy.</w:t>
            </w:r>
          </w:p>
        </w:tc>
        <w:tc>
          <w:tcPr>
            <w:tcW w:w="4252" w:type="dxa"/>
            <w:tcBorders>
              <w:top w:val="single" w:sz="4" w:space="0" w:color="auto"/>
              <w:bottom w:val="single" w:sz="4" w:space="0" w:color="auto"/>
            </w:tcBorders>
          </w:tcPr>
          <w:p w:rsidR="00E03C1E" w:rsidRPr="00F750CC" w:rsidRDefault="00E03C1E" w:rsidP="00F95803">
            <w:pPr>
              <w:widowControl w:val="0"/>
              <w:spacing w:before="0" w:after="200" w:line="276" w:lineRule="auto"/>
              <w:jc w:val="left"/>
              <w:rPr>
                <w:rFonts w:cs="Arial"/>
                <w:szCs w:val="22"/>
                <w:lang w:val="en-US"/>
              </w:rPr>
            </w:pPr>
            <w:r w:rsidRPr="00F750CC">
              <w:rPr>
                <w:rFonts w:cs="Arial"/>
                <w:szCs w:val="22"/>
                <w:lang w:val="en-US"/>
              </w:rPr>
              <w:lastRenderedPageBreak/>
              <w:t>This situation has not been changed.</w:t>
            </w:r>
          </w:p>
          <w:p w:rsidR="00E03C1E" w:rsidRPr="00F750CC" w:rsidRDefault="00E03C1E" w:rsidP="00F95803">
            <w:pPr>
              <w:widowControl w:val="0"/>
              <w:spacing w:before="0" w:after="200" w:line="276" w:lineRule="auto"/>
              <w:jc w:val="left"/>
              <w:rPr>
                <w:rFonts w:cs="Arial"/>
                <w:szCs w:val="22"/>
                <w:lang w:val="en-US"/>
              </w:rPr>
            </w:pPr>
            <w:r w:rsidRPr="00F750CC">
              <w:rPr>
                <w:rFonts w:cs="Arial"/>
                <w:szCs w:val="22"/>
                <w:lang w:val="en-US"/>
              </w:rPr>
              <w:t xml:space="preserve">Since 2007 plans have been made to change the school premises. In this context two options were presented to the Audit team. The first one being an ambitious visionary plan for the long term. The other one being an intermediate solution. Both options still lack a basis for developing more concrete plans.      </w:t>
            </w:r>
          </w:p>
        </w:tc>
      </w:tr>
      <w:tr w:rsidR="00E03C1E" w:rsidRPr="00F60F94" w:rsidTr="005772D6">
        <w:trPr>
          <w:trHeight w:val="227"/>
        </w:trPr>
        <w:tc>
          <w:tcPr>
            <w:tcW w:w="4112" w:type="dxa"/>
            <w:tcBorders>
              <w:bottom w:val="single" w:sz="4" w:space="0" w:color="auto"/>
            </w:tcBorders>
          </w:tcPr>
          <w:p w:rsidR="00E03C1E" w:rsidRPr="00C058D9" w:rsidRDefault="00C1618B" w:rsidP="00C1618B">
            <w:pPr>
              <w:widowControl w:val="0"/>
              <w:tabs>
                <w:tab w:val="center" w:pos="4153"/>
                <w:tab w:val="right" w:pos="8306"/>
              </w:tabs>
              <w:overflowPunct w:val="0"/>
              <w:autoSpaceDE w:val="0"/>
              <w:autoSpaceDN w:val="0"/>
              <w:adjustRightInd w:val="0"/>
              <w:spacing w:before="0" w:after="0" w:line="276" w:lineRule="auto"/>
              <w:ind w:left="720"/>
              <w:jc w:val="left"/>
              <w:textAlignment w:val="baseline"/>
              <w:rPr>
                <w:rFonts w:eastAsia="Times New Roman" w:cs="Arial"/>
                <w:kern w:val="16"/>
                <w:szCs w:val="22"/>
                <w:lang w:val="en-GB" w:eastAsia="zh-CN"/>
              </w:rPr>
            </w:pPr>
            <w:r w:rsidRPr="004812E7">
              <w:rPr>
                <w:lang w:val="en-US"/>
              </w:rPr>
              <w:br w:type="page"/>
            </w:r>
          </w:p>
        </w:tc>
        <w:tc>
          <w:tcPr>
            <w:tcW w:w="5103" w:type="dxa"/>
            <w:tcBorders>
              <w:top w:val="single" w:sz="4" w:space="0" w:color="auto"/>
              <w:bottom w:val="single" w:sz="4" w:space="0" w:color="auto"/>
            </w:tcBorders>
          </w:tcPr>
          <w:p w:rsidR="00E03C1E" w:rsidRDefault="00E03C1E" w:rsidP="00E03C1E">
            <w:pPr>
              <w:widowControl w:val="0"/>
              <w:spacing w:before="0" w:after="200" w:line="276" w:lineRule="auto"/>
              <w:jc w:val="left"/>
              <w:rPr>
                <w:rFonts w:cs="Arial"/>
                <w:i/>
                <w:szCs w:val="22"/>
                <w:lang w:val="en-US"/>
              </w:rPr>
            </w:pPr>
            <w:r w:rsidRPr="00E03C1E">
              <w:rPr>
                <w:rFonts w:cs="Arial"/>
                <w:szCs w:val="22"/>
                <w:lang w:val="en-US"/>
              </w:rPr>
              <w:t>On the other hand, the small size of the school makes the atmosphere familiar, warm and friendly.</w:t>
            </w:r>
          </w:p>
        </w:tc>
        <w:tc>
          <w:tcPr>
            <w:tcW w:w="4252" w:type="dxa"/>
            <w:tcBorders>
              <w:top w:val="single" w:sz="4" w:space="0" w:color="auto"/>
              <w:bottom w:val="single" w:sz="4" w:space="0" w:color="auto"/>
            </w:tcBorders>
          </w:tcPr>
          <w:p w:rsidR="00E03C1E" w:rsidRPr="00C058D9" w:rsidRDefault="00E03C1E" w:rsidP="00F95803">
            <w:pPr>
              <w:widowControl w:val="0"/>
              <w:spacing w:before="0" w:after="200" w:line="276" w:lineRule="auto"/>
              <w:jc w:val="left"/>
              <w:rPr>
                <w:rFonts w:cs="Arial"/>
                <w:color w:val="0070C0"/>
                <w:szCs w:val="22"/>
                <w:lang w:val="en-US"/>
              </w:rPr>
            </w:pPr>
          </w:p>
        </w:tc>
      </w:tr>
      <w:tr w:rsidR="00E0453C" w:rsidRPr="00F60F94" w:rsidTr="005772D6">
        <w:trPr>
          <w:trHeight w:val="227"/>
        </w:trPr>
        <w:tc>
          <w:tcPr>
            <w:tcW w:w="13467" w:type="dxa"/>
            <w:gridSpan w:val="3"/>
          </w:tcPr>
          <w:p w:rsidR="00E0453C" w:rsidRPr="00C058D9" w:rsidRDefault="00E0453C" w:rsidP="007337C6">
            <w:pPr>
              <w:widowControl w:val="0"/>
              <w:jc w:val="left"/>
              <w:rPr>
                <w:rFonts w:cs="Arial"/>
                <w:b/>
                <w:kern w:val="16"/>
                <w:szCs w:val="22"/>
                <w:lang w:val="en-GB" w:eastAsia="zh-CN"/>
              </w:rPr>
            </w:pPr>
            <w:r w:rsidRPr="007337C6">
              <w:rPr>
                <w:lang w:val="en-GB"/>
              </w:rPr>
              <w:br w:type="page"/>
            </w:r>
            <w:r w:rsidRPr="00C058D9">
              <w:rPr>
                <w:rFonts w:cs="Arial"/>
                <w:b/>
                <w:kern w:val="16"/>
                <w:szCs w:val="22"/>
                <w:lang w:val="en-GB" w:eastAsia="zh-CN"/>
              </w:rPr>
              <w:t>III.3</w:t>
            </w:r>
            <w:r w:rsidRPr="00C058D9">
              <w:rPr>
                <w:rFonts w:cs="Arial"/>
                <w:b/>
                <w:kern w:val="16"/>
                <w:szCs w:val="22"/>
                <w:lang w:val="en-GB" w:eastAsia="zh-CN"/>
              </w:rPr>
              <w:tab/>
              <w:t>The social climate promotes  successful learning and fosters tolerance and mutual respect</w:t>
            </w:r>
          </w:p>
        </w:tc>
      </w:tr>
      <w:tr w:rsidR="00D510DC" w:rsidRPr="00F60F94" w:rsidTr="005772D6">
        <w:trPr>
          <w:trHeight w:val="227"/>
        </w:trPr>
        <w:tc>
          <w:tcPr>
            <w:tcW w:w="4112" w:type="dxa"/>
            <w:tcBorders>
              <w:bottom w:val="single" w:sz="4" w:space="0" w:color="auto"/>
            </w:tcBorders>
          </w:tcPr>
          <w:p w:rsidR="00E03C1E" w:rsidRPr="00E03C1E" w:rsidRDefault="00E03C1E" w:rsidP="00E03C1E">
            <w:pPr>
              <w:widowControl w:val="0"/>
              <w:numPr>
                <w:ilvl w:val="0"/>
                <w:numId w:val="20"/>
              </w:numPr>
              <w:tabs>
                <w:tab w:val="left" w:pos="708"/>
                <w:tab w:val="center" w:pos="4153"/>
                <w:tab w:val="right" w:pos="8306"/>
              </w:tabs>
              <w:overflowPunct w:val="0"/>
              <w:autoSpaceDE w:val="0"/>
              <w:autoSpaceDN w:val="0"/>
              <w:adjustRightInd w:val="0"/>
              <w:spacing w:before="0" w:after="0" w:line="276" w:lineRule="auto"/>
              <w:jc w:val="left"/>
              <w:textAlignment w:val="baseline"/>
              <w:rPr>
                <w:rFonts w:eastAsia="Times New Roman" w:cs="Arial"/>
                <w:kern w:val="16"/>
                <w:szCs w:val="22"/>
                <w:lang w:val="en-GB" w:eastAsia="zh-CN"/>
              </w:rPr>
            </w:pPr>
            <w:r w:rsidRPr="00E03C1E">
              <w:rPr>
                <w:rFonts w:eastAsia="Times New Roman" w:cs="Arial"/>
                <w:kern w:val="16"/>
                <w:szCs w:val="22"/>
                <w:lang w:val="en-GB" w:eastAsia="zh-CN"/>
              </w:rPr>
              <w:t xml:space="preserve">There is evidence of -mutually respectful relations between members of the school community, in particular across language sections. </w:t>
            </w:r>
          </w:p>
          <w:p w:rsidR="00675B6F" w:rsidRPr="003D1D0A" w:rsidRDefault="00E03C1E" w:rsidP="00E03C1E">
            <w:pPr>
              <w:widowControl w:val="0"/>
              <w:numPr>
                <w:ilvl w:val="0"/>
                <w:numId w:val="20"/>
              </w:numPr>
              <w:tabs>
                <w:tab w:val="left" w:pos="708"/>
                <w:tab w:val="center" w:pos="4153"/>
                <w:tab w:val="right" w:pos="8306"/>
              </w:tabs>
              <w:overflowPunct w:val="0"/>
              <w:autoSpaceDE w:val="0"/>
              <w:autoSpaceDN w:val="0"/>
              <w:adjustRightInd w:val="0"/>
              <w:spacing w:before="0" w:after="0" w:line="276" w:lineRule="auto"/>
              <w:jc w:val="left"/>
              <w:textAlignment w:val="baseline"/>
              <w:rPr>
                <w:rFonts w:cs="Arial"/>
                <w:szCs w:val="22"/>
                <w:lang w:val="en-GB"/>
              </w:rPr>
            </w:pPr>
            <w:r w:rsidRPr="00E03C1E">
              <w:rPr>
                <w:rFonts w:eastAsia="Times New Roman" w:cs="Arial"/>
                <w:kern w:val="16"/>
                <w:szCs w:val="22"/>
                <w:lang w:val="en-GB" w:eastAsia="zh-CN"/>
              </w:rPr>
              <w:t>Pupils’ behaviour and atten</w:t>
            </w:r>
            <w:r w:rsidRPr="00E03C1E">
              <w:rPr>
                <w:rFonts w:cs="Arial"/>
                <w:szCs w:val="22"/>
                <w:lang w:val="en-GB"/>
              </w:rPr>
              <w:t>dance is monitored.</w:t>
            </w:r>
          </w:p>
        </w:tc>
        <w:tc>
          <w:tcPr>
            <w:tcW w:w="5103" w:type="dxa"/>
            <w:tcBorders>
              <w:bottom w:val="single" w:sz="4" w:space="0" w:color="auto"/>
            </w:tcBorders>
          </w:tcPr>
          <w:p w:rsidR="00E03C1E" w:rsidRPr="00E03C1E" w:rsidRDefault="00E03C1E" w:rsidP="00E03C1E">
            <w:pPr>
              <w:widowControl w:val="0"/>
              <w:jc w:val="left"/>
              <w:rPr>
                <w:rFonts w:cs="Arial"/>
                <w:szCs w:val="22"/>
                <w:lang w:val="en-US"/>
              </w:rPr>
            </w:pPr>
            <w:r w:rsidRPr="00E03C1E">
              <w:rPr>
                <w:rFonts w:cs="Arial"/>
                <w:szCs w:val="22"/>
                <w:lang w:val="en-US"/>
              </w:rPr>
              <w:t>The school management is open to the members of the school community (teachers, students, parents) and there is a climate of mutual respect amongst them. The legal framework, the ES Regulations and the school regulations are acknowledged and respected. Regarding the School Regulations, they are posted on the classroom walls.</w:t>
            </w:r>
          </w:p>
          <w:p w:rsidR="00E03C1E" w:rsidRPr="00E03C1E" w:rsidRDefault="00E03C1E" w:rsidP="00E03C1E">
            <w:pPr>
              <w:widowControl w:val="0"/>
              <w:jc w:val="left"/>
              <w:rPr>
                <w:rFonts w:cs="Arial"/>
                <w:szCs w:val="22"/>
                <w:lang w:val="en-US"/>
              </w:rPr>
            </w:pPr>
            <w:r w:rsidRPr="00E03C1E">
              <w:rPr>
                <w:rFonts w:cs="Arial"/>
                <w:szCs w:val="22"/>
                <w:lang w:val="en-US"/>
              </w:rPr>
              <w:t xml:space="preserve">The school is able, in general, to deal with conflict issues and with bullying. The small size of the school helps to identify any infringing conduct. In the course of the previous year, the secondary cycle took part in a project about bullying, organized by the national agency. </w:t>
            </w:r>
          </w:p>
          <w:p w:rsidR="00E03C1E" w:rsidRPr="00E03C1E" w:rsidRDefault="00E03C1E" w:rsidP="00E03C1E">
            <w:pPr>
              <w:widowControl w:val="0"/>
              <w:jc w:val="left"/>
              <w:rPr>
                <w:rFonts w:cs="Arial"/>
                <w:szCs w:val="22"/>
                <w:lang w:val="en-US"/>
              </w:rPr>
            </w:pPr>
            <w:r w:rsidRPr="00E03C1E">
              <w:rPr>
                <w:rFonts w:cs="Arial"/>
                <w:szCs w:val="22"/>
                <w:lang w:val="en-US"/>
              </w:rPr>
              <w:t xml:space="preserve">Furthermore, the S.E.E.H. staff is going to become a KIVA school, after the in-service training of its staff delivered by a KIVA specialist in the European Schools. Moreover, the approval of an Erasmus+ΚΑ1 Project regarding the Differentiation will facilitate the participation of 5-6 teachers in European in-house seminars, in other EU countries (September 2017-june 2018). </w:t>
            </w:r>
          </w:p>
          <w:p w:rsidR="00E03C1E" w:rsidRPr="00E03C1E" w:rsidRDefault="00E03C1E" w:rsidP="00E03C1E">
            <w:pPr>
              <w:widowControl w:val="0"/>
              <w:jc w:val="left"/>
              <w:rPr>
                <w:rFonts w:cs="Arial"/>
                <w:szCs w:val="22"/>
                <w:lang w:val="en-US"/>
              </w:rPr>
            </w:pPr>
            <w:r w:rsidRPr="00E03C1E">
              <w:rPr>
                <w:rFonts w:cs="Arial"/>
                <w:szCs w:val="22"/>
                <w:lang w:val="en-US"/>
              </w:rPr>
              <w:t xml:space="preserve">So far, no serious incidents of misbehavior have been reported, this is evident from the very few to </w:t>
            </w:r>
            <w:r w:rsidRPr="00E03C1E">
              <w:rPr>
                <w:rFonts w:cs="Arial"/>
                <w:szCs w:val="22"/>
                <w:lang w:val="en-US"/>
              </w:rPr>
              <w:lastRenderedPageBreak/>
              <w:t>nonexistent meetings of the Disciplinary Board.</w:t>
            </w:r>
          </w:p>
          <w:p w:rsidR="00675B6F" w:rsidRPr="00C058D9" w:rsidRDefault="00E03C1E" w:rsidP="00E03C1E">
            <w:pPr>
              <w:widowControl w:val="0"/>
              <w:jc w:val="left"/>
              <w:rPr>
                <w:rFonts w:cs="Arial"/>
                <w:szCs w:val="22"/>
                <w:lang w:val="en-US"/>
              </w:rPr>
            </w:pPr>
            <w:r w:rsidRPr="00E03C1E">
              <w:rPr>
                <w:rFonts w:cs="Arial"/>
                <w:szCs w:val="22"/>
                <w:lang w:val="en-US"/>
              </w:rPr>
              <w:t>On the other hand, the fact that there are classes with very small number of students of the secondary cycle (one or two, in some cases) impoverishes the communication inside the class and makes the procedure of teaching and learning less rich and productive.</w:t>
            </w:r>
          </w:p>
        </w:tc>
        <w:tc>
          <w:tcPr>
            <w:tcW w:w="4252" w:type="dxa"/>
            <w:tcBorders>
              <w:bottom w:val="single" w:sz="4" w:space="0" w:color="auto"/>
            </w:tcBorders>
          </w:tcPr>
          <w:p w:rsidR="00675B6F" w:rsidRPr="00C058D9" w:rsidRDefault="00675B6F" w:rsidP="00F95803">
            <w:pPr>
              <w:widowControl w:val="0"/>
              <w:jc w:val="left"/>
              <w:rPr>
                <w:rFonts w:cs="Arial"/>
                <w:szCs w:val="22"/>
                <w:lang w:val="en-US"/>
              </w:rPr>
            </w:pPr>
            <w:r w:rsidRPr="00F750CC">
              <w:rPr>
                <w:rFonts w:cs="Arial"/>
                <w:szCs w:val="22"/>
                <w:lang w:val="en-US"/>
              </w:rPr>
              <w:lastRenderedPageBreak/>
              <w:t xml:space="preserve">Indicators checked. No change. School meets the criteria. </w:t>
            </w:r>
          </w:p>
        </w:tc>
      </w:tr>
      <w:tr w:rsidR="00E0453C" w:rsidRPr="00F60F94" w:rsidTr="005772D6">
        <w:trPr>
          <w:trHeight w:val="227"/>
        </w:trPr>
        <w:tc>
          <w:tcPr>
            <w:tcW w:w="13467" w:type="dxa"/>
            <w:gridSpan w:val="3"/>
            <w:tcBorders>
              <w:bottom w:val="single" w:sz="4" w:space="0" w:color="auto"/>
            </w:tcBorders>
          </w:tcPr>
          <w:p w:rsidR="00E0453C" w:rsidRPr="00C058D9" w:rsidRDefault="00E0453C" w:rsidP="007337C6">
            <w:pPr>
              <w:widowControl w:val="0"/>
              <w:jc w:val="left"/>
              <w:rPr>
                <w:rFonts w:cs="Arial"/>
                <w:b/>
                <w:kern w:val="16"/>
                <w:lang w:val="en-GB" w:eastAsia="zh-CN"/>
              </w:rPr>
            </w:pPr>
            <w:r w:rsidRPr="007337C6">
              <w:rPr>
                <w:rFonts w:cs="Arial"/>
                <w:b/>
                <w:kern w:val="16"/>
                <w:szCs w:val="22"/>
                <w:lang w:val="en-GB" w:eastAsia="zh-CN"/>
              </w:rPr>
              <w:t>III.4</w:t>
            </w:r>
            <w:r w:rsidRPr="007337C6">
              <w:rPr>
                <w:rFonts w:cs="Arial"/>
                <w:b/>
                <w:kern w:val="16"/>
                <w:szCs w:val="22"/>
                <w:lang w:val="en-GB" w:eastAsia="zh-CN"/>
              </w:rPr>
              <w:tab/>
              <w:t>Communication is rapid and appropriate</w:t>
            </w:r>
          </w:p>
        </w:tc>
      </w:tr>
      <w:tr w:rsidR="0091070E" w:rsidRPr="00F60F94" w:rsidTr="005772D6">
        <w:trPr>
          <w:trHeight w:val="227"/>
        </w:trPr>
        <w:tc>
          <w:tcPr>
            <w:tcW w:w="4112" w:type="dxa"/>
            <w:tcBorders>
              <w:bottom w:val="single" w:sz="4" w:space="0" w:color="auto"/>
            </w:tcBorders>
          </w:tcPr>
          <w:p w:rsidR="0091070E" w:rsidRPr="00C058D9" w:rsidRDefault="0091070E" w:rsidP="00F95803">
            <w:pPr>
              <w:widowControl w:val="0"/>
              <w:numPr>
                <w:ilvl w:val="0"/>
                <w:numId w:val="20"/>
              </w:numPr>
              <w:tabs>
                <w:tab w:val="left" w:pos="708"/>
                <w:tab w:val="center" w:pos="4153"/>
                <w:tab w:val="right" w:pos="8306"/>
              </w:tabs>
              <w:overflowPunct w:val="0"/>
              <w:autoSpaceDE w:val="0"/>
              <w:autoSpaceDN w:val="0"/>
              <w:adjustRightInd w:val="0"/>
              <w:spacing w:before="0" w:after="0" w:line="276" w:lineRule="auto"/>
              <w:jc w:val="left"/>
              <w:textAlignment w:val="baseline"/>
              <w:rPr>
                <w:rFonts w:eastAsia="Times New Roman" w:cs="Arial"/>
                <w:kern w:val="16"/>
                <w:lang w:val="en-GB" w:eastAsia="zh-CN"/>
              </w:rPr>
            </w:pPr>
            <w:r w:rsidRPr="00C058D9">
              <w:rPr>
                <w:rFonts w:eastAsia="Times New Roman" w:cs="Arial"/>
                <w:kern w:val="16"/>
                <w:lang w:val="en-GB" w:eastAsia="zh-CN"/>
              </w:rPr>
              <w:t>There are formal and informal communication channels within the school community.</w:t>
            </w:r>
          </w:p>
          <w:p w:rsidR="0091070E" w:rsidRPr="00C058D9" w:rsidRDefault="0091070E" w:rsidP="00F95803">
            <w:pPr>
              <w:widowControl w:val="0"/>
              <w:numPr>
                <w:ilvl w:val="0"/>
                <w:numId w:val="20"/>
              </w:numPr>
              <w:tabs>
                <w:tab w:val="left" w:pos="708"/>
                <w:tab w:val="center" w:pos="4153"/>
                <w:tab w:val="right" w:pos="8306"/>
              </w:tabs>
              <w:overflowPunct w:val="0"/>
              <w:autoSpaceDE w:val="0"/>
              <w:autoSpaceDN w:val="0"/>
              <w:adjustRightInd w:val="0"/>
              <w:spacing w:before="0" w:after="0" w:line="276" w:lineRule="auto"/>
              <w:jc w:val="left"/>
              <w:textAlignment w:val="baseline"/>
              <w:rPr>
                <w:rFonts w:eastAsia="Times New Roman" w:cs="Arial"/>
                <w:kern w:val="16"/>
                <w:lang w:val="en-GB" w:eastAsia="zh-CN"/>
              </w:rPr>
            </w:pPr>
            <w:r w:rsidRPr="00C058D9">
              <w:rPr>
                <w:rFonts w:cs="Arial"/>
                <w:kern w:val="16"/>
                <w:lang w:val="en-GB" w:eastAsia="zh-CN"/>
              </w:rPr>
              <w:t>There are formal and informal communication channels with stakeholders outside the school.</w:t>
            </w:r>
          </w:p>
        </w:tc>
        <w:tc>
          <w:tcPr>
            <w:tcW w:w="5103" w:type="dxa"/>
            <w:tcBorders>
              <w:bottom w:val="single" w:sz="4" w:space="0" w:color="auto"/>
            </w:tcBorders>
          </w:tcPr>
          <w:p w:rsidR="0091070E" w:rsidRPr="00C058D9" w:rsidRDefault="0091070E" w:rsidP="00F95803">
            <w:pPr>
              <w:widowControl w:val="0"/>
              <w:spacing w:before="0" w:after="200" w:line="276" w:lineRule="auto"/>
              <w:jc w:val="left"/>
              <w:rPr>
                <w:rFonts w:cs="Arial"/>
                <w:lang w:val="en-US"/>
              </w:rPr>
            </w:pPr>
            <w:r w:rsidRPr="00E03C1E">
              <w:rPr>
                <w:rFonts w:cs="Arial"/>
                <w:lang w:val="en-US"/>
              </w:rPr>
              <w:t>The small size of the school facilitates communication within the school community. Further emphasis is given to the good cooperation with the Parents and Guardians Association that actively collaborates of the school life, co-organizes actions and events.</w:t>
            </w:r>
          </w:p>
        </w:tc>
        <w:tc>
          <w:tcPr>
            <w:tcW w:w="4252" w:type="dxa"/>
            <w:tcBorders>
              <w:bottom w:val="single" w:sz="4" w:space="0" w:color="auto"/>
            </w:tcBorders>
          </w:tcPr>
          <w:p w:rsidR="0091070E" w:rsidRPr="00F750CC" w:rsidRDefault="0091070E" w:rsidP="005772D6">
            <w:pPr>
              <w:widowControl w:val="0"/>
              <w:spacing w:before="0" w:after="200" w:line="276" w:lineRule="auto"/>
              <w:jc w:val="left"/>
              <w:rPr>
                <w:rFonts w:cs="Arial"/>
                <w:lang w:val="en-US"/>
              </w:rPr>
            </w:pPr>
            <w:r w:rsidRPr="00F750CC">
              <w:rPr>
                <w:rFonts w:cs="Arial"/>
                <w:lang w:val="en-US"/>
              </w:rPr>
              <w:t>The small size of the school facilitates communication within the school community.</w:t>
            </w:r>
            <w:r w:rsidR="005772D6">
              <w:rPr>
                <w:rFonts w:cs="Arial"/>
                <w:lang w:val="en-US"/>
              </w:rPr>
              <w:t xml:space="preserve"> </w:t>
            </w:r>
            <w:r w:rsidRPr="00F750CC">
              <w:rPr>
                <w:rFonts w:cs="Arial"/>
                <w:lang w:val="en-US"/>
              </w:rPr>
              <w:t xml:space="preserve">However, due to the fact that the Nursery Cycle is located in another building, extra efforts have to be made to maintain contacts. The team is aware of this and specific activities are put in place in this respect. </w:t>
            </w:r>
          </w:p>
        </w:tc>
      </w:tr>
      <w:tr w:rsidR="0091070E" w:rsidRPr="00F60F94" w:rsidTr="005772D6">
        <w:trPr>
          <w:trHeight w:val="227"/>
        </w:trPr>
        <w:tc>
          <w:tcPr>
            <w:tcW w:w="4112" w:type="dxa"/>
            <w:tcBorders>
              <w:top w:val="single" w:sz="4" w:space="0" w:color="auto"/>
              <w:bottom w:val="single" w:sz="4" w:space="0" w:color="auto"/>
            </w:tcBorders>
          </w:tcPr>
          <w:p w:rsidR="0091070E" w:rsidRPr="00C058D9" w:rsidRDefault="0091070E" w:rsidP="00E0453C">
            <w:pPr>
              <w:widowControl w:val="0"/>
              <w:tabs>
                <w:tab w:val="left" w:pos="708"/>
                <w:tab w:val="center" w:pos="4153"/>
                <w:tab w:val="right" w:pos="8306"/>
              </w:tabs>
              <w:overflowPunct w:val="0"/>
              <w:autoSpaceDE w:val="0"/>
              <w:autoSpaceDN w:val="0"/>
              <w:adjustRightInd w:val="0"/>
              <w:spacing w:before="0" w:after="0" w:line="276" w:lineRule="auto"/>
              <w:ind w:left="720"/>
              <w:jc w:val="left"/>
              <w:textAlignment w:val="baseline"/>
              <w:rPr>
                <w:rFonts w:eastAsia="Times New Roman" w:cs="Arial"/>
                <w:kern w:val="16"/>
                <w:lang w:val="en-GB" w:eastAsia="zh-CN"/>
              </w:rPr>
            </w:pPr>
          </w:p>
        </w:tc>
        <w:tc>
          <w:tcPr>
            <w:tcW w:w="5103" w:type="dxa"/>
            <w:tcBorders>
              <w:top w:val="single" w:sz="4" w:space="0" w:color="auto"/>
              <w:bottom w:val="single" w:sz="4" w:space="0" w:color="auto"/>
            </w:tcBorders>
          </w:tcPr>
          <w:p w:rsidR="0091070E" w:rsidRPr="00180295" w:rsidRDefault="0091070E" w:rsidP="00F95803">
            <w:pPr>
              <w:widowControl w:val="0"/>
              <w:spacing w:before="0" w:after="200" w:line="276" w:lineRule="auto"/>
              <w:jc w:val="left"/>
              <w:rPr>
                <w:rFonts w:cs="Arial"/>
                <w:color w:val="0070C0"/>
                <w:lang w:val="en-US"/>
              </w:rPr>
            </w:pPr>
            <w:r w:rsidRPr="00180295">
              <w:rPr>
                <w:rFonts w:cs="Arial"/>
                <w:lang w:val="en-US"/>
              </w:rPr>
              <w:t>There is lack of communication between the teachers leaving the school at the end of the school year and those who arrive for the next school year, when those do not share information, materials, planning etc. with the newcomers.</w:t>
            </w:r>
          </w:p>
        </w:tc>
        <w:tc>
          <w:tcPr>
            <w:tcW w:w="4252" w:type="dxa"/>
            <w:tcBorders>
              <w:top w:val="single" w:sz="4" w:space="0" w:color="auto"/>
              <w:bottom w:val="single" w:sz="4" w:space="0" w:color="auto"/>
            </w:tcBorders>
          </w:tcPr>
          <w:p w:rsidR="0091070E" w:rsidRPr="00F750CC" w:rsidRDefault="0091070E" w:rsidP="00F95803">
            <w:pPr>
              <w:widowControl w:val="0"/>
              <w:spacing w:before="0" w:after="200" w:line="276" w:lineRule="auto"/>
              <w:jc w:val="left"/>
              <w:rPr>
                <w:rFonts w:cs="Arial"/>
                <w:lang w:val="en-US"/>
              </w:rPr>
            </w:pPr>
            <w:r w:rsidRPr="00F750CC">
              <w:rPr>
                <w:rFonts w:cs="Arial"/>
                <w:lang w:val="en-US"/>
              </w:rPr>
              <w:t>Besides regular formal and informal meetings, some specific measurements have been taken to improve this situation. For example: digital and hardcopy planning are available for all classes (Nursery/Primary) and subjects and levels (Secondary) and a mentorship for new teachers is put in place.</w:t>
            </w:r>
          </w:p>
        </w:tc>
      </w:tr>
      <w:tr w:rsidR="007337C6" w:rsidRPr="00F60F94" w:rsidTr="005772D6">
        <w:trPr>
          <w:trHeight w:val="1515"/>
        </w:trPr>
        <w:tc>
          <w:tcPr>
            <w:tcW w:w="4112" w:type="dxa"/>
            <w:tcBorders>
              <w:top w:val="single" w:sz="4" w:space="0" w:color="auto"/>
              <w:bottom w:val="single" w:sz="4" w:space="0" w:color="auto"/>
            </w:tcBorders>
          </w:tcPr>
          <w:p w:rsidR="007337C6" w:rsidRPr="00C058D9" w:rsidRDefault="007337C6" w:rsidP="00E0453C">
            <w:pPr>
              <w:widowControl w:val="0"/>
              <w:tabs>
                <w:tab w:val="left" w:pos="708"/>
                <w:tab w:val="center" w:pos="4153"/>
                <w:tab w:val="right" w:pos="8306"/>
              </w:tabs>
              <w:overflowPunct w:val="0"/>
              <w:autoSpaceDE w:val="0"/>
              <w:autoSpaceDN w:val="0"/>
              <w:adjustRightInd w:val="0"/>
              <w:spacing w:before="0" w:after="0" w:line="276" w:lineRule="auto"/>
              <w:ind w:left="720"/>
              <w:jc w:val="left"/>
              <w:textAlignment w:val="baseline"/>
              <w:rPr>
                <w:rFonts w:eastAsia="Times New Roman" w:cs="Arial"/>
                <w:kern w:val="16"/>
                <w:lang w:val="en-GB" w:eastAsia="zh-CN"/>
              </w:rPr>
            </w:pPr>
          </w:p>
        </w:tc>
        <w:tc>
          <w:tcPr>
            <w:tcW w:w="5103" w:type="dxa"/>
            <w:tcBorders>
              <w:top w:val="single" w:sz="4" w:space="0" w:color="auto"/>
              <w:bottom w:val="single" w:sz="4" w:space="0" w:color="auto"/>
            </w:tcBorders>
          </w:tcPr>
          <w:p w:rsidR="007337C6" w:rsidRPr="00C058D9" w:rsidRDefault="007337C6" w:rsidP="00F95803">
            <w:pPr>
              <w:widowControl w:val="0"/>
              <w:spacing w:before="0" w:after="200" w:line="276" w:lineRule="auto"/>
              <w:jc w:val="left"/>
              <w:rPr>
                <w:rFonts w:cs="Arial"/>
                <w:i/>
                <w:lang w:val="en-US"/>
              </w:rPr>
            </w:pPr>
          </w:p>
        </w:tc>
        <w:tc>
          <w:tcPr>
            <w:tcW w:w="4252" w:type="dxa"/>
            <w:tcBorders>
              <w:top w:val="single" w:sz="4" w:space="0" w:color="auto"/>
              <w:bottom w:val="single" w:sz="4" w:space="0" w:color="auto"/>
            </w:tcBorders>
          </w:tcPr>
          <w:p w:rsidR="007337C6" w:rsidRPr="00F750CC" w:rsidRDefault="007337C6" w:rsidP="00F95803">
            <w:pPr>
              <w:widowControl w:val="0"/>
              <w:spacing w:before="0" w:after="200" w:line="276" w:lineRule="auto"/>
              <w:jc w:val="left"/>
              <w:rPr>
                <w:rFonts w:cs="Arial"/>
                <w:lang w:val="en-US"/>
              </w:rPr>
            </w:pPr>
            <w:r w:rsidRPr="00F750CC">
              <w:rPr>
                <w:rFonts w:cs="Arial"/>
                <w:lang w:val="en-US"/>
              </w:rPr>
              <w:t>Due to the specific challenges that have to be faced, the school maintains regular communication  with all stakeholders, including parents, the local authorities and the broader community.</w:t>
            </w:r>
          </w:p>
        </w:tc>
      </w:tr>
      <w:tr w:rsidR="00C1618B" w:rsidRPr="00F60F94" w:rsidTr="005772D6">
        <w:trPr>
          <w:trHeight w:val="227"/>
        </w:trPr>
        <w:tc>
          <w:tcPr>
            <w:tcW w:w="4112" w:type="dxa"/>
            <w:tcBorders>
              <w:top w:val="single" w:sz="4" w:space="0" w:color="auto"/>
              <w:bottom w:val="single" w:sz="4" w:space="0" w:color="auto"/>
            </w:tcBorders>
          </w:tcPr>
          <w:p w:rsidR="00C1618B" w:rsidRPr="00C058D9" w:rsidRDefault="00C1618B" w:rsidP="00E0453C">
            <w:pPr>
              <w:widowControl w:val="0"/>
              <w:tabs>
                <w:tab w:val="left" w:pos="708"/>
                <w:tab w:val="center" w:pos="4153"/>
                <w:tab w:val="right" w:pos="8306"/>
              </w:tabs>
              <w:overflowPunct w:val="0"/>
              <w:autoSpaceDE w:val="0"/>
              <w:autoSpaceDN w:val="0"/>
              <w:adjustRightInd w:val="0"/>
              <w:spacing w:before="0" w:after="0" w:line="276" w:lineRule="auto"/>
              <w:ind w:left="720"/>
              <w:jc w:val="left"/>
              <w:textAlignment w:val="baseline"/>
              <w:rPr>
                <w:rFonts w:eastAsia="Times New Roman" w:cs="Arial"/>
                <w:kern w:val="16"/>
                <w:lang w:val="en-GB" w:eastAsia="zh-CN"/>
              </w:rPr>
            </w:pPr>
          </w:p>
        </w:tc>
        <w:tc>
          <w:tcPr>
            <w:tcW w:w="5103" w:type="dxa"/>
            <w:tcBorders>
              <w:top w:val="single" w:sz="4" w:space="0" w:color="auto"/>
              <w:bottom w:val="single" w:sz="4" w:space="0" w:color="auto"/>
            </w:tcBorders>
          </w:tcPr>
          <w:p w:rsidR="00C1618B" w:rsidRPr="00C058D9" w:rsidRDefault="00C1618B" w:rsidP="00F95803">
            <w:pPr>
              <w:widowControl w:val="0"/>
              <w:spacing w:before="0" w:after="200" w:line="276" w:lineRule="auto"/>
              <w:jc w:val="left"/>
              <w:rPr>
                <w:rFonts w:cs="Arial"/>
                <w:i/>
                <w:lang w:val="en-US"/>
              </w:rPr>
            </w:pPr>
          </w:p>
        </w:tc>
        <w:tc>
          <w:tcPr>
            <w:tcW w:w="4252" w:type="dxa"/>
            <w:tcBorders>
              <w:top w:val="single" w:sz="4" w:space="0" w:color="auto"/>
              <w:bottom w:val="single" w:sz="4" w:space="0" w:color="auto"/>
            </w:tcBorders>
          </w:tcPr>
          <w:p w:rsidR="00C1618B" w:rsidRPr="00F750CC" w:rsidRDefault="00C1618B" w:rsidP="00F95803">
            <w:pPr>
              <w:widowControl w:val="0"/>
              <w:spacing w:before="0" w:after="200" w:line="276" w:lineRule="auto"/>
              <w:jc w:val="left"/>
              <w:rPr>
                <w:rFonts w:cs="Arial"/>
                <w:lang w:val="en-US"/>
              </w:rPr>
            </w:pPr>
            <w:r w:rsidRPr="00F750CC">
              <w:rPr>
                <w:rFonts w:cs="Arial"/>
                <w:lang w:val="en-US"/>
              </w:rPr>
              <w:t>The new website of the school that was recently launched, will surely facilitate the communication of information. At the same time an attractive website can serve as an importance means of promotion of the school.</w:t>
            </w:r>
          </w:p>
        </w:tc>
      </w:tr>
      <w:tr w:rsidR="0091070E" w:rsidRPr="00F60F94" w:rsidTr="005772D6">
        <w:trPr>
          <w:trHeight w:val="227"/>
        </w:trPr>
        <w:tc>
          <w:tcPr>
            <w:tcW w:w="4112" w:type="dxa"/>
            <w:tcBorders>
              <w:top w:val="single" w:sz="4" w:space="0" w:color="auto"/>
              <w:bottom w:val="single" w:sz="4" w:space="0" w:color="auto"/>
            </w:tcBorders>
          </w:tcPr>
          <w:p w:rsidR="0091070E" w:rsidRPr="00C058D9" w:rsidRDefault="0091070E" w:rsidP="00F95803">
            <w:pPr>
              <w:widowControl w:val="0"/>
              <w:tabs>
                <w:tab w:val="left" w:pos="708"/>
                <w:tab w:val="center" w:pos="4153"/>
                <w:tab w:val="right" w:pos="8306"/>
              </w:tabs>
              <w:overflowPunct w:val="0"/>
              <w:autoSpaceDE w:val="0"/>
              <w:autoSpaceDN w:val="0"/>
              <w:adjustRightInd w:val="0"/>
              <w:spacing w:before="0" w:after="0" w:line="276" w:lineRule="auto"/>
              <w:ind w:left="720"/>
              <w:jc w:val="left"/>
              <w:textAlignment w:val="baseline"/>
              <w:rPr>
                <w:rFonts w:eastAsia="Times New Roman" w:cs="Arial"/>
                <w:kern w:val="16"/>
                <w:lang w:val="en-GB" w:eastAsia="zh-CN"/>
              </w:rPr>
            </w:pPr>
          </w:p>
        </w:tc>
        <w:tc>
          <w:tcPr>
            <w:tcW w:w="5103" w:type="dxa"/>
            <w:tcBorders>
              <w:top w:val="single" w:sz="4" w:space="0" w:color="auto"/>
              <w:bottom w:val="single" w:sz="4" w:space="0" w:color="auto"/>
            </w:tcBorders>
          </w:tcPr>
          <w:p w:rsidR="0091070E" w:rsidRPr="00F8555D" w:rsidRDefault="0091070E" w:rsidP="00F95803">
            <w:pPr>
              <w:widowControl w:val="0"/>
              <w:spacing w:before="0" w:after="200" w:line="276" w:lineRule="auto"/>
              <w:jc w:val="left"/>
              <w:rPr>
                <w:rFonts w:cs="Arial"/>
                <w:lang w:val="en-US"/>
              </w:rPr>
            </w:pPr>
            <w:r w:rsidRPr="00F8555D">
              <w:rPr>
                <w:rFonts w:cs="Arial"/>
                <w:lang w:val="en-US"/>
              </w:rPr>
              <w:t>The fact that some locally recruited teachers are hired in October or November or even later makes also difficult for them to receive all the information they need for their work.</w:t>
            </w:r>
          </w:p>
        </w:tc>
        <w:tc>
          <w:tcPr>
            <w:tcW w:w="4252" w:type="dxa"/>
            <w:tcBorders>
              <w:top w:val="single" w:sz="4" w:space="0" w:color="auto"/>
              <w:bottom w:val="single" w:sz="4" w:space="0" w:color="auto"/>
            </w:tcBorders>
          </w:tcPr>
          <w:p w:rsidR="0091070E" w:rsidRPr="00F750CC" w:rsidRDefault="0091070E" w:rsidP="00F95803">
            <w:pPr>
              <w:widowControl w:val="0"/>
              <w:spacing w:before="0" w:after="200" w:line="276" w:lineRule="auto"/>
              <w:jc w:val="left"/>
              <w:rPr>
                <w:rFonts w:cs="Arial"/>
                <w:lang w:val="en-US"/>
              </w:rPr>
            </w:pPr>
          </w:p>
        </w:tc>
      </w:tr>
      <w:tr w:rsidR="00E0453C" w:rsidRPr="00F60F94" w:rsidTr="005772D6">
        <w:trPr>
          <w:trHeight w:val="227"/>
        </w:trPr>
        <w:tc>
          <w:tcPr>
            <w:tcW w:w="13467" w:type="dxa"/>
            <w:gridSpan w:val="3"/>
          </w:tcPr>
          <w:p w:rsidR="00E0453C" w:rsidRPr="00F750CC" w:rsidRDefault="00E0453C" w:rsidP="007337C6">
            <w:pPr>
              <w:widowControl w:val="0"/>
              <w:jc w:val="left"/>
              <w:rPr>
                <w:rFonts w:cs="Arial"/>
                <w:szCs w:val="22"/>
                <w:lang w:val="en-GB" w:eastAsia="nl-NL"/>
              </w:rPr>
            </w:pPr>
            <w:r w:rsidRPr="00F750CC">
              <w:rPr>
                <w:rFonts w:cs="Arial"/>
                <w:szCs w:val="22"/>
                <w:lang w:val="en-GB" w:eastAsia="nl-NL"/>
              </w:rPr>
              <w:br w:type="page"/>
            </w:r>
            <w:r w:rsidRPr="00F750CC">
              <w:rPr>
                <w:rFonts w:cs="Arial"/>
                <w:b/>
                <w:kern w:val="16"/>
                <w:szCs w:val="22"/>
                <w:lang w:val="en-GB" w:eastAsia="zh-CN"/>
              </w:rPr>
              <w:t>III.5</w:t>
            </w:r>
            <w:r w:rsidRPr="00F750CC">
              <w:rPr>
                <w:rFonts w:cs="Arial"/>
                <w:b/>
                <w:kern w:val="16"/>
                <w:szCs w:val="22"/>
                <w:lang w:val="en-GB" w:eastAsia="zh-CN"/>
              </w:rPr>
              <w:tab/>
              <w:t>Co-operation with the society</w:t>
            </w:r>
          </w:p>
        </w:tc>
      </w:tr>
      <w:tr w:rsidR="0091070E" w:rsidRPr="00F60F94" w:rsidTr="005772D6">
        <w:trPr>
          <w:trHeight w:val="227"/>
        </w:trPr>
        <w:tc>
          <w:tcPr>
            <w:tcW w:w="4112" w:type="dxa"/>
            <w:tcBorders>
              <w:bottom w:val="single" w:sz="4" w:space="0" w:color="auto"/>
            </w:tcBorders>
          </w:tcPr>
          <w:p w:rsidR="0091070E" w:rsidRPr="00C058D9" w:rsidRDefault="0091070E" w:rsidP="00F95803">
            <w:pPr>
              <w:widowControl w:val="0"/>
              <w:spacing w:before="0" w:after="0" w:line="276" w:lineRule="auto"/>
              <w:jc w:val="left"/>
              <w:rPr>
                <w:rFonts w:cs="Arial"/>
                <w:bCs/>
                <w:kern w:val="16"/>
                <w:szCs w:val="22"/>
                <w:lang w:val="en-GB" w:eastAsia="zh-CN"/>
              </w:rPr>
            </w:pPr>
            <w:r w:rsidRPr="00C058D9">
              <w:rPr>
                <w:rFonts w:cs="Arial"/>
                <w:bCs/>
                <w:kern w:val="16"/>
                <w:szCs w:val="22"/>
                <w:lang w:val="en-GB" w:eastAsia="zh-CN"/>
              </w:rPr>
              <w:t>There is evidence of co-operation with</w:t>
            </w:r>
          </w:p>
          <w:p w:rsidR="0091070E" w:rsidRPr="00C058D9" w:rsidRDefault="0091070E" w:rsidP="00F95803">
            <w:pPr>
              <w:widowControl w:val="0"/>
              <w:numPr>
                <w:ilvl w:val="0"/>
                <w:numId w:val="21"/>
              </w:numPr>
              <w:spacing w:before="0" w:after="0" w:line="276" w:lineRule="auto"/>
              <w:jc w:val="left"/>
              <w:rPr>
                <w:rFonts w:cs="Arial"/>
                <w:bCs/>
                <w:kern w:val="16"/>
                <w:szCs w:val="22"/>
                <w:lang w:val="en-GB" w:eastAsia="zh-CN"/>
              </w:rPr>
            </w:pPr>
            <w:r w:rsidRPr="00C058D9">
              <w:rPr>
                <w:rFonts w:cs="Arial"/>
                <w:bCs/>
                <w:kern w:val="16"/>
                <w:szCs w:val="22"/>
                <w:lang w:val="en-GB" w:eastAsia="zh-CN"/>
              </w:rPr>
              <w:t>local community,</w:t>
            </w:r>
          </w:p>
          <w:p w:rsidR="0091070E" w:rsidRPr="00C058D9" w:rsidRDefault="0091070E" w:rsidP="00F95803">
            <w:pPr>
              <w:widowControl w:val="0"/>
              <w:numPr>
                <w:ilvl w:val="0"/>
                <w:numId w:val="21"/>
              </w:numPr>
              <w:spacing w:before="0" w:after="0" w:line="276" w:lineRule="auto"/>
              <w:jc w:val="left"/>
              <w:rPr>
                <w:rFonts w:cs="Arial"/>
                <w:bCs/>
                <w:kern w:val="16"/>
                <w:szCs w:val="22"/>
                <w:lang w:val="en-GB" w:eastAsia="zh-CN"/>
              </w:rPr>
            </w:pPr>
            <w:r w:rsidRPr="00C058D9">
              <w:rPr>
                <w:rFonts w:cs="Arial"/>
                <w:bCs/>
                <w:kern w:val="16"/>
                <w:szCs w:val="22"/>
                <w:lang w:val="en-GB" w:eastAsia="zh-CN"/>
              </w:rPr>
              <w:t>local schools,</w:t>
            </w:r>
          </w:p>
          <w:p w:rsidR="0091070E" w:rsidRPr="00C058D9" w:rsidRDefault="0091070E" w:rsidP="00F95803">
            <w:pPr>
              <w:widowControl w:val="0"/>
              <w:numPr>
                <w:ilvl w:val="0"/>
                <w:numId w:val="21"/>
              </w:numPr>
              <w:spacing w:before="0" w:after="0" w:line="276" w:lineRule="auto"/>
              <w:jc w:val="left"/>
              <w:rPr>
                <w:rFonts w:cs="Arial"/>
                <w:bCs/>
                <w:kern w:val="16"/>
                <w:szCs w:val="22"/>
                <w:lang w:val="en-GB" w:eastAsia="zh-CN"/>
              </w:rPr>
            </w:pPr>
            <w:r w:rsidRPr="00C058D9">
              <w:rPr>
                <w:rFonts w:cs="Arial"/>
                <w:bCs/>
                <w:kern w:val="16"/>
                <w:szCs w:val="22"/>
                <w:lang w:val="en-GB" w:eastAsia="zh-CN"/>
              </w:rPr>
              <w:t>trade and industry,</w:t>
            </w:r>
          </w:p>
          <w:p w:rsidR="0091070E" w:rsidRPr="00C058D9" w:rsidRDefault="0091070E" w:rsidP="00F95803">
            <w:pPr>
              <w:widowControl w:val="0"/>
              <w:numPr>
                <w:ilvl w:val="0"/>
                <w:numId w:val="21"/>
              </w:numPr>
              <w:spacing w:before="0" w:after="0" w:line="276" w:lineRule="auto"/>
              <w:jc w:val="left"/>
              <w:rPr>
                <w:rFonts w:cs="Arial"/>
                <w:bCs/>
                <w:kern w:val="16"/>
                <w:szCs w:val="22"/>
                <w:lang w:val="en-GB" w:eastAsia="zh-CN"/>
              </w:rPr>
            </w:pPr>
            <w:r w:rsidRPr="00C058D9">
              <w:rPr>
                <w:rFonts w:cs="Arial"/>
                <w:bCs/>
                <w:kern w:val="16"/>
                <w:szCs w:val="22"/>
                <w:lang w:val="en-GB" w:eastAsia="zh-CN"/>
              </w:rPr>
              <w:t>schools abroad (including European Schools, international co-operation).</w:t>
            </w:r>
          </w:p>
        </w:tc>
        <w:tc>
          <w:tcPr>
            <w:tcW w:w="5103" w:type="dxa"/>
            <w:tcBorders>
              <w:bottom w:val="single" w:sz="4" w:space="0" w:color="auto"/>
            </w:tcBorders>
          </w:tcPr>
          <w:p w:rsidR="0091070E" w:rsidRPr="00DC7E31" w:rsidRDefault="0091070E" w:rsidP="00F95803">
            <w:pPr>
              <w:widowControl w:val="0"/>
              <w:rPr>
                <w:rFonts w:cs="Arial"/>
                <w:szCs w:val="22"/>
                <w:lang w:val="en-US"/>
              </w:rPr>
            </w:pPr>
            <w:r w:rsidRPr="00DC7E31">
              <w:rPr>
                <w:rFonts w:cs="Arial"/>
                <w:szCs w:val="22"/>
                <w:lang w:val="en-US"/>
              </w:rPr>
              <w:t>The school cooperates with:</w:t>
            </w:r>
          </w:p>
          <w:p w:rsidR="0091070E" w:rsidRPr="00DC7E31" w:rsidRDefault="0091070E" w:rsidP="00F95803">
            <w:pPr>
              <w:widowControl w:val="0"/>
              <w:rPr>
                <w:rFonts w:cs="Arial"/>
                <w:szCs w:val="22"/>
                <w:lang w:val="en-US"/>
              </w:rPr>
            </w:pPr>
            <w:r w:rsidRPr="00DC7E31">
              <w:rPr>
                <w:rFonts w:cs="Arial"/>
                <w:szCs w:val="22"/>
                <w:lang w:val="en-US"/>
              </w:rPr>
              <w:t>The European Network and Information Security Agency (ENISA), The University of Crete Non-Governmental Organizations (NGOs) which deal with cultural and environmental issues (University of mountains, Mission Penelope Gandhi).</w:t>
            </w:r>
          </w:p>
          <w:p w:rsidR="0091070E" w:rsidRPr="00DC7E31" w:rsidRDefault="0091070E" w:rsidP="00F95803">
            <w:pPr>
              <w:widowControl w:val="0"/>
              <w:rPr>
                <w:rFonts w:cs="Arial"/>
                <w:szCs w:val="22"/>
                <w:lang w:val="en-US"/>
              </w:rPr>
            </w:pPr>
            <w:r w:rsidRPr="00DC7E31">
              <w:rPr>
                <w:rFonts w:cs="Arial"/>
                <w:szCs w:val="22"/>
                <w:lang w:val="en-US"/>
              </w:rPr>
              <w:t xml:space="preserve">Students visit the ENISA and find out about its duties and tasks in detail. Scientific specialists of the above Agency visit the school to give presentations to the students about ENISA’s work in fields that are of students’ interests (i.e. safe </w:t>
            </w:r>
            <w:r w:rsidRPr="00DC7E31">
              <w:rPr>
                <w:rFonts w:cs="Arial"/>
                <w:szCs w:val="22"/>
                <w:lang w:val="en-US"/>
              </w:rPr>
              <w:lastRenderedPageBreak/>
              <w:t>Internet, Cyber Addiction...)</w:t>
            </w:r>
          </w:p>
          <w:p w:rsidR="0091070E" w:rsidRPr="00DC7E31" w:rsidRDefault="0091070E" w:rsidP="00F95803">
            <w:pPr>
              <w:widowControl w:val="0"/>
              <w:rPr>
                <w:rFonts w:cs="Arial"/>
                <w:szCs w:val="22"/>
                <w:lang w:val="en-US"/>
              </w:rPr>
            </w:pPr>
            <w:r w:rsidRPr="00DC7E31">
              <w:rPr>
                <w:rFonts w:cs="Arial"/>
                <w:szCs w:val="22"/>
                <w:lang w:val="en-US"/>
              </w:rPr>
              <w:t>Regarding the cooperation with European Schools, communication, exchanges and visits are repeated every year. Moreover, in the context of “Mutual Learning” and exchange of experiential knowledge, the students of the S.E.E.H. visit rural schools where they are introduced to agricultural production, cottage industry and domestic economy. This is performed in the framework of the cooperation formed between the school, as a pilot school, and the Pedagogical Department of the University of Crete and the University of Mountains.</w:t>
            </w:r>
          </w:p>
        </w:tc>
        <w:tc>
          <w:tcPr>
            <w:tcW w:w="4252" w:type="dxa"/>
            <w:tcBorders>
              <w:bottom w:val="single" w:sz="4" w:space="0" w:color="auto"/>
            </w:tcBorders>
          </w:tcPr>
          <w:p w:rsidR="0091070E" w:rsidRPr="00F750CC" w:rsidRDefault="00F750CC" w:rsidP="00F95803">
            <w:pPr>
              <w:widowControl w:val="0"/>
              <w:rPr>
                <w:rFonts w:cs="Arial"/>
                <w:szCs w:val="22"/>
                <w:lang w:val="en-US"/>
              </w:rPr>
            </w:pPr>
            <w:r>
              <w:rPr>
                <w:rFonts w:cs="Arial"/>
                <w:szCs w:val="22"/>
                <w:lang w:val="en-US"/>
              </w:rPr>
              <w:lastRenderedPageBreak/>
              <w:t xml:space="preserve">No change. </w:t>
            </w:r>
            <w:r w:rsidR="0091070E" w:rsidRPr="00F750CC">
              <w:rPr>
                <w:rFonts w:cs="Arial"/>
                <w:szCs w:val="22"/>
                <w:lang w:val="en-US"/>
              </w:rPr>
              <w:t>There is clear evidence of co-operation with the stakeholders mentioned here. Also see pr</w:t>
            </w:r>
            <w:r>
              <w:rPr>
                <w:rFonts w:cs="Arial"/>
                <w:szCs w:val="22"/>
                <w:lang w:val="en-US"/>
              </w:rPr>
              <w:t>evious Report</w:t>
            </w:r>
            <w:r w:rsidR="0091070E" w:rsidRPr="00F750CC">
              <w:rPr>
                <w:rFonts w:cs="Arial"/>
                <w:szCs w:val="22"/>
                <w:lang w:val="en-US"/>
              </w:rPr>
              <w:t>.</w:t>
            </w:r>
          </w:p>
          <w:p w:rsidR="0091070E" w:rsidRPr="00F750CC" w:rsidRDefault="0091070E" w:rsidP="00F95803">
            <w:pPr>
              <w:widowControl w:val="0"/>
              <w:rPr>
                <w:rFonts w:cs="Arial"/>
                <w:szCs w:val="22"/>
                <w:lang w:val="en-US"/>
              </w:rPr>
            </w:pPr>
            <w:r w:rsidRPr="00F750CC">
              <w:rPr>
                <w:rFonts w:cs="Arial"/>
                <w:szCs w:val="22"/>
                <w:lang w:val="en-US"/>
              </w:rPr>
              <w:t>In addition, it must be mentioned here that the director of the school puts a lot of effort in bringing the future of the school to the attention of stakeholders.</w:t>
            </w:r>
          </w:p>
        </w:tc>
      </w:tr>
      <w:tr w:rsidR="00E0453C" w:rsidRPr="00C058D9" w:rsidTr="005772D6">
        <w:trPr>
          <w:trHeight w:val="227"/>
        </w:trPr>
        <w:tc>
          <w:tcPr>
            <w:tcW w:w="13467" w:type="dxa"/>
            <w:gridSpan w:val="3"/>
            <w:shd w:val="clear" w:color="auto" w:fill="BFBFBF" w:themeFill="background1" w:themeFillShade="BF"/>
          </w:tcPr>
          <w:p w:rsidR="00E0453C" w:rsidRPr="007337C6" w:rsidRDefault="00E0453C" w:rsidP="007337C6">
            <w:pPr>
              <w:widowControl w:val="0"/>
              <w:jc w:val="left"/>
              <w:rPr>
                <w:rFonts w:cs="Arial"/>
                <w:b/>
                <w:szCs w:val="22"/>
                <w:lang w:val="en-GB" w:eastAsia="zh-CN"/>
              </w:rPr>
            </w:pPr>
            <w:r w:rsidRPr="007337C6">
              <w:rPr>
                <w:rFonts w:cs="Arial"/>
                <w:b/>
                <w:szCs w:val="22"/>
                <w:lang w:val="en-GB" w:eastAsia="nl-NL"/>
              </w:rPr>
              <w:t>IV.</w:t>
            </w:r>
            <w:r w:rsidRPr="007337C6">
              <w:rPr>
                <w:rFonts w:cs="Arial"/>
                <w:b/>
                <w:szCs w:val="22"/>
                <w:lang w:val="en-GB" w:eastAsia="nl-NL"/>
              </w:rPr>
              <w:tab/>
              <w:t>Curriculum and Planning</w:t>
            </w:r>
          </w:p>
        </w:tc>
      </w:tr>
      <w:tr w:rsidR="00E0453C" w:rsidRPr="00F60F94" w:rsidTr="005772D6">
        <w:trPr>
          <w:trHeight w:val="227"/>
        </w:trPr>
        <w:tc>
          <w:tcPr>
            <w:tcW w:w="13467" w:type="dxa"/>
            <w:gridSpan w:val="3"/>
            <w:tcBorders>
              <w:bottom w:val="single" w:sz="4" w:space="0" w:color="auto"/>
            </w:tcBorders>
          </w:tcPr>
          <w:p w:rsidR="00E0453C" w:rsidRPr="007337C6" w:rsidRDefault="00E0453C" w:rsidP="007337C6">
            <w:pPr>
              <w:widowControl w:val="0"/>
              <w:jc w:val="left"/>
              <w:rPr>
                <w:rFonts w:cs="Arial"/>
                <w:b/>
                <w:kern w:val="16"/>
                <w:szCs w:val="22"/>
                <w:lang w:val="en-GB" w:eastAsia="zh-CN"/>
              </w:rPr>
            </w:pPr>
            <w:r w:rsidRPr="007337C6">
              <w:rPr>
                <w:rFonts w:cs="Arial"/>
                <w:b/>
                <w:szCs w:val="22"/>
                <w:lang w:val="en-GB" w:eastAsia="nl-NL"/>
              </w:rPr>
              <w:t>IV.1</w:t>
            </w:r>
            <w:r w:rsidRPr="007337C6">
              <w:rPr>
                <w:rFonts w:cs="Arial"/>
                <w:b/>
                <w:szCs w:val="22"/>
                <w:lang w:val="en-GB" w:eastAsia="nl-NL"/>
              </w:rPr>
              <w:tab/>
              <w:t>There is a long term and short term planning based on the curriculum</w:t>
            </w:r>
          </w:p>
        </w:tc>
      </w:tr>
      <w:tr w:rsidR="0091070E" w:rsidRPr="00F60F94" w:rsidTr="005772D6">
        <w:trPr>
          <w:trHeight w:val="227"/>
        </w:trPr>
        <w:tc>
          <w:tcPr>
            <w:tcW w:w="4112" w:type="dxa"/>
            <w:tcBorders>
              <w:top w:val="single" w:sz="4" w:space="0" w:color="auto"/>
              <w:left w:val="single" w:sz="4" w:space="0" w:color="auto"/>
              <w:bottom w:val="single" w:sz="4" w:space="0" w:color="auto"/>
              <w:right w:val="single" w:sz="4" w:space="0" w:color="auto"/>
            </w:tcBorders>
          </w:tcPr>
          <w:p w:rsidR="0091070E" w:rsidRPr="00C058D9" w:rsidRDefault="0091070E" w:rsidP="00F95803">
            <w:pPr>
              <w:widowControl w:val="0"/>
              <w:numPr>
                <w:ilvl w:val="0"/>
                <w:numId w:val="22"/>
              </w:numPr>
              <w:tabs>
                <w:tab w:val="center" w:pos="4153"/>
                <w:tab w:val="right" w:pos="8306"/>
              </w:tabs>
              <w:overflowPunct w:val="0"/>
              <w:autoSpaceDE w:val="0"/>
              <w:autoSpaceDN w:val="0"/>
              <w:adjustRightInd w:val="0"/>
              <w:spacing w:before="0" w:after="0" w:line="276" w:lineRule="auto"/>
              <w:jc w:val="left"/>
              <w:textAlignment w:val="baseline"/>
              <w:rPr>
                <w:rFonts w:eastAsia="Times New Roman" w:cs="Arial"/>
                <w:kern w:val="16"/>
                <w:szCs w:val="22"/>
                <w:lang w:val="en-GB" w:eastAsia="zh-CN"/>
              </w:rPr>
            </w:pPr>
            <w:r w:rsidRPr="00C058D9">
              <w:rPr>
                <w:rFonts w:eastAsia="Times New Roman" w:cs="Arial"/>
                <w:kern w:val="16"/>
                <w:szCs w:val="22"/>
                <w:lang w:val="en-GB" w:eastAsia="zh-CN"/>
              </w:rPr>
              <w:t>Teachers have their short term and long term planning based on the curriculum.</w:t>
            </w:r>
          </w:p>
          <w:p w:rsidR="0091070E" w:rsidRPr="00C058D9" w:rsidRDefault="0091070E" w:rsidP="00F95803">
            <w:pPr>
              <w:widowControl w:val="0"/>
              <w:numPr>
                <w:ilvl w:val="0"/>
                <w:numId w:val="22"/>
              </w:numPr>
              <w:tabs>
                <w:tab w:val="center" w:pos="4153"/>
                <w:tab w:val="right" w:pos="8306"/>
              </w:tabs>
              <w:overflowPunct w:val="0"/>
              <w:autoSpaceDE w:val="0"/>
              <w:autoSpaceDN w:val="0"/>
              <w:adjustRightInd w:val="0"/>
              <w:spacing w:before="0" w:after="0" w:line="276" w:lineRule="auto"/>
              <w:jc w:val="left"/>
              <w:textAlignment w:val="baseline"/>
              <w:rPr>
                <w:rFonts w:eastAsia="Times New Roman" w:cs="Arial"/>
                <w:kern w:val="16"/>
                <w:szCs w:val="22"/>
                <w:lang w:val="en-GB" w:eastAsia="zh-CN"/>
              </w:rPr>
            </w:pPr>
            <w:r w:rsidRPr="00C058D9">
              <w:rPr>
                <w:rFonts w:eastAsia="Times New Roman" w:cs="Arial"/>
                <w:kern w:val="16"/>
                <w:szCs w:val="22"/>
                <w:lang w:val="en-GB" w:eastAsia="zh-CN"/>
              </w:rPr>
              <w:t>The planning of the curriculum is regularly reviewed and revised.</w:t>
            </w:r>
          </w:p>
          <w:p w:rsidR="0091070E" w:rsidRPr="00C058D9" w:rsidRDefault="0091070E" w:rsidP="00F95803">
            <w:pPr>
              <w:widowControl w:val="0"/>
              <w:numPr>
                <w:ilvl w:val="0"/>
                <w:numId w:val="22"/>
              </w:numPr>
              <w:tabs>
                <w:tab w:val="center" w:pos="4153"/>
                <w:tab w:val="right" w:pos="8306"/>
              </w:tabs>
              <w:overflowPunct w:val="0"/>
              <w:autoSpaceDE w:val="0"/>
              <w:autoSpaceDN w:val="0"/>
              <w:adjustRightInd w:val="0"/>
              <w:spacing w:before="0" w:after="0" w:line="276" w:lineRule="auto"/>
              <w:jc w:val="left"/>
              <w:textAlignment w:val="baseline"/>
              <w:rPr>
                <w:rFonts w:eastAsia="Times New Roman" w:cs="Arial"/>
                <w:kern w:val="16"/>
                <w:szCs w:val="22"/>
                <w:lang w:val="en-GB" w:eastAsia="zh-CN"/>
              </w:rPr>
            </w:pPr>
            <w:r w:rsidRPr="00C058D9">
              <w:rPr>
                <w:rFonts w:cs="Arial"/>
                <w:kern w:val="16"/>
                <w:szCs w:val="22"/>
                <w:lang w:val="en-GB" w:eastAsia="zh-CN"/>
              </w:rPr>
              <w:t>Teachers hand over their planning to the management.</w:t>
            </w:r>
          </w:p>
        </w:tc>
        <w:tc>
          <w:tcPr>
            <w:tcW w:w="5103" w:type="dxa"/>
            <w:tcBorders>
              <w:top w:val="single" w:sz="4" w:space="0" w:color="auto"/>
              <w:left w:val="single" w:sz="4" w:space="0" w:color="auto"/>
              <w:bottom w:val="single" w:sz="4" w:space="0" w:color="auto"/>
              <w:right w:val="single" w:sz="4" w:space="0" w:color="auto"/>
            </w:tcBorders>
          </w:tcPr>
          <w:p w:rsidR="0091070E" w:rsidRPr="00180295" w:rsidRDefault="0091070E" w:rsidP="00F95803">
            <w:pPr>
              <w:widowControl w:val="0"/>
              <w:spacing w:before="0" w:after="200" w:line="276" w:lineRule="auto"/>
              <w:jc w:val="left"/>
              <w:rPr>
                <w:rFonts w:cs="Arial"/>
                <w:szCs w:val="22"/>
                <w:lang w:val="en-US"/>
              </w:rPr>
            </w:pPr>
            <w:r w:rsidRPr="00180295">
              <w:rPr>
                <w:rFonts w:cs="Arial"/>
                <w:szCs w:val="22"/>
                <w:lang w:val="en-US"/>
              </w:rPr>
              <w:t xml:space="preserve">It has been observed that teachers generally plan their lessons in the short and in the long term based on the curriculum. However, there are cases when a teacher has just arrived at the school -having been hired recently- in which there is not a clear planning according to official the syllabi. </w:t>
            </w:r>
          </w:p>
        </w:tc>
        <w:tc>
          <w:tcPr>
            <w:tcW w:w="4252" w:type="dxa"/>
            <w:tcBorders>
              <w:top w:val="single" w:sz="4" w:space="0" w:color="auto"/>
              <w:left w:val="single" w:sz="4" w:space="0" w:color="auto"/>
              <w:bottom w:val="single" w:sz="4" w:space="0" w:color="auto"/>
              <w:right w:val="single" w:sz="4" w:space="0" w:color="auto"/>
            </w:tcBorders>
          </w:tcPr>
          <w:p w:rsidR="0091070E" w:rsidRPr="00F750CC" w:rsidRDefault="0091070E" w:rsidP="00F95803">
            <w:pPr>
              <w:widowControl w:val="0"/>
              <w:spacing w:before="0" w:after="200" w:line="276" w:lineRule="auto"/>
              <w:jc w:val="left"/>
              <w:rPr>
                <w:rFonts w:cs="Arial"/>
                <w:szCs w:val="22"/>
                <w:lang w:val="en-US"/>
              </w:rPr>
            </w:pPr>
            <w:r w:rsidRPr="00F750CC">
              <w:rPr>
                <w:rFonts w:cs="Arial"/>
                <w:szCs w:val="22"/>
                <w:lang w:val="en-US"/>
              </w:rPr>
              <w:t xml:space="preserve">Currently planning is available for all classes (Nursery/Primary) and subjects and levels (Secondary) </w:t>
            </w:r>
          </w:p>
        </w:tc>
      </w:tr>
      <w:tr w:rsidR="0091070E" w:rsidRPr="00F60F94" w:rsidTr="005772D6">
        <w:trPr>
          <w:trHeight w:val="227"/>
        </w:trPr>
        <w:tc>
          <w:tcPr>
            <w:tcW w:w="4112" w:type="dxa"/>
            <w:tcBorders>
              <w:top w:val="single" w:sz="4" w:space="0" w:color="auto"/>
              <w:left w:val="single" w:sz="4" w:space="0" w:color="auto"/>
              <w:bottom w:val="single" w:sz="4" w:space="0" w:color="auto"/>
              <w:right w:val="single" w:sz="4" w:space="0" w:color="auto"/>
            </w:tcBorders>
          </w:tcPr>
          <w:p w:rsidR="0091070E" w:rsidRPr="00C058D9" w:rsidRDefault="0091070E" w:rsidP="00E0453C">
            <w:pPr>
              <w:widowControl w:val="0"/>
              <w:tabs>
                <w:tab w:val="center" w:pos="4153"/>
                <w:tab w:val="right" w:pos="8306"/>
              </w:tabs>
              <w:overflowPunct w:val="0"/>
              <w:autoSpaceDE w:val="0"/>
              <w:autoSpaceDN w:val="0"/>
              <w:adjustRightInd w:val="0"/>
              <w:spacing w:before="0" w:after="0" w:line="276" w:lineRule="auto"/>
              <w:jc w:val="left"/>
              <w:textAlignment w:val="baseline"/>
              <w:rPr>
                <w:rFonts w:eastAsia="Times New Roman" w:cs="Arial"/>
                <w:kern w:val="16"/>
                <w:szCs w:val="22"/>
                <w:lang w:val="en-GB" w:eastAsia="zh-CN"/>
              </w:rPr>
            </w:pPr>
          </w:p>
        </w:tc>
        <w:tc>
          <w:tcPr>
            <w:tcW w:w="5103" w:type="dxa"/>
            <w:tcBorders>
              <w:top w:val="single" w:sz="4" w:space="0" w:color="auto"/>
              <w:left w:val="single" w:sz="4" w:space="0" w:color="auto"/>
              <w:bottom w:val="single" w:sz="4" w:space="0" w:color="auto"/>
              <w:right w:val="single" w:sz="4" w:space="0" w:color="auto"/>
            </w:tcBorders>
          </w:tcPr>
          <w:p w:rsidR="0091070E" w:rsidRPr="00180295" w:rsidRDefault="0091070E" w:rsidP="00F95803">
            <w:pPr>
              <w:widowControl w:val="0"/>
              <w:spacing w:before="0" w:after="200" w:line="276" w:lineRule="auto"/>
              <w:jc w:val="left"/>
              <w:rPr>
                <w:rFonts w:cs="Arial"/>
                <w:szCs w:val="22"/>
                <w:lang w:val="en-US"/>
              </w:rPr>
            </w:pPr>
            <w:r w:rsidRPr="00180295">
              <w:rPr>
                <w:rFonts w:cs="Arial"/>
                <w:szCs w:val="22"/>
                <w:lang w:val="en-US"/>
              </w:rPr>
              <w:t>There is no evidence of the harmonization of the short-term and long-term planning.</w:t>
            </w:r>
          </w:p>
        </w:tc>
        <w:tc>
          <w:tcPr>
            <w:tcW w:w="4252" w:type="dxa"/>
            <w:tcBorders>
              <w:top w:val="single" w:sz="4" w:space="0" w:color="auto"/>
              <w:left w:val="single" w:sz="4" w:space="0" w:color="auto"/>
              <w:bottom w:val="single" w:sz="4" w:space="0" w:color="auto"/>
              <w:right w:val="single" w:sz="4" w:space="0" w:color="auto"/>
            </w:tcBorders>
          </w:tcPr>
          <w:p w:rsidR="0091070E" w:rsidRPr="00F750CC" w:rsidRDefault="0091070E" w:rsidP="00F95803">
            <w:pPr>
              <w:widowControl w:val="0"/>
              <w:spacing w:before="0" w:after="200" w:line="276" w:lineRule="auto"/>
              <w:jc w:val="left"/>
              <w:rPr>
                <w:rFonts w:cs="Arial"/>
                <w:szCs w:val="22"/>
                <w:lang w:val="en-US"/>
              </w:rPr>
            </w:pPr>
          </w:p>
        </w:tc>
      </w:tr>
      <w:tr w:rsidR="0091070E" w:rsidRPr="00F60F94" w:rsidTr="005772D6">
        <w:trPr>
          <w:trHeight w:val="227"/>
        </w:trPr>
        <w:tc>
          <w:tcPr>
            <w:tcW w:w="4112" w:type="dxa"/>
            <w:tcBorders>
              <w:top w:val="single" w:sz="4" w:space="0" w:color="auto"/>
              <w:left w:val="single" w:sz="4" w:space="0" w:color="auto"/>
              <w:bottom w:val="single" w:sz="4" w:space="0" w:color="auto"/>
              <w:right w:val="single" w:sz="4" w:space="0" w:color="auto"/>
            </w:tcBorders>
          </w:tcPr>
          <w:p w:rsidR="0091070E" w:rsidRPr="00C058D9" w:rsidRDefault="0091070E" w:rsidP="00F95803">
            <w:pPr>
              <w:widowControl w:val="0"/>
              <w:tabs>
                <w:tab w:val="center" w:pos="4153"/>
                <w:tab w:val="right" w:pos="8306"/>
              </w:tabs>
              <w:overflowPunct w:val="0"/>
              <w:autoSpaceDE w:val="0"/>
              <w:autoSpaceDN w:val="0"/>
              <w:adjustRightInd w:val="0"/>
              <w:spacing w:before="0" w:after="0" w:line="276" w:lineRule="auto"/>
              <w:jc w:val="left"/>
              <w:textAlignment w:val="baseline"/>
              <w:rPr>
                <w:rFonts w:eastAsia="Times New Roman" w:cs="Arial"/>
                <w:kern w:val="16"/>
                <w:szCs w:val="22"/>
                <w:lang w:val="en-GB" w:eastAsia="zh-CN"/>
              </w:rPr>
            </w:pPr>
          </w:p>
        </w:tc>
        <w:tc>
          <w:tcPr>
            <w:tcW w:w="5103" w:type="dxa"/>
            <w:tcBorders>
              <w:top w:val="single" w:sz="4" w:space="0" w:color="auto"/>
              <w:left w:val="single" w:sz="4" w:space="0" w:color="auto"/>
              <w:bottom w:val="single" w:sz="4" w:space="0" w:color="auto"/>
              <w:right w:val="single" w:sz="4" w:space="0" w:color="auto"/>
            </w:tcBorders>
          </w:tcPr>
          <w:p w:rsidR="0091070E" w:rsidRPr="00180295" w:rsidRDefault="0091070E" w:rsidP="00F95803">
            <w:pPr>
              <w:widowControl w:val="0"/>
              <w:spacing w:before="0" w:after="200" w:line="276" w:lineRule="auto"/>
              <w:jc w:val="left"/>
              <w:rPr>
                <w:rFonts w:cs="Arial"/>
                <w:szCs w:val="22"/>
                <w:lang w:val="en-US"/>
              </w:rPr>
            </w:pPr>
            <w:r w:rsidRPr="00180295">
              <w:rPr>
                <w:rFonts w:cs="Arial"/>
                <w:szCs w:val="22"/>
                <w:lang w:val="en-US"/>
              </w:rPr>
              <w:t>Teachers submit their annual planning of their teaching to the management.</w:t>
            </w:r>
          </w:p>
          <w:p w:rsidR="00C1618B" w:rsidRPr="00180295" w:rsidRDefault="00C1618B" w:rsidP="00F95803">
            <w:pPr>
              <w:widowControl w:val="0"/>
              <w:spacing w:before="0" w:after="200" w:line="276" w:lineRule="auto"/>
              <w:jc w:val="left"/>
              <w:rPr>
                <w:rFonts w:cs="Arial"/>
                <w:szCs w:val="22"/>
                <w:lang w:val="en-US"/>
              </w:rPr>
            </w:pPr>
            <w:r w:rsidRPr="00180295">
              <w:rPr>
                <w:rFonts w:cs="Arial"/>
                <w:szCs w:val="22"/>
                <w:lang w:val="en-US"/>
              </w:rPr>
              <w:t xml:space="preserve">The school management notifies the teachers of </w:t>
            </w:r>
            <w:r w:rsidRPr="00180295">
              <w:rPr>
                <w:rFonts w:cs="Arial"/>
                <w:szCs w:val="22"/>
                <w:lang w:val="en-US"/>
              </w:rPr>
              <w:lastRenderedPageBreak/>
              <w:t>any change in the curriculum and the management keep archives of teachers planning in their office.</w:t>
            </w:r>
          </w:p>
        </w:tc>
        <w:tc>
          <w:tcPr>
            <w:tcW w:w="4252" w:type="dxa"/>
            <w:tcBorders>
              <w:top w:val="single" w:sz="4" w:space="0" w:color="auto"/>
              <w:left w:val="single" w:sz="4" w:space="0" w:color="auto"/>
              <w:bottom w:val="single" w:sz="4" w:space="0" w:color="auto"/>
              <w:right w:val="single" w:sz="4" w:space="0" w:color="auto"/>
            </w:tcBorders>
          </w:tcPr>
          <w:p w:rsidR="0091070E" w:rsidRPr="00F750CC" w:rsidRDefault="0091070E" w:rsidP="00F95803">
            <w:pPr>
              <w:widowControl w:val="0"/>
              <w:spacing w:before="0" w:after="200" w:line="276" w:lineRule="auto"/>
              <w:jc w:val="left"/>
              <w:rPr>
                <w:rFonts w:cs="Arial"/>
                <w:szCs w:val="22"/>
                <w:lang w:val="en-US"/>
              </w:rPr>
            </w:pPr>
            <w:r w:rsidRPr="00F750CC">
              <w:rPr>
                <w:rFonts w:cs="Arial"/>
                <w:szCs w:val="22"/>
                <w:lang w:val="en-US"/>
              </w:rPr>
              <w:lastRenderedPageBreak/>
              <w:t>This is still the case and today planning is not only available in hard copy, but also digitally.</w:t>
            </w:r>
          </w:p>
        </w:tc>
      </w:tr>
      <w:tr w:rsidR="00E0453C" w:rsidRPr="00F60F94" w:rsidTr="005772D6">
        <w:trPr>
          <w:trHeight w:val="20"/>
        </w:trPr>
        <w:tc>
          <w:tcPr>
            <w:tcW w:w="13467" w:type="dxa"/>
            <w:gridSpan w:val="3"/>
          </w:tcPr>
          <w:p w:rsidR="00E0453C" w:rsidRPr="00C058D9" w:rsidRDefault="007337C6" w:rsidP="007337C6">
            <w:pPr>
              <w:widowControl w:val="0"/>
              <w:jc w:val="left"/>
              <w:rPr>
                <w:rFonts w:cs="Arial"/>
                <w:b/>
                <w:kern w:val="16"/>
                <w:szCs w:val="22"/>
                <w:lang w:val="en-GB" w:eastAsia="zh-CN"/>
              </w:rPr>
            </w:pPr>
            <w:r w:rsidRPr="00C1618B">
              <w:rPr>
                <w:lang w:val="en-GB"/>
              </w:rPr>
              <w:br w:type="page"/>
            </w:r>
            <w:r w:rsidR="00E0453C" w:rsidRPr="007337C6">
              <w:rPr>
                <w:lang w:val="en-GB"/>
              </w:rPr>
              <w:br w:type="page"/>
            </w:r>
            <w:r w:rsidR="00E0453C" w:rsidRPr="007337C6">
              <w:rPr>
                <w:rFonts w:cs="Arial"/>
                <w:b/>
                <w:szCs w:val="22"/>
                <w:lang w:val="en-GB" w:eastAsia="nl-NL"/>
              </w:rPr>
              <w:t>IV.2</w:t>
            </w:r>
            <w:r w:rsidR="00E0453C" w:rsidRPr="007337C6">
              <w:rPr>
                <w:rFonts w:cs="Arial"/>
                <w:b/>
                <w:szCs w:val="22"/>
                <w:lang w:val="en-GB" w:eastAsia="nl-NL"/>
              </w:rPr>
              <w:tab/>
              <w:t>There is continuity and progression from year to year</w:t>
            </w:r>
          </w:p>
        </w:tc>
      </w:tr>
      <w:tr w:rsidR="0091070E" w:rsidRPr="00F60F94" w:rsidTr="005772D6">
        <w:trPr>
          <w:trHeight w:val="20"/>
        </w:trPr>
        <w:tc>
          <w:tcPr>
            <w:tcW w:w="4112" w:type="dxa"/>
          </w:tcPr>
          <w:p w:rsidR="0091070E" w:rsidRPr="00C058D9" w:rsidRDefault="0091070E" w:rsidP="00F95803">
            <w:pPr>
              <w:widowControl w:val="0"/>
              <w:numPr>
                <w:ilvl w:val="0"/>
                <w:numId w:val="23"/>
              </w:numPr>
              <w:tabs>
                <w:tab w:val="center" w:pos="4153"/>
                <w:tab w:val="right" w:pos="8306"/>
              </w:tabs>
              <w:overflowPunct w:val="0"/>
              <w:autoSpaceDE w:val="0"/>
              <w:autoSpaceDN w:val="0"/>
              <w:adjustRightInd w:val="0"/>
              <w:spacing w:before="0" w:after="0" w:line="276" w:lineRule="auto"/>
              <w:jc w:val="left"/>
              <w:textAlignment w:val="baseline"/>
              <w:rPr>
                <w:rFonts w:eastAsia="Times New Roman" w:cs="Arial"/>
                <w:kern w:val="16"/>
                <w:szCs w:val="22"/>
                <w:lang w:val="en-GB" w:eastAsia="zh-CN"/>
              </w:rPr>
            </w:pPr>
            <w:r w:rsidRPr="00C058D9">
              <w:rPr>
                <w:rFonts w:eastAsia="Times New Roman" w:cs="Arial"/>
                <w:kern w:val="16"/>
                <w:szCs w:val="22"/>
                <w:lang w:val="en-GB" w:eastAsia="zh-CN"/>
              </w:rPr>
              <w:t>There is evidence of transfer of planning documents from teacher to teacher.</w:t>
            </w:r>
          </w:p>
          <w:p w:rsidR="0091070E" w:rsidRPr="00C058D9" w:rsidRDefault="0091070E" w:rsidP="00F95803">
            <w:pPr>
              <w:pStyle w:val="ListParagraph"/>
              <w:widowControl w:val="0"/>
              <w:numPr>
                <w:ilvl w:val="0"/>
                <w:numId w:val="23"/>
              </w:numPr>
              <w:spacing w:before="0" w:after="200" w:line="276" w:lineRule="auto"/>
              <w:jc w:val="left"/>
              <w:rPr>
                <w:rFonts w:cs="Arial"/>
                <w:szCs w:val="22"/>
                <w:lang w:val="en-US"/>
              </w:rPr>
            </w:pPr>
            <w:r w:rsidRPr="00C058D9">
              <w:rPr>
                <w:rFonts w:cs="Arial"/>
                <w:kern w:val="16"/>
                <w:szCs w:val="22"/>
                <w:lang w:val="en-GB" w:eastAsia="zh-CN"/>
              </w:rPr>
              <w:t>Planning is easily accessible to the substitute teachers.</w:t>
            </w:r>
          </w:p>
        </w:tc>
        <w:tc>
          <w:tcPr>
            <w:tcW w:w="5103" w:type="dxa"/>
          </w:tcPr>
          <w:p w:rsidR="0091070E" w:rsidRPr="00DC7E31" w:rsidRDefault="0091070E" w:rsidP="00F95803">
            <w:pPr>
              <w:widowControl w:val="0"/>
              <w:spacing w:before="0" w:after="200" w:line="276" w:lineRule="auto"/>
              <w:rPr>
                <w:rFonts w:cs="Arial"/>
                <w:szCs w:val="22"/>
                <w:lang w:val="en-US"/>
              </w:rPr>
            </w:pPr>
            <w:r w:rsidRPr="00DC7E31">
              <w:rPr>
                <w:rFonts w:cs="Arial"/>
                <w:szCs w:val="22"/>
                <w:lang w:val="en-US"/>
              </w:rPr>
              <w:t>Even though the planning is stored in the Deputies offices, some new teachers complain about not receiving the planning documents from the previous teacher who has left the school. The lack of continuity in a big part of the staff makes this especially harmful for the teaching process.</w:t>
            </w:r>
          </w:p>
          <w:p w:rsidR="0091070E" w:rsidRPr="00DC7E31" w:rsidRDefault="0091070E" w:rsidP="00F95803">
            <w:pPr>
              <w:widowControl w:val="0"/>
              <w:spacing w:before="0" w:after="200" w:line="276" w:lineRule="auto"/>
              <w:rPr>
                <w:rFonts w:cs="Arial"/>
                <w:szCs w:val="22"/>
                <w:lang w:val="en-US"/>
              </w:rPr>
            </w:pPr>
            <w:r w:rsidRPr="00DC7E31">
              <w:rPr>
                <w:rFonts w:cs="Arial"/>
                <w:szCs w:val="22"/>
                <w:lang w:val="en-US"/>
              </w:rPr>
              <w:t>In principle, when one absence is expected, there is a folder with materials that may be used by the replacement teacher and the planning is accessible to them as well. For the moment teachers are not replaced.</w:t>
            </w:r>
          </w:p>
          <w:p w:rsidR="0091070E" w:rsidRPr="00DC7E31" w:rsidRDefault="0091070E" w:rsidP="00F95803">
            <w:pPr>
              <w:widowControl w:val="0"/>
              <w:spacing w:before="0" w:after="200" w:line="276" w:lineRule="auto"/>
              <w:rPr>
                <w:rFonts w:cs="Arial"/>
                <w:szCs w:val="22"/>
                <w:lang w:val="en-US"/>
              </w:rPr>
            </w:pPr>
            <w:r w:rsidRPr="00DC7E31">
              <w:rPr>
                <w:rFonts w:cs="Arial"/>
                <w:szCs w:val="22"/>
                <w:lang w:val="en-US"/>
              </w:rPr>
              <w:t>The teachers who undertake a class during a school year can access (read only) the teachers’ planning provided by the teachers during the previous years. Planning are stored in the office of the Deputy Directors.</w:t>
            </w:r>
          </w:p>
        </w:tc>
        <w:tc>
          <w:tcPr>
            <w:tcW w:w="4252" w:type="dxa"/>
          </w:tcPr>
          <w:p w:rsidR="0091070E" w:rsidRPr="00C058D9" w:rsidRDefault="0091070E" w:rsidP="00F95803">
            <w:pPr>
              <w:widowControl w:val="0"/>
              <w:spacing w:before="0" w:after="200" w:line="276" w:lineRule="auto"/>
              <w:rPr>
                <w:rFonts w:cs="Arial"/>
                <w:color w:val="0070C0"/>
                <w:szCs w:val="22"/>
                <w:lang w:val="en-US"/>
              </w:rPr>
            </w:pPr>
            <w:r w:rsidRPr="00F750CC">
              <w:rPr>
                <w:rFonts w:cs="Arial"/>
                <w:szCs w:val="22"/>
                <w:lang w:val="en-US"/>
              </w:rPr>
              <w:t>Both of these criteria are met.</w:t>
            </w:r>
          </w:p>
        </w:tc>
      </w:tr>
      <w:tr w:rsidR="00E0453C" w:rsidRPr="00F60F94" w:rsidTr="005772D6">
        <w:trPr>
          <w:trHeight w:val="20"/>
        </w:trPr>
        <w:tc>
          <w:tcPr>
            <w:tcW w:w="13467" w:type="dxa"/>
            <w:gridSpan w:val="3"/>
          </w:tcPr>
          <w:p w:rsidR="00E0453C" w:rsidRDefault="00E0453C" w:rsidP="007337C6">
            <w:pPr>
              <w:widowControl w:val="0"/>
              <w:jc w:val="left"/>
              <w:rPr>
                <w:rFonts w:cs="Arial"/>
                <w:szCs w:val="22"/>
                <w:lang w:val="en-GB"/>
              </w:rPr>
            </w:pPr>
            <w:r>
              <w:rPr>
                <w:rFonts w:cs="Arial"/>
                <w:szCs w:val="22"/>
                <w:lang w:val="en-GB"/>
              </w:rPr>
              <w:br w:type="page"/>
            </w:r>
            <w:r w:rsidRPr="007337C6">
              <w:rPr>
                <w:rFonts w:cs="Arial"/>
                <w:b/>
                <w:szCs w:val="22"/>
                <w:lang w:val="en-GB" w:eastAsia="nl-NL"/>
              </w:rPr>
              <w:t>IV.3</w:t>
            </w:r>
            <w:r w:rsidRPr="007337C6">
              <w:rPr>
                <w:rFonts w:cs="Arial"/>
                <w:b/>
                <w:szCs w:val="22"/>
                <w:lang w:val="en-GB" w:eastAsia="nl-NL"/>
              </w:rPr>
              <w:tab/>
              <w:t>The planning within and across the sections is harmonised</w:t>
            </w:r>
          </w:p>
        </w:tc>
      </w:tr>
      <w:tr w:rsidR="0091070E" w:rsidRPr="00F60F94" w:rsidTr="005772D6">
        <w:trPr>
          <w:trHeight w:val="20"/>
        </w:trPr>
        <w:tc>
          <w:tcPr>
            <w:tcW w:w="4112" w:type="dxa"/>
          </w:tcPr>
          <w:p w:rsidR="0091070E" w:rsidRPr="00C058D9" w:rsidRDefault="0091070E" w:rsidP="00F95803">
            <w:pPr>
              <w:widowControl w:val="0"/>
              <w:numPr>
                <w:ilvl w:val="0"/>
                <w:numId w:val="24"/>
              </w:numPr>
              <w:tabs>
                <w:tab w:val="center" w:pos="4153"/>
                <w:tab w:val="right" w:pos="8306"/>
              </w:tabs>
              <w:overflowPunct w:val="0"/>
              <w:autoSpaceDE w:val="0"/>
              <w:autoSpaceDN w:val="0"/>
              <w:adjustRightInd w:val="0"/>
              <w:spacing w:before="0" w:after="0" w:line="276" w:lineRule="auto"/>
              <w:jc w:val="left"/>
              <w:textAlignment w:val="baseline"/>
              <w:rPr>
                <w:rFonts w:eastAsia="Times New Roman" w:cs="Arial"/>
                <w:b/>
                <w:kern w:val="16"/>
                <w:szCs w:val="22"/>
                <w:lang w:val="en-GB" w:eastAsia="zh-CN"/>
              </w:rPr>
            </w:pPr>
            <w:r w:rsidRPr="00C058D9">
              <w:rPr>
                <w:rFonts w:eastAsia="Times New Roman" w:cs="Arial"/>
                <w:kern w:val="16"/>
                <w:szCs w:val="22"/>
                <w:lang w:val="en-GB" w:eastAsia="zh-CN"/>
              </w:rPr>
              <w:t>The school has guidelines for short and long term planning which are followed by the teachers.</w:t>
            </w:r>
          </w:p>
          <w:p w:rsidR="0091070E" w:rsidRPr="00C058D9" w:rsidRDefault="0091070E" w:rsidP="00F95803">
            <w:pPr>
              <w:widowControl w:val="0"/>
              <w:numPr>
                <w:ilvl w:val="0"/>
                <w:numId w:val="24"/>
              </w:numPr>
              <w:tabs>
                <w:tab w:val="center" w:pos="4153"/>
                <w:tab w:val="right" w:pos="8306"/>
              </w:tabs>
              <w:overflowPunct w:val="0"/>
              <w:autoSpaceDE w:val="0"/>
              <w:autoSpaceDN w:val="0"/>
              <w:adjustRightInd w:val="0"/>
              <w:spacing w:before="0" w:after="0" w:line="276" w:lineRule="auto"/>
              <w:jc w:val="left"/>
              <w:textAlignment w:val="baseline"/>
              <w:rPr>
                <w:rFonts w:eastAsia="Times New Roman" w:cs="Arial"/>
                <w:kern w:val="16"/>
                <w:szCs w:val="22"/>
                <w:lang w:val="en-GB" w:eastAsia="zh-CN"/>
              </w:rPr>
            </w:pPr>
            <w:r w:rsidRPr="00C058D9">
              <w:rPr>
                <w:rFonts w:eastAsia="Times New Roman" w:cs="Arial"/>
                <w:kern w:val="16"/>
                <w:szCs w:val="22"/>
                <w:lang w:val="en-GB" w:eastAsia="zh-CN"/>
              </w:rPr>
              <w:t xml:space="preserve">The school has planning </w:t>
            </w:r>
            <w:r w:rsidRPr="00C058D9">
              <w:rPr>
                <w:rFonts w:eastAsia="Times New Roman" w:cs="Arial"/>
                <w:kern w:val="16"/>
                <w:szCs w:val="22"/>
                <w:lang w:val="en-GB" w:eastAsia="zh-CN"/>
              </w:rPr>
              <w:lastRenderedPageBreak/>
              <w:t>templates which are used by the teachers.</w:t>
            </w:r>
          </w:p>
          <w:p w:rsidR="0091070E" w:rsidRPr="00C058D9" w:rsidRDefault="0091070E" w:rsidP="00F95803">
            <w:pPr>
              <w:widowControl w:val="0"/>
              <w:spacing w:before="0" w:after="200" w:line="276" w:lineRule="auto"/>
              <w:jc w:val="left"/>
              <w:rPr>
                <w:rFonts w:cs="Arial"/>
                <w:szCs w:val="22"/>
                <w:lang w:val="en-GB"/>
              </w:rPr>
            </w:pPr>
          </w:p>
        </w:tc>
        <w:tc>
          <w:tcPr>
            <w:tcW w:w="5103" w:type="dxa"/>
          </w:tcPr>
          <w:p w:rsidR="0091070E" w:rsidRPr="00180295" w:rsidRDefault="0091070E" w:rsidP="00F95803">
            <w:pPr>
              <w:widowControl w:val="0"/>
              <w:spacing w:before="0" w:after="200" w:line="276" w:lineRule="auto"/>
              <w:jc w:val="left"/>
              <w:rPr>
                <w:rFonts w:cs="Arial"/>
                <w:szCs w:val="22"/>
                <w:lang w:val="en-US"/>
              </w:rPr>
            </w:pPr>
            <w:r w:rsidRPr="00180295">
              <w:rPr>
                <w:rFonts w:cs="Arial"/>
                <w:szCs w:val="22"/>
                <w:lang w:val="en-US"/>
              </w:rPr>
              <w:lastRenderedPageBreak/>
              <w:t xml:space="preserve">Respective coordinator organizes regular meetings with teachers who teach the same subject. Information is shared and distributed then. There is no evidence of the harmonization </w:t>
            </w:r>
            <w:r w:rsidRPr="00180295">
              <w:rPr>
                <w:rFonts w:cs="Arial"/>
                <w:szCs w:val="22"/>
                <w:lang w:val="en-US"/>
              </w:rPr>
              <w:lastRenderedPageBreak/>
              <w:t>of the short-term and long-term planning.</w:t>
            </w:r>
          </w:p>
          <w:p w:rsidR="0091070E" w:rsidRPr="00180295" w:rsidRDefault="0091070E" w:rsidP="00F95803">
            <w:pPr>
              <w:widowControl w:val="0"/>
              <w:spacing w:before="0" w:after="200" w:line="276" w:lineRule="auto"/>
              <w:jc w:val="left"/>
              <w:rPr>
                <w:rFonts w:cs="Arial"/>
                <w:szCs w:val="22"/>
                <w:lang w:val="en-US"/>
              </w:rPr>
            </w:pPr>
            <w:r w:rsidRPr="00180295">
              <w:rPr>
                <w:rFonts w:cs="Arial"/>
                <w:szCs w:val="22"/>
                <w:lang w:val="en-US"/>
              </w:rPr>
              <w:t>The content of document 2013-05-D-34-en-4 on harmonized exam applies to the S5th grade of the EL and EN sections.</w:t>
            </w:r>
          </w:p>
          <w:p w:rsidR="0091070E" w:rsidRPr="00C058D9" w:rsidRDefault="0091070E" w:rsidP="00F95803">
            <w:pPr>
              <w:widowControl w:val="0"/>
              <w:spacing w:before="0" w:after="200" w:line="276" w:lineRule="auto"/>
              <w:jc w:val="left"/>
              <w:rPr>
                <w:rFonts w:cs="Arial"/>
                <w:szCs w:val="22"/>
                <w:lang w:val="en-US"/>
              </w:rPr>
            </w:pPr>
            <w:r w:rsidRPr="00ED1D9F">
              <w:rPr>
                <w:rFonts w:cs="Arial"/>
                <w:szCs w:val="22"/>
                <w:lang w:val="en-US"/>
              </w:rPr>
              <w:t>Discussion has been taken about the issue of harmonizing teaching and evaluation of L1 in S5. The result of this discussion was that harmonization is done in goal-setting and in the form of the test questions.</w:t>
            </w:r>
          </w:p>
        </w:tc>
        <w:tc>
          <w:tcPr>
            <w:tcW w:w="4252" w:type="dxa"/>
          </w:tcPr>
          <w:p w:rsidR="0091070E" w:rsidRPr="00C058D9" w:rsidRDefault="0091070E" w:rsidP="00F95803">
            <w:pPr>
              <w:widowControl w:val="0"/>
              <w:spacing w:before="0" w:after="200" w:line="276" w:lineRule="auto"/>
              <w:jc w:val="left"/>
              <w:rPr>
                <w:rFonts w:cs="Arial"/>
                <w:i/>
                <w:szCs w:val="22"/>
                <w:lang w:val="en-US"/>
              </w:rPr>
            </w:pPr>
            <w:r w:rsidRPr="00F750CC">
              <w:rPr>
                <w:rFonts w:cs="Arial"/>
                <w:szCs w:val="22"/>
                <w:lang w:val="en-US"/>
              </w:rPr>
              <w:lastRenderedPageBreak/>
              <w:t>In the Nursery/Primary the team has agreed upon templates for annual and period planning. During the Audit these were in place in all classes visited.</w:t>
            </w:r>
            <w:r w:rsidRPr="00F750CC">
              <w:rPr>
                <w:rFonts w:cs="Arial"/>
                <w:szCs w:val="22"/>
                <w:lang w:val="en-US"/>
              </w:rPr>
              <w:br/>
              <w:t xml:space="preserve">In Secondary annual and period planning </w:t>
            </w:r>
            <w:r w:rsidRPr="00F750CC">
              <w:rPr>
                <w:rFonts w:cs="Arial"/>
                <w:szCs w:val="22"/>
                <w:lang w:val="en-US"/>
              </w:rPr>
              <w:lastRenderedPageBreak/>
              <w:t>(for the first term) was available, but the content and quality differed.</w:t>
            </w:r>
          </w:p>
        </w:tc>
      </w:tr>
      <w:tr w:rsidR="00E0453C" w:rsidRPr="00F60F94" w:rsidTr="005772D6">
        <w:trPr>
          <w:trHeight w:val="20"/>
        </w:trPr>
        <w:tc>
          <w:tcPr>
            <w:tcW w:w="13467" w:type="dxa"/>
            <w:gridSpan w:val="3"/>
          </w:tcPr>
          <w:p w:rsidR="00E0453C" w:rsidRPr="007337C6" w:rsidRDefault="00E0453C" w:rsidP="007337C6">
            <w:pPr>
              <w:widowControl w:val="0"/>
              <w:jc w:val="left"/>
              <w:rPr>
                <w:rFonts w:cs="Arial"/>
                <w:b/>
                <w:kern w:val="16"/>
                <w:szCs w:val="22"/>
                <w:lang w:val="en-GB" w:eastAsia="zh-CN"/>
              </w:rPr>
            </w:pPr>
            <w:r w:rsidRPr="007337C6">
              <w:rPr>
                <w:rFonts w:cs="Arial"/>
                <w:b/>
                <w:szCs w:val="22"/>
                <w:lang w:val="en-GB"/>
              </w:rPr>
              <w:lastRenderedPageBreak/>
              <w:t>IV.4</w:t>
            </w:r>
            <w:r w:rsidRPr="007337C6">
              <w:rPr>
                <w:rFonts w:cs="Arial"/>
                <w:b/>
                <w:szCs w:val="22"/>
                <w:lang w:val="en-GB"/>
              </w:rPr>
              <w:tab/>
              <w:t>Individual needs of pupils are respected in planning</w:t>
            </w:r>
          </w:p>
        </w:tc>
      </w:tr>
      <w:tr w:rsidR="0091070E" w:rsidRPr="00C058D9" w:rsidTr="005772D6">
        <w:trPr>
          <w:trHeight w:val="20"/>
        </w:trPr>
        <w:tc>
          <w:tcPr>
            <w:tcW w:w="4112" w:type="dxa"/>
            <w:tcBorders>
              <w:bottom w:val="single" w:sz="4" w:space="0" w:color="auto"/>
            </w:tcBorders>
          </w:tcPr>
          <w:p w:rsidR="0091070E" w:rsidRPr="00C058D9" w:rsidRDefault="0091070E" w:rsidP="00F95803">
            <w:pPr>
              <w:widowControl w:val="0"/>
              <w:numPr>
                <w:ilvl w:val="0"/>
                <w:numId w:val="25"/>
              </w:numPr>
              <w:tabs>
                <w:tab w:val="center" w:pos="4153"/>
                <w:tab w:val="right" w:pos="8306"/>
              </w:tabs>
              <w:overflowPunct w:val="0"/>
              <w:autoSpaceDE w:val="0"/>
              <w:autoSpaceDN w:val="0"/>
              <w:adjustRightInd w:val="0"/>
              <w:spacing w:before="0" w:after="0" w:line="276" w:lineRule="auto"/>
              <w:jc w:val="left"/>
              <w:textAlignment w:val="baseline"/>
              <w:rPr>
                <w:rFonts w:eastAsia="Times New Roman" w:cs="Arial"/>
                <w:kern w:val="16"/>
                <w:szCs w:val="22"/>
                <w:lang w:val="en-GB" w:eastAsia="zh-CN"/>
              </w:rPr>
            </w:pPr>
            <w:r w:rsidRPr="00C058D9">
              <w:rPr>
                <w:rFonts w:eastAsia="Times New Roman" w:cs="Arial"/>
                <w:kern w:val="16"/>
                <w:szCs w:val="22"/>
                <w:lang w:val="en-GB" w:eastAsia="zh-CN"/>
              </w:rPr>
              <w:t>Differentiation is taken into account in planning.</w:t>
            </w:r>
          </w:p>
          <w:p w:rsidR="0091070E" w:rsidRPr="00C058D9" w:rsidRDefault="0091070E" w:rsidP="00F95803">
            <w:pPr>
              <w:widowControl w:val="0"/>
              <w:spacing w:before="0" w:after="200" w:line="276" w:lineRule="auto"/>
              <w:jc w:val="left"/>
              <w:rPr>
                <w:rFonts w:cs="Arial"/>
                <w:szCs w:val="22"/>
                <w:lang w:val="en-GB"/>
              </w:rPr>
            </w:pPr>
          </w:p>
        </w:tc>
        <w:tc>
          <w:tcPr>
            <w:tcW w:w="5103" w:type="dxa"/>
            <w:tcBorders>
              <w:bottom w:val="single" w:sz="4" w:space="0" w:color="auto"/>
            </w:tcBorders>
          </w:tcPr>
          <w:p w:rsidR="0091070E" w:rsidRPr="00C058D9" w:rsidRDefault="0091070E" w:rsidP="00F95803">
            <w:pPr>
              <w:widowControl w:val="0"/>
              <w:spacing w:before="0" w:after="200" w:line="276" w:lineRule="auto"/>
              <w:jc w:val="left"/>
              <w:rPr>
                <w:rFonts w:cs="Arial"/>
                <w:szCs w:val="22"/>
                <w:lang w:val="en-US"/>
              </w:rPr>
            </w:pPr>
            <w:r w:rsidRPr="00C058D9">
              <w:rPr>
                <w:rFonts w:cs="Arial"/>
                <w:szCs w:val="22"/>
                <w:lang w:val="en-US"/>
              </w:rPr>
              <w:t>Differentiation is seen in some teachers’ planning but because the planning is not harmonized the practice is variable. In secondary, this was rarely seen, in Primary few planning took differentiation in count.</w:t>
            </w:r>
          </w:p>
        </w:tc>
        <w:tc>
          <w:tcPr>
            <w:tcW w:w="4252" w:type="dxa"/>
            <w:tcBorders>
              <w:bottom w:val="single" w:sz="4" w:space="0" w:color="auto"/>
            </w:tcBorders>
          </w:tcPr>
          <w:p w:rsidR="0091070E" w:rsidRPr="00C058D9" w:rsidRDefault="0091070E" w:rsidP="00F95803">
            <w:pPr>
              <w:widowControl w:val="0"/>
              <w:spacing w:before="0" w:after="200" w:line="276" w:lineRule="auto"/>
              <w:jc w:val="left"/>
              <w:rPr>
                <w:rFonts w:cs="Arial"/>
                <w:szCs w:val="22"/>
                <w:lang w:val="en-US"/>
              </w:rPr>
            </w:pPr>
            <w:r w:rsidRPr="00F750CC">
              <w:rPr>
                <w:rFonts w:cs="Arial"/>
                <w:szCs w:val="22"/>
                <w:lang w:val="en-US"/>
              </w:rPr>
              <w:t>Checked. No change.</w:t>
            </w:r>
          </w:p>
        </w:tc>
      </w:tr>
      <w:tr w:rsidR="00E0453C" w:rsidRPr="00C058D9" w:rsidTr="005772D6">
        <w:trPr>
          <w:trHeight w:val="20"/>
        </w:trPr>
        <w:tc>
          <w:tcPr>
            <w:tcW w:w="13467" w:type="dxa"/>
            <w:gridSpan w:val="3"/>
            <w:shd w:val="clear" w:color="auto" w:fill="BFBFBF" w:themeFill="background1" w:themeFillShade="BF"/>
          </w:tcPr>
          <w:p w:rsidR="00E0453C" w:rsidRPr="00C058D9" w:rsidRDefault="00E0453C" w:rsidP="00F95803">
            <w:pPr>
              <w:widowControl w:val="0"/>
              <w:spacing w:line="276" w:lineRule="auto"/>
              <w:rPr>
                <w:rFonts w:cs="Arial"/>
                <w:b/>
                <w:szCs w:val="22"/>
                <w:lang w:val="en-GB" w:eastAsia="zh-CN"/>
              </w:rPr>
            </w:pPr>
            <w:r w:rsidRPr="00C058D9">
              <w:rPr>
                <w:rFonts w:cs="Arial"/>
                <w:b/>
                <w:szCs w:val="22"/>
                <w:lang w:val="en-GB" w:eastAsia="zh-CN"/>
              </w:rPr>
              <w:t>V.</w:t>
            </w:r>
            <w:r w:rsidRPr="00C058D9">
              <w:rPr>
                <w:rFonts w:cs="Arial"/>
                <w:b/>
                <w:szCs w:val="22"/>
                <w:lang w:val="en-GB" w:eastAsia="zh-CN"/>
              </w:rPr>
              <w:tab/>
              <w:t>Resources</w:t>
            </w:r>
          </w:p>
        </w:tc>
      </w:tr>
      <w:tr w:rsidR="00E0453C" w:rsidRPr="00F60F94" w:rsidTr="005772D6">
        <w:trPr>
          <w:trHeight w:val="20"/>
        </w:trPr>
        <w:tc>
          <w:tcPr>
            <w:tcW w:w="13467" w:type="dxa"/>
            <w:gridSpan w:val="3"/>
          </w:tcPr>
          <w:p w:rsidR="00E0453C" w:rsidRPr="00C058D9" w:rsidRDefault="00E0453C" w:rsidP="007337C6">
            <w:pPr>
              <w:widowControl w:val="0"/>
              <w:jc w:val="left"/>
              <w:rPr>
                <w:rFonts w:cs="Arial"/>
                <w:b/>
                <w:kern w:val="16"/>
                <w:szCs w:val="22"/>
                <w:lang w:val="en-GB" w:eastAsia="zh-CN"/>
              </w:rPr>
            </w:pPr>
            <w:r w:rsidRPr="007337C6">
              <w:rPr>
                <w:rFonts w:cs="Arial"/>
                <w:b/>
                <w:szCs w:val="22"/>
                <w:lang w:val="en-GB"/>
              </w:rPr>
              <w:t>V.1</w:t>
            </w:r>
            <w:r w:rsidRPr="007337C6">
              <w:rPr>
                <w:rFonts w:cs="Arial"/>
                <w:b/>
                <w:szCs w:val="22"/>
                <w:lang w:val="en-GB"/>
              </w:rPr>
              <w:tab/>
              <w:t>Human resources are managed efficiently</w:t>
            </w:r>
          </w:p>
        </w:tc>
      </w:tr>
      <w:tr w:rsidR="0091070E" w:rsidRPr="00F60F94" w:rsidTr="005772D6">
        <w:trPr>
          <w:trHeight w:val="20"/>
        </w:trPr>
        <w:tc>
          <w:tcPr>
            <w:tcW w:w="4112" w:type="dxa"/>
          </w:tcPr>
          <w:p w:rsidR="0091070E" w:rsidRPr="00C058D9" w:rsidRDefault="0091070E" w:rsidP="00F95803">
            <w:pPr>
              <w:widowControl w:val="0"/>
              <w:numPr>
                <w:ilvl w:val="0"/>
                <w:numId w:val="25"/>
              </w:numPr>
              <w:tabs>
                <w:tab w:val="center" w:pos="4153"/>
                <w:tab w:val="right" w:pos="8306"/>
              </w:tabs>
              <w:overflowPunct w:val="0"/>
              <w:autoSpaceDE w:val="0"/>
              <w:autoSpaceDN w:val="0"/>
              <w:adjustRightInd w:val="0"/>
              <w:spacing w:before="0" w:after="0" w:line="276" w:lineRule="auto"/>
              <w:jc w:val="left"/>
              <w:textAlignment w:val="baseline"/>
              <w:rPr>
                <w:rFonts w:eastAsia="Times New Roman" w:cs="Arial"/>
                <w:kern w:val="16"/>
                <w:szCs w:val="22"/>
                <w:lang w:val="en-GB" w:eastAsia="zh-CN"/>
              </w:rPr>
            </w:pPr>
            <w:r w:rsidRPr="00C058D9">
              <w:rPr>
                <w:rFonts w:eastAsia="Times New Roman" w:cs="Arial"/>
                <w:kern w:val="16"/>
                <w:szCs w:val="22"/>
                <w:lang w:val="en-GB" w:eastAsia="zh-CN"/>
              </w:rPr>
              <w:t>Teachers are appropriately qualified.</w:t>
            </w:r>
          </w:p>
          <w:p w:rsidR="0091070E" w:rsidRPr="00C058D9" w:rsidRDefault="0091070E" w:rsidP="00F95803">
            <w:pPr>
              <w:widowControl w:val="0"/>
              <w:numPr>
                <w:ilvl w:val="0"/>
                <w:numId w:val="25"/>
              </w:numPr>
              <w:tabs>
                <w:tab w:val="center" w:pos="4153"/>
                <w:tab w:val="right" w:pos="8306"/>
              </w:tabs>
              <w:overflowPunct w:val="0"/>
              <w:autoSpaceDE w:val="0"/>
              <w:autoSpaceDN w:val="0"/>
              <w:adjustRightInd w:val="0"/>
              <w:spacing w:before="0" w:after="0" w:line="276" w:lineRule="auto"/>
              <w:jc w:val="left"/>
              <w:textAlignment w:val="baseline"/>
              <w:rPr>
                <w:rFonts w:eastAsia="Times New Roman" w:cs="Arial"/>
                <w:kern w:val="16"/>
                <w:szCs w:val="22"/>
                <w:lang w:val="en-GB" w:eastAsia="zh-CN"/>
              </w:rPr>
            </w:pPr>
            <w:r w:rsidRPr="00C058D9">
              <w:rPr>
                <w:rFonts w:eastAsia="Times New Roman" w:cs="Arial"/>
                <w:kern w:val="16"/>
                <w:szCs w:val="22"/>
                <w:lang w:val="en-GB" w:eastAsia="zh-CN"/>
              </w:rPr>
              <w:t>Subject teachers (art, music, PE, science subjects, mathematics, L2–L4, history, geography, etc.) have the required language skills according to the ES system.</w:t>
            </w:r>
          </w:p>
          <w:p w:rsidR="0091070E" w:rsidRPr="00C058D9" w:rsidRDefault="0091070E" w:rsidP="00F95803">
            <w:pPr>
              <w:widowControl w:val="0"/>
              <w:numPr>
                <w:ilvl w:val="0"/>
                <w:numId w:val="25"/>
              </w:numPr>
              <w:tabs>
                <w:tab w:val="center" w:pos="4153"/>
                <w:tab w:val="right" w:pos="8306"/>
              </w:tabs>
              <w:overflowPunct w:val="0"/>
              <w:autoSpaceDE w:val="0"/>
              <w:autoSpaceDN w:val="0"/>
              <w:adjustRightInd w:val="0"/>
              <w:spacing w:before="0" w:after="0" w:line="276" w:lineRule="auto"/>
              <w:jc w:val="left"/>
              <w:textAlignment w:val="baseline"/>
              <w:rPr>
                <w:rFonts w:eastAsia="Times New Roman" w:cs="Arial"/>
                <w:kern w:val="16"/>
                <w:szCs w:val="22"/>
                <w:lang w:val="en-GB" w:eastAsia="zh-CN"/>
              </w:rPr>
            </w:pPr>
            <w:r w:rsidRPr="00C058D9">
              <w:rPr>
                <w:rFonts w:eastAsia="Times New Roman" w:cs="Arial"/>
                <w:kern w:val="16"/>
                <w:szCs w:val="22"/>
                <w:lang w:val="en-GB" w:eastAsia="zh-CN"/>
              </w:rPr>
              <w:lastRenderedPageBreak/>
              <w:t>L1 teachers are native speakers of the language they teach.</w:t>
            </w:r>
          </w:p>
          <w:p w:rsidR="0091070E" w:rsidRPr="00C058D9" w:rsidRDefault="0091070E" w:rsidP="00F95803">
            <w:pPr>
              <w:widowControl w:val="0"/>
              <w:numPr>
                <w:ilvl w:val="0"/>
                <w:numId w:val="25"/>
              </w:numPr>
              <w:tabs>
                <w:tab w:val="center" w:pos="4153"/>
                <w:tab w:val="right" w:pos="8306"/>
              </w:tabs>
              <w:overflowPunct w:val="0"/>
              <w:autoSpaceDE w:val="0"/>
              <w:autoSpaceDN w:val="0"/>
              <w:adjustRightInd w:val="0"/>
              <w:spacing w:before="0" w:after="0" w:line="276" w:lineRule="auto"/>
              <w:jc w:val="left"/>
              <w:textAlignment w:val="baseline"/>
              <w:rPr>
                <w:rFonts w:eastAsia="Times New Roman" w:cs="Arial"/>
                <w:kern w:val="16"/>
                <w:szCs w:val="22"/>
                <w:lang w:val="en-GB" w:eastAsia="zh-CN"/>
              </w:rPr>
            </w:pPr>
            <w:r w:rsidRPr="00C058D9">
              <w:rPr>
                <w:rFonts w:eastAsia="Times New Roman" w:cs="Arial"/>
                <w:kern w:val="16"/>
                <w:szCs w:val="22"/>
                <w:lang w:val="en-GB" w:eastAsia="zh-CN"/>
              </w:rPr>
              <w:t xml:space="preserve">Authorities of the country in which teachers are qualified to teach, are consulted in recruitment. </w:t>
            </w:r>
          </w:p>
          <w:p w:rsidR="0091070E" w:rsidRPr="00C058D9" w:rsidRDefault="0091070E" w:rsidP="00F95803">
            <w:pPr>
              <w:widowControl w:val="0"/>
              <w:spacing w:before="0" w:after="200" w:line="276" w:lineRule="auto"/>
              <w:jc w:val="left"/>
              <w:rPr>
                <w:rFonts w:cs="Arial"/>
                <w:szCs w:val="22"/>
                <w:lang w:val="en-GB"/>
              </w:rPr>
            </w:pPr>
          </w:p>
        </w:tc>
        <w:tc>
          <w:tcPr>
            <w:tcW w:w="5103" w:type="dxa"/>
          </w:tcPr>
          <w:p w:rsidR="0091070E" w:rsidRPr="00CA7DC8" w:rsidRDefault="0091070E" w:rsidP="00F95803">
            <w:pPr>
              <w:widowControl w:val="0"/>
              <w:spacing w:before="0" w:after="200" w:line="276" w:lineRule="auto"/>
              <w:jc w:val="left"/>
              <w:rPr>
                <w:rFonts w:cs="Arial"/>
                <w:szCs w:val="22"/>
                <w:lang w:val="en-US"/>
              </w:rPr>
            </w:pPr>
            <w:r w:rsidRPr="00CA7DC8">
              <w:rPr>
                <w:rFonts w:cs="Arial"/>
                <w:szCs w:val="22"/>
                <w:lang w:val="en-US"/>
              </w:rPr>
              <w:lastRenderedPageBreak/>
              <w:t xml:space="preserve">There is a clear policy and a set of procedures for the recruitment of seconded Greek teachers: public announcement of job opening, made by the Greek Ministry of Education, Research and Religious Affairs: evaluation of qualifications (point system) – interview – final points awarded – recruitment. </w:t>
            </w:r>
          </w:p>
          <w:p w:rsidR="0091070E" w:rsidRPr="00CA7DC8" w:rsidRDefault="0091070E" w:rsidP="00F95803">
            <w:pPr>
              <w:widowControl w:val="0"/>
              <w:spacing w:before="0" w:after="200" w:line="276" w:lineRule="auto"/>
              <w:jc w:val="left"/>
              <w:rPr>
                <w:rFonts w:cs="Arial"/>
                <w:szCs w:val="22"/>
                <w:lang w:val="en-US"/>
              </w:rPr>
            </w:pPr>
            <w:r w:rsidRPr="00CA7DC8">
              <w:rPr>
                <w:rFonts w:cs="Arial"/>
                <w:szCs w:val="22"/>
                <w:lang w:val="en-US"/>
              </w:rPr>
              <w:lastRenderedPageBreak/>
              <w:t>The Staff Selection Committee consists of the Director of the Regional Directorate of Education, the competent National Inspector of the ES., the school’s management, two directors of education and two trade union members – teachers’ representatives. During the process any clarifications from the Ministry of Education as well as the responses of Certification Authorities of foreign degrees are considered. Recognition of qualifications and professional rights by an official institution of the country of origin or obtaining a degree, and equivalents of such foreign official agencies are taken into account.</w:t>
            </w:r>
          </w:p>
          <w:p w:rsidR="0091070E" w:rsidRPr="00CA7DC8" w:rsidRDefault="0091070E" w:rsidP="00F95803">
            <w:pPr>
              <w:widowControl w:val="0"/>
              <w:spacing w:before="0" w:after="200" w:line="276" w:lineRule="auto"/>
              <w:jc w:val="left"/>
              <w:rPr>
                <w:rFonts w:cs="Arial"/>
                <w:szCs w:val="22"/>
                <w:lang w:val="en-US"/>
              </w:rPr>
            </w:pPr>
            <w:r w:rsidRPr="00CA7DC8">
              <w:rPr>
                <w:rFonts w:cs="Arial"/>
                <w:szCs w:val="22"/>
                <w:lang w:val="en-US"/>
              </w:rPr>
              <w:t xml:space="preserve">In the case of locally recruited teachers, the legal framework in Greece </w:t>
            </w:r>
            <w:r w:rsidR="005772D6" w:rsidRPr="00CA7DC8">
              <w:rPr>
                <w:rFonts w:cs="Arial"/>
                <w:szCs w:val="22"/>
                <w:lang w:val="en-US"/>
              </w:rPr>
              <w:t>allows only</w:t>
            </w:r>
            <w:r w:rsidRPr="00CA7DC8">
              <w:rPr>
                <w:rFonts w:cs="Arial"/>
                <w:szCs w:val="22"/>
                <w:lang w:val="en-US"/>
              </w:rPr>
              <w:t xml:space="preserve"> ten months’ contracts for teachers. This makes the post less attractive to keep the teachers in the school for a long time. It may happen too that, being hired for just one school year, a new candidate with better marks will replace the previous teacher for the next year. </w:t>
            </w:r>
          </w:p>
          <w:p w:rsidR="0091070E" w:rsidRPr="00CA7DC8" w:rsidRDefault="0091070E" w:rsidP="00F95803">
            <w:pPr>
              <w:widowControl w:val="0"/>
              <w:spacing w:before="0" w:after="200" w:line="276" w:lineRule="auto"/>
              <w:jc w:val="left"/>
              <w:rPr>
                <w:rFonts w:cs="Arial"/>
                <w:szCs w:val="22"/>
                <w:lang w:val="en-US"/>
              </w:rPr>
            </w:pPr>
            <w:r w:rsidRPr="00CA7DC8">
              <w:rPr>
                <w:rFonts w:cs="Arial"/>
                <w:szCs w:val="22"/>
                <w:lang w:val="en-US"/>
              </w:rPr>
              <w:t>Primary class teachers are native speakers, but language teachers are not all native.</w:t>
            </w:r>
          </w:p>
          <w:p w:rsidR="0091070E" w:rsidRPr="00CA7DC8" w:rsidRDefault="0091070E" w:rsidP="00F95803">
            <w:pPr>
              <w:widowControl w:val="0"/>
              <w:spacing w:before="0" w:after="200" w:line="276" w:lineRule="auto"/>
              <w:jc w:val="left"/>
              <w:rPr>
                <w:rFonts w:cs="Arial"/>
                <w:szCs w:val="22"/>
                <w:lang w:val="en-US"/>
              </w:rPr>
            </w:pPr>
            <w:r w:rsidRPr="00CA7DC8">
              <w:rPr>
                <w:rFonts w:cs="Arial"/>
                <w:szCs w:val="22"/>
                <w:lang w:val="en-US"/>
              </w:rPr>
              <w:t xml:space="preserve"> This year, there is not a native English L1 teacher so far in Secondary.</w:t>
            </w:r>
          </w:p>
          <w:p w:rsidR="0091070E" w:rsidRPr="00CA7DC8" w:rsidRDefault="0091070E" w:rsidP="00F95803">
            <w:pPr>
              <w:widowControl w:val="0"/>
              <w:spacing w:before="0" w:after="200" w:line="276" w:lineRule="auto"/>
              <w:jc w:val="left"/>
              <w:rPr>
                <w:rFonts w:cs="Arial"/>
                <w:szCs w:val="22"/>
                <w:lang w:val="en-US"/>
              </w:rPr>
            </w:pPr>
            <w:r w:rsidRPr="00CA7DC8">
              <w:rPr>
                <w:rFonts w:cs="Arial"/>
                <w:szCs w:val="22"/>
                <w:lang w:val="en-US"/>
              </w:rPr>
              <w:t xml:space="preserve">Another major issue is that most of the locally recruited teachers are not hired until the middle of </w:t>
            </w:r>
            <w:r w:rsidRPr="00CA7DC8">
              <w:rPr>
                <w:rFonts w:cs="Arial"/>
                <w:szCs w:val="22"/>
                <w:lang w:val="en-US"/>
              </w:rPr>
              <w:lastRenderedPageBreak/>
              <w:t xml:space="preserve">October or November or later, even if they have been selected before the summer holidays. This fact, due normally to financial and budgetary reasons, prevents the students from getting their regular classes from the very beginning of the school year and leads to the loss of a significant number of lessons. </w:t>
            </w:r>
          </w:p>
          <w:p w:rsidR="0091070E" w:rsidRPr="00C058D9" w:rsidRDefault="0091070E" w:rsidP="00F95803">
            <w:pPr>
              <w:widowControl w:val="0"/>
              <w:spacing w:before="0" w:after="200" w:line="276" w:lineRule="auto"/>
              <w:jc w:val="left"/>
              <w:rPr>
                <w:rFonts w:cs="Arial"/>
                <w:szCs w:val="22"/>
                <w:lang w:val="en-US"/>
              </w:rPr>
            </w:pPr>
            <w:r w:rsidRPr="00CA7DC8">
              <w:rPr>
                <w:rFonts w:cs="Arial"/>
                <w:szCs w:val="22"/>
                <w:lang w:val="en-US"/>
              </w:rPr>
              <w:t>Furthermore, the lack of several teachers during the first months of the school year makes the timetable rather unstable. The inspectors have observed that there is not a clear allocation of teachers, students and subjects to the different classrooms and periods (in the given timetables there is not the classroom number where the class should take place). For that reason, in every period some teachers must look for their students and then look for a place to have their lesson.</w:t>
            </w:r>
          </w:p>
        </w:tc>
        <w:tc>
          <w:tcPr>
            <w:tcW w:w="4252" w:type="dxa"/>
          </w:tcPr>
          <w:p w:rsidR="0091070E" w:rsidRPr="00F750CC" w:rsidRDefault="0091070E" w:rsidP="00F95803">
            <w:pPr>
              <w:widowControl w:val="0"/>
              <w:spacing w:before="0" w:after="0" w:line="276" w:lineRule="auto"/>
              <w:jc w:val="left"/>
              <w:rPr>
                <w:rFonts w:cs="Arial"/>
                <w:b/>
                <w:szCs w:val="22"/>
                <w:lang w:val="en-US"/>
              </w:rPr>
            </w:pPr>
            <w:r w:rsidRPr="00F750CC">
              <w:rPr>
                <w:rFonts w:cs="Arial"/>
                <w:b/>
                <w:szCs w:val="22"/>
                <w:lang w:val="en-US"/>
              </w:rPr>
              <w:lastRenderedPageBreak/>
              <w:t>Background information regarding teachers in the S.E.E.H.</w:t>
            </w:r>
          </w:p>
          <w:p w:rsidR="0091070E" w:rsidRPr="00F750CC" w:rsidRDefault="0091070E" w:rsidP="00F95803">
            <w:pPr>
              <w:pStyle w:val="ListParagraph"/>
              <w:widowControl w:val="0"/>
              <w:numPr>
                <w:ilvl w:val="0"/>
                <w:numId w:val="37"/>
              </w:numPr>
              <w:spacing w:before="0" w:after="200" w:line="276" w:lineRule="auto"/>
              <w:ind w:left="170" w:hanging="170"/>
              <w:jc w:val="left"/>
              <w:rPr>
                <w:rFonts w:cs="Arial"/>
                <w:szCs w:val="22"/>
                <w:lang w:val="en-US"/>
              </w:rPr>
            </w:pPr>
            <w:r w:rsidRPr="00F750CC">
              <w:rPr>
                <w:rFonts w:cs="Arial"/>
                <w:szCs w:val="22"/>
                <w:lang w:val="en-US"/>
              </w:rPr>
              <w:t>Seconded teachers</w:t>
            </w:r>
            <w:r w:rsidRPr="00F750CC">
              <w:rPr>
                <w:rFonts w:cs="Arial"/>
                <w:szCs w:val="22"/>
                <w:lang w:val="en-US"/>
              </w:rPr>
              <w:br/>
              <w:t>Only Greek teachers can be seconded in the S.E.E.H. The Ministry of Education in Greece is responsible for their recruitment.</w:t>
            </w:r>
          </w:p>
          <w:p w:rsidR="0091070E" w:rsidRPr="00F750CC" w:rsidRDefault="0091070E" w:rsidP="00F95803">
            <w:pPr>
              <w:pStyle w:val="ListParagraph"/>
              <w:widowControl w:val="0"/>
              <w:numPr>
                <w:ilvl w:val="0"/>
                <w:numId w:val="37"/>
              </w:numPr>
              <w:spacing w:before="0" w:after="200" w:line="276" w:lineRule="auto"/>
              <w:ind w:left="170" w:hanging="170"/>
              <w:jc w:val="left"/>
              <w:rPr>
                <w:rFonts w:cs="Arial"/>
                <w:szCs w:val="22"/>
                <w:lang w:val="en-US"/>
              </w:rPr>
            </w:pPr>
            <w:r w:rsidRPr="00F750CC">
              <w:rPr>
                <w:rFonts w:cs="Arial"/>
                <w:szCs w:val="22"/>
                <w:lang w:val="en-US"/>
              </w:rPr>
              <w:t>Locally Recruited Teachers (LRT) – A</w:t>
            </w:r>
            <w:r w:rsidRPr="00F750CC">
              <w:rPr>
                <w:rFonts w:cs="Arial"/>
                <w:szCs w:val="22"/>
                <w:lang w:val="en-US"/>
              </w:rPr>
              <w:br/>
            </w:r>
            <w:r w:rsidRPr="00F750CC">
              <w:rPr>
                <w:rFonts w:cs="Arial"/>
                <w:szCs w:val="22"/>
                <w:lang w:val="en-US"/>
              </w:rPr>
              <w:lastRenderedPageBreak/>
              <w:t xml:space="preserve">All teachers who teach in the English section, or who teach L2-3-4 in other languages than Greek can only be LRT. </w:t>
            </w:r>
            <w:r w:rsidRPr="00F750CC">
              <w:rPr>
                <w:rFonts w:cs="Arial"/>
                <w:szCs w:val="22"/>
                <w:lang w:val="en-US"/>
              </w:rPr>
              <w:br/>
              <w:t>The Regional Directorate of Education in Heraklion is responsible for their recruitment.</w:t>
            </w:r>
          </w:p>
          <w:p w:rsidR="0091070E" w:rsidRPr="00F750CC" w:rsidRDefault="0091070E" w:rsidP="00F95803">
            <w:pPr>
              <w:pStyle w:val="ListParagraph"/>
              <w:widowControl w:val="0"/>
              <w:numPr>
                <w:ilvl w:val="0"/>
                <w:numId w:val="37"/>
              </w:numPr>
              <w:spacing w:before="0" w:after="200" w:line="276" w:lineRule="auto"/>
              <w:ind w:left="170" w:hanging="170"/>
              <w:jc w:val="left"/>
              <w:rPr>
                <w:rFonts w:cs="Arial"/>
                <w:szCs w:val="22"/>
                <w:lang w:val="en-US"/>
              </w:rPr>
            </w:pPr>
            <w:r w:rsidRPr="00F750CC">
              <w:rPr>
                <w:rFonts w:cs="Arial"/>
                <w:szCs w:val="22"/>
                <w:lang w:val="en-US"/>
              </w:rPr>
              <w:t>Locally Recruited Teachers (LRT) - B</w:t>
            </w:r>
            <w:r w:rsidRPr="00F750CC">
              <w:rPr>
                <w:rFonts w:cs="Arial"/>
                <w:szCs w:val="22"/>
                <w:lang w:val="en-US"/>
              </w:rPr>
              <w:br/>
              <w:t xml:space="preserve">In case posts cannot be filled by organizations above, the Heraklion Directorate of Primary and Secondary Education can try to recruit teachers. </w:t>
            </w:r>
          </w:p>
          <w:p w:rsidR="00FF3216" w:rsidRDefault="0091070E" w:rsidP="00F95803">
            <w:pPr>
              <w:widowControl w:val="0"/>
              <w:spacing w:before="0" w:after="200" w:line="276" w:lineRule="auto"/>
              <w:jc w:val="left"/>
              <w:rPr>
                <w:rFonts w:cs="Arial"/>
                <w:szCs w:val="22"/>
                <w:lang w:val="en-US"/>
              </w:rPr>
            </w:pPr>
            <w:r w:rsidRPr="00F750CC">
              <w:rPr>
                <w:rFonts w:cs="Arial"/>
                <w:szCs w:val="22"/>
                <w:lang w:val="en-US"/>
              </w:rPr>
              <w:t xml:space="preserve">In Category 1 teachers are recruited solely on the basis of </w:t>
            </w:r>
            <w:r w:rsidR="00FF3216">
              <w:rPr>
                <w:rFonts w:cs="Arial"/>
                <w:szCs w:val="22"/>
                <w:lang w:val="en-US"/>
              </w:rPr>
              <w:t>written documents (</w:t>
            </w:r>
            <w:r w:rsidRPr="00F750CC">
              <w:rPr>
                <w:rFonts w:cs="Arial"/>
                <w:szCs w:val="22"/>
                <w:lang w:val="en-US"/>
              </w:rPr>
              <w:t>Curriculum Vitae</w:t>
            </w:r>
            <w:r w:rsidR="00FF3216">
              <w:rPr>
                <w:rFonts w:cs="Arial"/>
                <w:szCs w:val="22"/>
                <w:lang w:val="en-US"/>
              </w:rPr>
              <w:t>, diplomas and certificates, etcetera)</w:t>
            </w:r>
            <w:r w:rsidRPr="00F750CC">
              <w:rPr>
                <w:rFonts w:cs="Arial"/>
                <w:szCs w:val="22"/>
                <w:lang w:val="en-US"/>
              </w:rPr>
              <w:t xml:space="preserve">. A </w:t>
            </w:r>
            <w:r w:rsidRPr="00F750CC">
              <w:rPr>
                <w:rFonts w:cs="Arial"/>
                <w:szCs w:val="22"/>
                <w:lang w:val="en-GB"/>
              </w:rPr>
              <w:t xml:space="preserve">secondment </w:t>
            </w:r>
            <w:r w:rsidRPr="00F750CC">
              <w:rPr>
                <w:rFonts w:cs="Arial"/>
                <w:szCs w:val="22"/>
                <w:lang w:val="en-US"/>
              </w:rPr>
              <w:t>can be granted up to 9 years.</w:t>
            </w:r>
            <w:r w:rsidRPr="00F750CC">
              <w:rPr>
                <w:rFonts w:cs="Arial"/>
                <w:szCs w:val="22"/>
                <w:lang w:val="en-US"/>
              </w:rPr>
              <w:br/>
              <w:t>In Category 2</w:t>
            </w:r>
            <w:r w:rsidR="00FF3216">
              <w:rPr>
                <w:rFonts w:cs="Arial"/>
                <w:szCs w:val="22"/>
                <w:lang w:val="en-US"/>
              </w:rPr>
              <w:t xml:space="preserve"> </w:t>
            </w:r>
            <w:r w:rsidRPr="00F750CC">
              <w:rPr>
                <w:rFonts w:cs="Arial"/>
                <w:szCs w:val="22"/>
                <w:lang w:val="en-US"/>
              </w:rPr>
              <w:t>a more extended procedure</w:t>
            </w:r>
            <w:r w:rsidR="00FF3216">
              <w:rPr>
                <w:rFonts w:cs="Arial"/>
                <w:szCs w:val="22"/>
                <w:lang w:val="en-US"/>
              </w:rPr>
              <w:t xml:space="preserve"> is used, including an interview,</w:t>
            </w:r>
            <w:r w:rsidRPr="00F750CC">
              <w:rPr>
                <w:rFonts w:cs="Arial"/>
                <w:szCs w:val="22"/>
                <w:lang w:val="en-US"/>
              </w:rPr>
              <w:t xml:space="preserve"> for two different ‘lists’: Native speakers and Non-native speakers. </w:t>
            </w:r>
            <w:r w:rsidR="00FF3216">
              <w:rPr>
                <w:rFonts w:cs="Arial"/>
                <w:szCs w:val="22"/>
                <w:lang w:val="en-US"/>
              </w:rPr>
              <w:t xml:space="preserve">For Category 3 </w:t>
            </w:r>
            <w:r w:rsidR="00F64B50">
              <w:rPr>
                <w:rFonts w:cs="Arial"/>
                <w:szCs w:val="22"/>
                <w:lang w:val="en-US"/>
              </w:rPr>
              <w:t>again only written information about a relevant degree and language proficiency is used.</w:t>
            </w:r>
          </w:p>
          <w:p w:rsidR="0091070E" w:rsidRPr="00F750CC" w:rsidRDefault="0091070E" w:rsidP="00F95803">
            <w:pPr>
              <w:widowControl w:val="0"/>
              <w:spacing w:before="0" w:after="200" w:line="276" w:lineRule="auto"/>
              <w:jc w:val="left"/>
              <w:rPr>
                <w:rFonts w:cs="Arial"/>
                <w:szCs w:val="22"/>
                <w:lang w:val="en-US"/>
              </w:rPr>
            </w:pPr>
            <w:r w:rsidRPr="00F750CC">
              <w:rPr>
                <w:rFonts w:cs="Arial"/>
                <w:szCs w:val="22"/>
                <w:lang w:val="en-US"/>
              </w:rPr>
              <w:t xml:space="preserve">The </w:t>
            </w:r>
            <w:r w:rsidR="00F64B50">
              <w:rPr>
                <w:rFonts w:cs="Arial"/>
                <w:szCs w:val="22"/>
                <w:lang w:val="en-US"/>
              </w:rPr>
              <w:t>above procedures lead to a ranking and t</w:t>
            </w:r>
            <w:r w:rsidRPr="00F750CC">
              <w:rPr>
                <w:rFonts w:cs="Arial"/>
                <w:szCs w:val="22"/>
                <w:lang w:val="en-US"/>
              </w:rPr>
              <w:t xml:space="preserve">eachers are appointed according to </w:t>
            </w:r>
            <w:r w:rsidR="00F64B50">
              <w:rPr>
                <w:rFonts w:cs="Arial"/>
                <w:szCs w:val="22"/>
                <w:lang w:val="en-US"/>
              </w:rPr>
              <w:t>the order on this list</w:t>
            </w:r>
            <w:r w:rsidRPr="00F750CC">
              <w:rPr>
                <w:rFonts w:cs="Arial"/>
                <w:szCs w:val="22"/>
                <w:lang w:val="en-US"/>
              </w:rPr>
              <w:t xml:space="preserve">. </w:t>
            </w:r>
            <w:r w:rsidR="00F64B50">
              <w:rPr>
                <w:rFonts w:cs="Arial"/>
                <w:szCs w:val="22"/>
                <w:lang w:val="en-US"/>
              </w:rPr>
              <w:t>According to the Greek law, a</w:t>
            </w:r>
            <w:r w:rsidRPr="00F750CC">
              <w:rPr>
                <w:rFonts w:cs="Arial"/>
                <w:szCs w:val="22"/>
                <w:lang w:val="en-US"/>
              </w:rPr>
              <w:t xml:space="preserve"> contract for a LRT will only </w:t>
            </w:r>
            <w:r w:rsidRPr="00F750CC">
              <w:rPr>
                <w:rFonts w:cs="Arial"/>
                <w:szCs w:val="22"/>
                <w:lang w:val="en-US"/>
              </w:rPr>
              <w:lastRenderedPageBreak/>
              <w:t xml:space="preserve">be granted for 10 months. </w:t>
            </w:r>
          </w:p>
          <w:p w:rsidR="0091070E" w:rsidRPr="00F750CC" w:rsidRDefault="0091070E" w:rsidP="00F95803">
            <w:pPr>
              <w:widowControl w:val="0"/>
              <w:spacing w:before="0" w:after="0" w:line="276" w:lineRule="auto"/>
              <w:ind w:left="170" w:hanging="170"/>
              <w:jc w:val="left"/>
              <w:rPr>
                <w:rFonts w:cs="Arial"/>
                <w:szCs w:val="22"/>
                <w:lang w:val="en-US"/>
              </w:rPr>
            </w:pPr>
            <w:r w:rsidRPr="00F750CC">
              <w:rPr>
                <w:rFonts w:cs="Arial"/>
                <w:b/>
                <w:szCs w:val="22"/>
                <w:lang w:val="en-US"/>
              </w:rPr>
              <w:t>Implications</w:t>
            </w:r>
            <w:r w:rsidRPr="00F750CC">
              <w:rPr>
                <w:rFonts w:cs="Arial"/>
                <w:szCs w:val="22"/>
                <w:lang w:val="en-US"/>
              </w:rPr>
              <w:t>:</w:t>
            </w:r>
          </w:p>
          <w:p w:rsidR="0091070E" w:rsidRPr="00F750CC" w:rsidRDefault="0091070E" w:rsidP="00F95803">
            <w:pPr>
              <w:widowControl w:val="0"/>
              <w:spacing w:before="0" w:after="0" w:line="276" w:lineRule="auto"/>
              <w:ind w:left="170" w:hanging="170"/>
              <w:jc w:val="left"/>
              <w:rPr>
                <w:rFonts w:cs="Arial"/>
                <w:szCs w:val="22"/>
                <w:lang w:val="en-US"/>
              </w:rPr>
            </w:pPr>
            <w:r w:rsidRPr="00F750CC">
              <w:rPr>
                <w:rFonts w:cs="Arial"/>
                <w:szCs w:val="22"/>
                <w:lang w:val="en-US"/>
              </w:rPr>
              <w:t>-</w:t>
            </w:r>
            <w:r w:rsidRPr="00F750CC">
              <w:rPr>
                <w:rFonts w:cs="Arial"/>
                <w:szCs w:val="22"/>
                <w:lang w:val="en-US"/>
              </w:rPr>
              <w:tab/>
              <w:t>Due to the interdependent procedures in above categories, delays in fulfillment of posts occur every year, resulting in loss of teaching time;</w:t>
            </w:r>
          </w:p>
          <w:p w:rsidR="0091070E" w:rsidRPr="00F750CC" w:rsidRDefault="0091070E" w:rsidP="00F95803">
            <w:pPr>
              <w:widowControl w:val="0"/>
              <w:spacing w:before="0" w:after="0" w:line="276" w:lineRule="auto"/>
              <w:ind w:left="170" w:hanging="170"/>
              <w:jc w:val="left"/>
              <w:rPr>
                <w:rFonts w:cs="Arial"/>
                <w:szCs w:val="22"/>
                <w:lang w:val="en-US"/>
              </w:rPr>
            </w:pPr>
            <w:r w:rsidRPr="00F750CC">
              <w:rPr>
                <w:rFonts w:cs="Arial"/>
                <w:szCs w:val="22"/>
                <w:lang w:val="en-US"/>
              </w:rPr>
              <w:t>- Not for all posts the most suitable candidate is appointed (depends on ranking);</w:t>
            </w:r>
          </w:p>
          <w:p w:rsidR="0091070E" w:rsidRPr="00F750CC" w:rsidRDefault="0091070E" w:rsidP="00F95803">
            <w:pPr>
              <w:widowControl w:val="0"/>
              <w:spacing w:before="0" w:after="200" w:line="276" w:lineRule="auto"/>
              <w:ind w:left="170" w:hanging="170"/>
              <w:jc w:val="left"/>
              <w:rPr>
                <w:rFonts w:cs="Arial"/>
                <w:szCs w:val="22"/>
                <w:lang w:val="en-US"/>
              </w:rPr>
            </w:pPr>
            <w:r w:rsidRPr="00F750CC">
              <w:rPr>
                <w:rFonts w:cs="Arial"/>
                <w:szCs w:val="22"/>
                <w:lang w:val="en-US"/>
              </w:rPr>
              <w:t>- There is a lot of turnover of teachers (10 Months contracts).</w:t>
            </w:r>
            <w:r w:rsidRPr="00F750CC">
              <w:rPr>
                <w:rFonts w:cs="Arial"/>
                <w:szCs w:val="22"/>
                <w:lang w:val="en-US"/>
              </w:rPr>
              <w:br/>
              <w:t xml:space="preserve">Besides this, because of lack of interest not all posts can be filled. As reasons for lack of interest are mentioned: workload in S.E.E.H. and need to move without extra financial compensation.  </w:t>
            </w:r>
          </w:p>
          <w:p w:rsidR="00350142" w:rsidRDefault="0091070E" w:rsidP="00F95803">
            <w:pPr>
              <w:widowControl w:val="0"/>
              <w:spacing w:before="0" w:after="0" w:line="276" w:lineRule="auto"/>
              <w:jc w:val="left"/>
              <w:rPr>
                <w:rFonts w:cs="Arial"/>
                <w:szCs w:val="22"/>
                <w:lang w:val="en-US"/>
              </w:rPr>
            </w:pPr>
            <w:r w:rsidRPr="00F750CC">
              <w:rPr>
                <w:rFonts w:cs="Arial"/>
                <w:b/>
                <w:szCs w:val="22"/>
                <w:lang w:val="en-US"/>
              </w:rPr>
              <w:t>Indicators</w:t>
            </w:r>
            <w:r w:rsidRPr="00F750CC">
              <w:rPr>
                <w:rFonts w:cs="Arial"/>
                <w:b/>
                <w:szCs w:val="22"/>
                <w:lang w:val="en-US"/>
              </w:rPr>
              <w:br/>
            </w:r>
            <w:r w:rsidRPr="00F750CC">
              <w:rPr>
                <w:rFonts w:cs="Arial"/>
                <w:szCs w:val="22"/>
                <w:lang w:val="en-US"/>
              </w:rPr>
              <w:t>In general teachers are qualified for their main</w:t>
            </w:r>
            <w:r w:rsidRPr="00F750CC">
              <w:rPr>
                <w:rFonts w:cs="Arial"/>
                <w:b/>
                <w:szCs w:val="22"/>
                <w:lang w:val="en-US"/>
              </w:rPr>
              <w:t xml:space="preserve"> </w:t>
            </w:r>
            <w:r w:rsidRPr="00F750CC">
              <w:rPr>
                <w:rFonts w:cs="Arial"/>
                <w:szCs w:val="22"/>
                <w:lang w:val="en-US"/>
              </w:rPr>
              <w:t xml:space="preserve">task/subject. In some </w:t>
            </w:r>
            <w:proofErr w:type="gramStart"/>
            <w:r w:rsidRPr="00F750CC">
              <w:rPr>
                <w:rFonts w:cs="Arial"/>
                <w:szCs w:val="22"/>
                <w:lang w:val="en-US"/>
              </w:rPr>
              <w:t>cases</w:t>
            </w:r>
            <w:proofErr w:type="gramEnd"/>
            <w:r w:rsidRPr="00F750CC">
              <w:rPr>
                <w:rFonts w:cs="Arial"/>
                <w:szCs w:val="22"/>
                <w:lang w:val="en-US"/>
              </w:rPr>
              <w:t xml:space="preserve"> teachers teach subjects they are not qualified for. </w:t>
            </w:r>
            <w:r w:rsidR="00E3023C" w:rsidRPr="00E3023C">
              <w:rPr>
                <w:rFonts w:cs="Arial"/>
                <w:szCs w:val="22"/>
                <w:lang w:val="en-US"/>
              </w:rPr>
              <w:t xml:space="preserve">However, the </w:t>
            </w:r>
            <w:r w:rsidRPr="00E3023C">
              <w:rPr>
                <w:rFonts w:cs="Arial"/>
                <w:szCs w:val="22"/>
                <w:lang w:val="en-US"/>
              </w:rPr>
              <w:t xml:space="preserve">L1 teachers </w:t>
            </w:r>
            <w:r w:rsidR="00E3023C" w:rsidRPr="00E3023C">
              <w:rPr>
                <w:rFonts w:cs="Arial"/>
                <w:szCs w:val="22"/>
                <w:lang w:val="en-US"/>
              </w:rPr>
              <w:t xml:space="preserve">for English in Secondary </w:t>
            </w:r>
            <w:r w:rsidRPr="00E3023C">
              <w:rPr>
                <w:rFonts w:cs="Arial"/>
                <w:szCs w:val="22"/>
                <w:lang w:val="en-US"/>
              </w:rPr>
              <w:t xml:space="preserve">are </w:t>
            </w:r>
            <w:r w:rsidR="00E3023C" w:rsidRPr="00E3023C">
              <w:rPr>
                <w:rFonts w:cs="Arial"/>
                <w:szCs w:val="22"/>
                <w:lang w:val="en-US"/>
              </w:rPr>
              <w:t xml:space="preserve">not </w:t>
            </w:r>
            <w:r w:rsidRPr="00E3023C">
              <w:rPr>
                <w:rFonts w:cs="Arial"/>
                <w:szCs w:val="22"/>
                <w:lang w:val="en-US"/>
              </w:rPr>
              <w:t xml:space="preserve">native speakers. </w:t>
            </w:r>
            <w:r w:rsidRPr="00F750CC">
              <w:rPr>
                <w:rFonts w:cs="Arial"/>
                <w:szCs w:val="22"/>
                <w:lang w:val="en-US"/>
              </w:rPr>
              <w:t xml:space="preserve">As far as could be established, subject teachers have the required language skill. </w:t>
            </w:r>
            <w:r w:rsidR="00350142">
              <w:rPr>
                <w:rFonts w:cs="Arial"/>
                <w:szCs w:val="22"/>
                <w:lang w:val="en-US"/>
              </w:rPr>
              <w:t xml:space="preserve">Before recruitment, candidates have to submit certificates </w:t>
            </w:r>
            <w:r w:rsidR="005538B1">
              <w:rPr>
                <w:rFonts w:cs="Arial"/>
                <w:szCs w:val="22"/>
                <w:lang w:val="en-US"/>
              </w:rPr>
              <w:t>to the Regional Directorate of Primary and Secondary Education of Crete from their national ed</w:t>
            </w:r>
            <w:r w:rsidR="00350142">
              <w:rPr>
                <w:rFonts w:cs="Arial"/>
                <w:szCs w:val="22"/>
                <w:lang w:val="en-US"/>
              </w:rPr>
              <w:t>ucational authorit</w:t>
            </w:r>
            <w:r w:rsidR="005538B1">
              <w:rPr>
                <w:rFonts w:cs="Arial"/>
                <w:szCs w:val="22"/>
                <w:lang w:val="en-US"/>
              </w:rPr>
              <w:t>ies</w:t>
            </w:r>
            <w:r w:rsidR="00350142">
              <w:rPr>
                <w:rFonts w:cs="Arial"/>
                <w:szCs w:val="22"/>
                <w:lang w:val="en-US"/>
              </w:rPr>
              <w:t xml:space="preserve"> </w:t>
            </w:r>
            <w:r w:rsidR="00350142">
              <w:rPr>
                <w:rFonts w:cs="Arial"/>
                <w:szCs w:val="22"/>
                <w:lang w:val="en-US"/>
              </w:rPr>
              <w:lastRenderedPageBreak/>
              <w:t>confirming the subjects they are qualified for</w:t>
            </w:r>
            <w:r w:rsidR="005538B1">
              <w:rPr>
                <w:rFonts w:cs="Arial"/>
                <w:szCs w:val="22"/>
                <w:lang w:val="en-US"/>
              </w:rPr>
              <w:t>.</w:t>
            </w:r>
          </w:p>
          <w:p w:rsidR="00350142" w:rsidRDefault="00350142" w:rsidP="00F95803">
            <w:pPr>
              <w:widowControl w:val="0"/>
              <w:spacing w:before="0" w:after="0" w:line="276" w:lineRule="auto"/>
              <w:jc w:val="left"/>
              <w:rPr>
                <w:rFonts w:cs="Arial"/>
                <w:szCs w:val="22"/>
                <w:lang w:val="en-US"/>
              </w:rPr>
            </w:pPr>
          </w:p>
          <w:p w:rsidR="0091070E" w:rsidRDefault="0091070E" w:rsidP="00F95803">
            <w:pPr>
              <w:widowControl w:val="0"/>
              <w:spacing w:before="0" w:after="0" w:line="276" w:lineRule="auto"/>
              <w:jc w:val="left"/>
              <w:rPr>
                <w:rFonts w:cs="Arial"/>
                <w:szCs w:val="22"/>
                <w:lang w:val="en-US"/>
              </w:rPr>
            </w:pPr>
            <w:r w:rsidRPr="00F750CC">
              <w:rPr>
                <w:rFonts w:cs="Arial"/>
                <w:szCs w:val="22"/>
                <w:lang w:val="en-US"/>
              </w:rPr>
              <w:t>Available overviews did not offer information about consultation of the country where the teachers are qualified to teach.</w:t>
            </w:r>
          </w:p>
          <w:p w:rsidR="00710FC1" w:rsidRDefault="00710FC1" w:rsidP="00F95803">
            <w:pPr>
              <w:widowControl w:val="0"/>
              <w:spacing w:before="0" w:after="0" w:line="276" w:lineRule="auto"/>
              <w:jc w:val="left"/>
              <w:rPr>
                <w:rFonts w:cs="Arial"/>
                <w:szCs w:val="22"/>
                <w:lang w:val="en-US"/>
              </w:rPr>
            </w:pPr>
          </w:p>
          <w:p w:rsidR="00710FC1" w:rsidRDefault="00710FC1" w:rsidP="00F95803">
            <w:pPr>
              <w:widowControl w:val="0"/>
              <w:spacing w:before="0" w:after="0" w:line="276" w:lineRule="auto"/>
              <w:jc w:val="left"/>
              <w:rPr>
                <w:rFonts w:cs="Arial"/>
                <w:szCs w:val="22"/>
                <w:lang w:val="en-US"/>
              </w:rPr>
            </w:pPr>
          </w:p>
          <w:p w:rsidR="00710FC1" w:rsidRDefault="00710FC1" w:rsidP="00F95803">
            <w:pPr>
              <w:widowControl w:val="0"/>
              <w:spacing w:before="0" w:after="0" w:line="276" w:lineRule="auto"/>
              <w:jc w:val="left"/>
              <w:rPr>
                <w:rFonts w:cs="Arial"/>
                <w:szCs w:val="22"/>
                <w:lang w:val="en-US"/>
              </w:rPr>
            </w:pPr>
          </w:p>
          <w:p w:rsidR="0034748F" w:rsidRDefault="0034748F" w:rsidP="00F95803">
            <w:pPr>
              <w:widowControl w:val="0"/>
              <w:spacing w:before="0" w:after="0" w:line="276" w:lineRule="auto"/>
              <w:jc w:val="left"/>
              <w:rPr>
                <w:rFonts w:cs="Arial"/>
                <w:szCs w:val="22"/>
                <w:lang w:val="en-US"/>
              </w:rPr>
            </w:pPr>
          </w:p>
          <w:p w:rsidR="00710FC1" w:rsidRPr="00C058D9" w:rsidRDefault="00710FC1" w:rsidP="00F95803">
            <w:pPr>
              <w:widowControl w:val="0"/>
              <w:spacing w:before="0" w:after="0" w:line="276" w:lineRule="auto"/>
              <w:jc w:val="left"/>
              <w:rPr>
                <w:rFonts w:cs="Arial"/>
                <w:b/>
                <w:color w:val="0070C0"/>
                <w:szCs w:val="22"/>
                <w:lang w:val="en-US"/>
              </w:rPr>
            </w:pPr>
          </w:p>
        </w:tc>
      </w:tr>
      <w:tr w:rsidR="00E0453C" w:rsidRPr="00F60F94" w:rsidTr="005772D6">
        <w:trPr>
          <w:trHeight w:val="20"/>
        </w:trPr>
        <w:tc>
          <w:tcPr>
            <w:tcW w:w="13467" w:type="dxa"/>
            <w:gridSpan w:val="3"/>
            <w:tcBorders>
              <w:bottom w:val="single" w:sz="4" w:space="0" w:color="auto"/>
            </w:tcBorders>
          </w:tcPr>
          <w:p w:rsidR="00E0453C" w:rsidRPr="00C058D9" w:rsidRDefault="00E0453C" w:rsidP="007337C6">
            <w:pPr>
              <w:widowControl w:val="0"/>
              <w:jc w:val="left"/>
              <w:rPr>
                <w:rFonts w:cs="Arial"/>
                <w:b/>
                <w:kern w:val="16"/>
                <w:szCs w:val="22"/>
                <w:lang w:val="en-GB" w:eastAsia="zh-CN"/>
              </w:rPr>
            </w:pPr>
            <w:r w:rsidRPr="007337C6">
              <w:rPr>
                <w:rFonts w:cs="Arial"/>
                <w:b/>
                <w:szCs w:val="22"/>
                <w:lang w:val="en-GB"/>
              </w:rPr>
              <w:lastRenderedPageBreak/>
              <w:t>V.2</w:t>
            </w:r>
            <w:r w:rsidRPr="007337C6">
              <w:rPr>
                <w:rFonts w:cs="Arial"/>
                <w:b/>
                <w:szCs w:val="22"/>
                <w:lang w:val="en-GB"/>
              </w:rPr>
              <w:tab/>
              <w:t>A range of adequate equipment is available</w:t>
            </w:r>
          </w:p>
        </w:tc>
      </w:tr>
      <w:tr w:rsidR="0091070E" w:rsidRPr="00C058D9" w:rsidTr="005772D6">
        <w:trPr>
          <w:trHeight w:val="2126"/>
        </w:trPr>
        <w:tc>
          <w:tcPr>
            <w:tcW w:w="4112" w:type="dxa"/>
            <w:tcBorders>
              <w:bottom w:val="nil"/>
            </w:tcBorders>
          </w:tcPr>
          <w:p w:rsidR="0091070E" w:rsidRPr="00C058D9" w:rsidRDefault="0091070E" w:rsidP="00F95803">
            <w:pPr>
              <w:widowControl w:val="0"/>
              <w:numPr>
                <w:ilvl w:val="0"/>
                <w:numId w:val="26"/>
              </w:numPr>
              <w:tabs>
                <w:tab w:val="center" w:pos="4153"/>
                <w:tab w:val="right" w:pos="8306"/>
              </w:tabs>
              <w:overflowPunct w:val="0"/>
              <w:autoSpaceDE w:val="0"/>
              <w:autoSpaceDN w:val="0"/>
              <w:adjustRightInd w:val="0"/>
              <w:spacing w:before="0" w:after="0" w:line="276" w:lineRule="auto"/>
              <w:jc w:val="left"/>
              <w:textAlignment w:val="baseline"/>
              <w:rPr>
                <w:rFonts w:eastAsia="Times New Roman" w:cs="Arial"/>
                <w:kern w:val="16"/>
                <w:szCs w:val="22"/>
                <w:lang w:val="en-GB" w:eastAsia="zh-CN"/>
              </w:rPr>
            </w:pPr>
            <w:r w:rsidRPr="00C058D9">
              <w:rPr>
                <w:rFonts w:eastAsia="Times New Roman" w:cs="Arial"/>
                <w:kern w:val="16"/>
                <w:szCs w:val="22"/>
                <w:lang w:val="en-GB" w:eastAsia="zh-CN"/>
              </w:rPr>
              <w:t>There is an adequate supply of subject-related equipment.</w:t>
            </w:r>
          </w:p>
          <w:p w:rsidR="0091070E" w:rsidRPr="00C058D9" w:rsidRDefault="0091070E" w:rsidP="007337C6">
            <w:pPr>
              <w:widowControl w:val="0"/>
              <w:numPr>
                <w:ilvl w:val="0"/>
                <w:numId w:val="26"/>
              </w:numPr>
              <w:tabs>
                <w:tab w:val="center" w:pos="4153"/>
                <w:tab w:val="right" w:pos="8306"/>
              </w:tabs>
              <w:overflowPunct w:val="0"/>
              <w:autoSpaceDE w:val="0"/>
              <w:autoSpaceDN w:val="0"/>
              <w:adjustRightInd w:val="0"/>
              <w:spacing w:before="0" w:after="0" w:line="276" w:lineRule="auto"/>
              <w:ind w:left="714" w:hanging="357"/>
              <w:jc w:val="left"/>
              <w:textAlignment w:val="baseline"/>
              <w:rPr>
                <w:rFonts w:cs="Arial"/>
                <w:b/>
                <w:kern w:val="16"/>
                <w:szCs w:val="22"/>
                <w:lang w:val="en-GB" w:eastAsia="zh-CN"/>
              </w:rPr>
            </w:pPr>
            <w:r w:rsidRPr="00C058D9">
              <w:rPr>
                <w:rFonts w:eastAsia="Times New Roman" w:cs="Arial"/>
                <w:kern w:val="16"/>
                <w:szCs w:val="22"/>
                <w:lang w:val="en-GB" w:eastAsia="zh-CN"/>
              </w:rPr>
              <w:t>There is an adequate supply of ICT equipment.</w:t>
            </w:r>
          </w:p>
          <w:p w:rsidR="0091070E" w:rsidRPr="005D5CE1" w:rsidRDefault="0091070E" w:rsidP="00F95803">
            <w:pPr>
              <w:widowControl w:val="0"/>
              <w:numPr>
                <w:ilvl w:val="0"/>
                <w:numId w:val="26"/>
              </w:numPr>
              <w:tabs>
                <w:tab w:val="center" w:pos="4153"/>
                <w:tab w:val="right" w:pos="8306"/>
              </w:tabs>
              <w:overflowPunct w:val="0"/>
              <w:autoSpaceDE w:val="0"/>
              <w:autoSpaceDN w:val="0"/>
              <w:adjustRightInd w:val="0"/>
              <w:spacing w:before="0" w:after="200" w:line="276" w:lineRule="auto"/>
              <w:jc w:val="left"/>
              <w:textAlignment w:val="baseline"/>
              <w:rPr>
                <w:rFonts w:cs="Arial"/>
                <w:b/>
                <w:kern w:val="16"/>
                <w:szCs w:val="22"/>
                <w:lang w:val="en-GB" w:eastAsia="zh-CN"/>
              </w:rPr>
            </w:pPr>
            <w:r w:rsidRPr="005D5CE1">
              <w:rPr>
                <w:rFonts w:cs="Arial"/>
                <w:kern w:val="16"/>
                <w:szCs w:val="22"/>
                <w:lang w:val="en-GB" w:eastAsia="zh-CN"/>
              </w:rPr>
              <w:t>There is a school library / media centre with adequate range of relevant books and ICT-material.</w:t>
            </w:r>
          </w:p>
        </w:tc>
        <w:tc>
          <w:tcPr>
            <w:tcW w:w="5103" w:type="dxa"/>
            <w:tcBorders>
              <w:bottom w:val="nil"/>
            </w:tcBorders>
          </w:tcPr>
          <w:p w:rsidR="0091070E" w:rsidRPr="005D5CE1" w:rsidRDefault="0091070E" w:rsidP="00F95803">
            <w:pPr>
              <w:widowControl w:val="0"/>
              <w:spacing w:before="0" w:after="200" w:line="276" w:lineRule="auto"/>
              <w:jc w:val="left"/>
              <w:rPr>
                <w:rFonts w:cs="Arial"/>
                <w:szCs w:val="22"/>
                <w:lang w:val="en-GB"/>
              </w:rPr>
            </w:pPr>
            <w:r w:rsidRPr="00CA7DC8">
              <w:rPr>
                <w:rFonts w:cs="Arial"/>
                <w:szCs w:val="22"/>
                <w:lang w:val="en-GB"/>
              </w:rPr>
              <w:t>In primary cycle, in contrary to secondary cycle, the school has an adequate supply of equipment. It is to underline that all the classrooms have a smartboard, although not all of them are actually working or being used. Each classroom has some didactical material displayed or resources that can be used.</w:t>
            </w:r>
          </w:p>
        </w:tc>
        <w:tc>
          <w:tcPr>
            <w:tcW w:w="4252" w:type="dxa"/>
            <w:tcBorders>
              <w:bottom w:val="nil"/>
            </w:tcBorders>
          </w:tcPr>
          <w:p w:rsidR="0091070E" w:rsidRPr="00C058D9" w:rsidRDefault="0091070E" w:rsidP="00F95803">
            <w:pPr>
              <w:widowControl w:val="0"/>
              <w:spacing w:before="0" w:after="200" w:line="276" w:lineRule="auto"/>
              <w:jc w:val="left"/>
              <w:rPr>
                <w:rFonts w:cs="Arial"/>
                <w:szCs w:val="22"/>
                <w:lang w:val="en-US"/>
              </w:rPr>
            </w:pPr>
            <w:r w:rsidRPr="00F750CC">
              <w:rPr>
                <w:rFonts w:cs="Arial"/>
                <w:szCs w:val="22"/>
                <w:lang w:val="en-US"/>
              </w:rPr>
              <w:t xml:space="preserve">Overall there is an adequate supply of subject-related and ICT equipment. This is an improvement compared to the previous Audit. </w:t>
            </w:r>
          </w:p>
        </w:tc>
      </w:tr>
      <w:tr w:rsidR="007337C6" w:rsidRPr="00F60F94" w:rsidTr="005772D6">
        <w:trPr>
          <w:trHeight w:val="875"/>
        </w:trPr>
        <w:tc>
          <w:tcPr>
            <w:tcW w:w="4112" w:type="dxa"/>
            <w:tcBorders>
              <w:top w:val="nil"/>
              <w:bottom w:val="single" w:sz="4" w:space="0" w:color="auto"/>
            </w:tcBorders>
          </w:tcPr>
          <w:p w:rsidR="007337C6" w:rsidRPr="00C058D9" w:rsidRDefault="007337C6" w:rsidP="007337C6">
            <w:pPr>
              <w:widowControl w:val="0"/>
              <w:tabs>
                <w:tab w:val="center" w:pos="4153"/>
                <w:tab w:val="right" w:pos="8306"/>
              </w:tabs>
              <w:overflowPunct w:val="0"/>
              <w:autoSpaceDE w:val="0"/>
              <w:autoSpaceDN w:val="0"/>
              <w:adjustRightInd w:val="0"/>
              <w:spacing w:before="0" w:after="200" w:line="276" w:lineRule="auto"/>
              <w:jc w:val="left"/>
              <w:textAlignment w:val="baseline"/>
              <w:rPr>
                <w:rFonts w:eastAsia="Times New Roman" w:cs="Arial"/>
                <w:kern w:val="16"/>
                <w:szCs w:val="22"/>
                <w:lang w:val="en-GB" w:eastAsia="zh-CN"/>
              </w:rPr>
            </w:pPr>
          </w:p>
        </w:tc>
        <w:tc>
          <w:tcPr>
            <w:tcW w:w="5103" w:type="dxa"/>
            <w:tcBorders>
              <w:top w:val="nil"/>
              <w:bottom w:val="single" w:sz="4" w:space="0" w:color="auto"/>
            </w:tcBorders>
          </w:tcPr>
          <w:p w:rsidR="007337C6" w:rsidRPr="00CA7DC8" w:rsidRDefault="007337C6" w:rsidP="00F95803">
            <w:pPr>
              <w:widowControl w:val="0"/>
              <w:spacing w:before="0" w:after="200" w:line="276" w:lineRule="auto"/>
              <w:jc w:val="left"/>
              <w:rPr>
                <w:rFonts w:cs="Arial"/>
                <w:szCs w:val="22"/>
                <w:lang w:val="en-GB"/>
              </w:rPr>
            </w:pPr>
            <w:r w:rsidRPr="00CA7DC8">
              <w:rPr>
                <w:rFonts w:cs="Arial"/>
                <w:szCs w:val="22"/>
                <w:lang w:val="en-GB"/>
              </w:rPr>
              <w:t>In Primary cycle the well-organized class folders were found in the class rooms.</w:t>
            </w:r>
          </w:p>
        </w:tc>
        <w:tc>
          <w:tcPr>
            <w:tcW w:w="4252" w:type="dxa"/>
            <w:tcBorders>
              <w:top w:val="nil"/>
              <w:bottom w:val="single" w:sz="4" w:space="0" w:color="auto"/>
            </w:tcBorders>
          </w:tcPr>
          <w:p w:rsidR="007337C6" w:rsidRPr="00C058D9" w:rsidRDefault="007337C6" w:rsidP="00F95803">
            <w:pPr>
              <w:widowControl w:val="0"/>
              <w:spacing w:before="0" w:after="200" w:line="276" w:lineRule="auto"/>
              <w:jc w:val="left"/>
              <w:rPr>
                <w:rFonts w:cs="Arial"/>
                <w:color w:val="0070C0"/>
                <w:szCs w:val="22"/>
                <w:lang w:val="en-US"/>
              </w:rPr>
            </w:pPr>
          </w:p>
        </w:tc>
      </w:tr>
    </w:tbl>
    <w:p w:rsidR="00C1618B" w:rsidRPr="004812E7" w:rsidRDefault="00C1618B">
      <w:pPr>
        <w:rPr>
          <w:lang w:val="en-US"/>
        </w:rPr>
      </w:pPr>
      <w:r w:rsidRPr="004812E7">
        <w:rPr>
          <w:lang w:val="en-US"/>
        </w:rPr>
        <w:br w:type="page"/>
      </w:r>
    </w:p>
    <w:tbl>
      <w:tblPr>
        <w:tblStyle w:val="TableGrid"/>
        <w:tblW w:w="13178" w:type="dxa"/>
        <w:tblLook w:val="04A0" w:firstRow="1" w:lastRow="0" w:firstColumn="1" w:lastColumn="0" w:noHBand="0" w:noVBand="1"/>
      </w:tblPr>
      <w:tblGrid>
        <w:gridCol w:w="3823"/>
        <w:gridCol w:w="5103"/>
        <w:gridCol w:w="4252"/>
      </w:tblGrid>
      <w:tr w:rsidR="0091070E" w:rsidRPr="00F60F94" w:rsidTr="005772D6">
        <w:trPr>
          <w:trHeight w:val="20"/>
        </w:trPr>
        <w:tc>
          <w:tcPr>
            <w:tcW w:w="3823" w:type="dxa"/>
            <w:tcBorders>
              <w:top w:val="single" w:sz="4" w:space="0" w:color="auto"/>
              <w:bottom w:val="nil"/>
            </w:tcBorders>
          </w:tcPr>
          <w:p w:rsidR="0091070E" w:rsidRPr="00C058D9" w:rsidRDefault="0091070E" w:rsidP="00F95803">
            <w:pPr>
              <w:widowControl w:val="0"/>
              <w:tabs>
                <w:tab w:val="center" w:pos="4153"/>
                <w:tab w:val="right" w:pos="8306"/>
              </w:tabs>
              <w:overflowPunct w:val="0"/>
              <w:autoSpaceDE w:val="0"/>
              <w:autoSpaceDN w:val="0"/>
              <w:adjustRightInd w:val="0"/>
              <w:spacing w:before="0" w:after="0" w:line="276" w:lineRule="auto"/>
              <w:jc w:val="left"/>
              <w:textAlignment w:val="baseline"/>
              <w:rPr>
                <w:rFonts w:eastAsia="Times New Roman" w:cs="Arial"/>
                <w:kern w:val="16"/>
                <w:szCs w:val="22"/>
                <w:lang w:val="en-GB" w:eastAsia="zh-CN"/>
              </w:rPr>
            </w:pPr>
          </w:p>
        </w:tc>
        <w:tc>
          <w:tcPr>
            <w:tcW w:w="5103" w:type="dxa"/>
            <w:tcBorders>
              <w:top w:val="single" w:sz="4" w:space="0" w:color="auto"/>
              <w:bottom w:val="nil"/>
            </w:tcBorders>
          </w:tcPr>
          <w:p w:rsidR="0091070E" w:rsidRPr="00180295" w:rsidRDefault="0091070E" w:rsidP="00F95803">
            <w:pPr>
              <w:widowControl w:val="0"/>
              <w:spacing w:before="0" w:after="200" w:line="276" w:lineRule="auto"/>
              <w:jc w:val="left"/>
              <w:rPr>
                <w:rFonts w:cs="Arial"/>
                <w:color w:val="0070C0"/>
                <w:szCs w:val="22"/>
                <w:lang w:val="en-US"/>
              </w:rPr>
            </w:pPr>
            <w:r w:rsidRPr="00180295">
              <w:rPr>
                <w:rFonts w:cs="Arial"/>
                <w:szCs w:val="22"/>
                <w:lang w:val="en-US"/>
              </w:rPr>
              <w:t xml:space="preserve">The school library, with e-library connection, is being normally used as a classroom. </w:t>
            </w:r>
          </w:p>
        </w:tc>
        <w:tc>
          <w:tcPr>
            <w:tcW w:w="4252" w:type="dxa"/>
            <w:tcBorders>
              <w:top w:val="single" w:sz="4" w:space="0" w:color="auto"/>
              <w:bottom w:val="nil"/>
            </w:tcBorders>
          </w:tcPr>
          <w:p w:rsidR="0091070E" w:rsidRPr="00F750CC" w:rsidRDefault="0091070E" w:rsidP="00F95803">
            <w:pPr>
              <w:widowControl w:val="0"/>
              <w:spacing w:before="0" w:after="200" w:line="276" w:lineRule="auto"/>
              <w:jc w:val="left"/>
              <w:rPr>
                <w:rFonts w:cs="Arial"/>
                <w:szCs w:val="22"/>
                <w:lang w:val="en-US"/>
              </w:rPr>
            </w:pPr>
            <w:r w:rsidRPr="00F750CC">
              <w:rPr>
                <w:rFonts w:cs="Arial"/>
                <w:szCs w:val="22"/>
                <w:lang w:val="en-US"/>
              </w:rPr>
              <w:t>This happens less than before.</w:t>
            </w:r>
          </w:p>
        </w:tc>
      </w:tr>
      <w:tr w:rsidR="0091070E" w:rsidRPr="00F60F94" w:rsidTr="005772D6">
        <w:trPr>
          <w:trHeight w:val="20"/>
        </w:trPr>
        <w:tc>
          <w:tcPr>
            <w:tcW w:w="3823" w:type="dxa"/>
            <w:tcBorders>
              <w:top w:val="nil"/>
              <w:bottom w:val="nil"/>
            </w:tcBorders>
          </w:tcPr>
          <w:p w:rsidR="0091070E" w:rsidRPr="00C058D9" w:rsidRDefault="0091070E" w:rsidP="00F95803">
            <w:pPr>
              <w:widowControl w:val="0"/>
              <w:tabs>
                <w:tab w:val="center" w:pos="4153"/>
                <w:tab w:val="right" w:pos="8306"/>
              </w:tabs>
              <w:overflowPunct w:val="0"/>
              <w:autoSpaceDE w:val="0"/>
              <w:autoSpaceDN w:val="0"/>
              <w:adjustRightInd w:val="0"/>
              <w:spacing w:before="0" w:after="0" w:line="276" w:lineRule="auto"/>
              <w:jc w:val="left"/>
              <w:textAlignment w:val="baseline"/>
              <w:rPr>
                <w:rFonts w:eastAsia="Times New Roman" w:cs="Arial"/>
                <w:kern w:val="16"/>
                <w:szCs w:val="22"/>
                <w:lang w:val="en-GB" w:eastAsia="zh-CN"/>
              </w:rPr>
            </w:pPr>
          </w:p>
        </w:tc>
        <w:tc>
          <w:tcPr>
            <w:tcW w:w="5103" w:type="dxa"/>
            <w:tcBorders>
              <w:top w:val="nil"/>
              <w:bottom w:val="nil"/>
            </w:tcBorders>
          </w:tcPr>
          <w:p w:rsidR="0091070E" w:rsidRPr="00180295" w:rsidRDefault="0091070E" w:rsidP="00F95803">
            <w:pPr>
              <w:widowControl w:val="0"/>
              <w:spacing w:before="0" w:after="200" w:line="276" w:lineRule="auto"/>
              <w:jc w:val="left"/>
              <w:rPr>
                <w:rFonts w:cs="Arial"/>
                <w:color w:val="0070C0"/>
                <w:szCs w:val="22"/>
                <w:lang w:val="en-US"/>
              </w:rPr>
            </w:pPr>
            <w:r w:rsidRPr="00180295">
              <w:rPr>
                <w:rFonts w:cs="Arial"/>
                <w:szCs w:val="22"/>
                <w:lang w:val="en-US"/>
              </w:rPr>
              <w:t>There is one room to be used for sciences and to laboratory work, to support experimental learning. This room is very small and used also to other lessons.</w:t>
            </w:r>
          </w:p>
        </w:tc>
        <w:tc>
          <w:tcPr>
            <w:tcW w:w="4252" w:type="dxa"/>
            <w:tcBorders>
              <w:top w:val="nil"/>
              <w:bottom w:val="nil"/>
            </w:tcBorders>
          </w:tcPr>
          <w:p w:rsidR="0091070E" w:rsidRPr="00F750CC" w:rsidRDefault="0091070E" w:rsidP="00F95803">
            <w:pPr>
              <w:widowControl w:val="0"/>
              <w:spacing w:before="0" w:after="200" w:line="276" w:lineRule="auto"/>
              <w:jc w:val="left"/>
              <w:rPr>
                <w:rFonts w:cs="Arial"/>
                <w:szCs w:val="22"/>
                <w:lang w:val="en-US"/>
              </w:rPr>
            </w:pPr>
            <w:r w:rsidRPr="00F750CC">
              <w:rPr>
                <w:rFonts w:cs="Arial"/>
                <w:szCs w:val="22"/>
                <w:lang w:val="en-US"/>
              </w:rPr>
              <w:t>The school has invested in science equipment.</w:t>
            </w:r>
          </w:p>
        </w:tc>
      </w:tr>
      <w:tr w:rsidR="0091070E" w:rsidRPr="00F60F94" w:rsidTr="005772D6">
        <w:trPr>
          <w:trHeight w:val="20"/>
        </w:trPr>
        <w:tc>
          <w:tcPr>
            <w:tcW w:w="3823" w:type="dxa"/>
            <w:tcBorders>
              <w:top w:val="nil"/>
              <w:bottom w:val="nil"/>
            </w:tcBorders>
          </w:tcPr>
          <w:p w:rsidR="0091070E" w:rsidRPr="00C058D9" w:rsidRDefault="0091070E" w:rsidP="00F95803">
            <w:pPr>
              <w:widowControl w:val="0"/>
              <w:tabs>
                <w:tab w:val="center" w:pos="4153"/>
                <w:tab w:val="right" w:pos="8306"/>
              </w:tabs>
              <w:overflowPunct w:val="0"/>
              <w:autoSpaceDE w:val="0"/>
              <w:autoSpaceDN w:val="0"/>
              <w:adjustRightInd w:val="0"/>
              <w:spacing w:before="0" w:after="0" w:line="276" w:lineRule="auto"/>
              <w:jc w:val="left"/>
              <w:textAlignment w:val="baseline"/>
              <w:rPr>
                <w:rFonts w:eastAsia="Times New Roman" w:cs="Arial"/>
                <w:kern w:val="16"/>
                <w:szCs w:val="22"/>
                <w:lang w:val="en-GB" w:eastAsia="zh-CN"/>
              </w:rPr>
            </w:pPr>
          </w:p>
        </w:tc>
        <w:tc>
          <w:tcPr>
            <w:tcW w:w="5103" w:type="dxa"/>
            <w:tcBorders>
              <w:top w:val="nil"/>
              <w:bottom w:val="nil"/>
            </w:tcBorders>
          </w:tcPr>
          <w:p w:rsidR="0091070E" w:rsidRPr="00180295" w:rsidRDefault="0091070E" w:rsidP="00F95803">
            <w:pPr>
              <w:widowControl w:val="0"/>
              <w:spacing w:before="0" w:after="200" w:line="276" w:lineRule="auto"/>
              <w:jc w:val="left"/>
              <w:rPr>
                <w:rFonts w:cs="Arial"/>
                <w:szCs w:val="22"/>
                <w:lang w:val="en-US"/>
              </w:rPr>
            </w:pPr>
            <w:r w:rsidRPr="00180295">
              <w:rPr>
                <w:rFonts w:cs="Arial"/>
                <w:szCs w:val="22"/>
                <w:lang w:val="en-US"/>
              </w:rPr>
              <w:t>The school does not have a real gym and a room for changing clothes before/after activities. The number of quality of sport facilities isn’t enough. The courtyard is too small and must be shared by primary and secondary pupils during the P.E. classes.</w:t>
            </w:r>
          </w:p>
        </w:tc>
        <w:tc>
          <w:tcPr>
            <w:tcW w:w="4252" w:type="dxa"/>
            <w:tcBorders>
              <w:top w:val="nil"/>
              <w:bottom w:val="nil"/>
            </w:tcBorders>
          </w:tcPr>
          <w:p w:rsidR="0091070E" w:rsidRPr="00F750CC" w:rsidRDefault="0091070E" w:rsidP="00F95803">
            <w:pPr>
              <w:widowControl w:val="0"/>
              <w:spacing w:before="0" w:after="200" w:line="276" w:lineRule="auto"/>
              <w:jc w:val="left"/>
              <w:rPr>
                <w:rFonts w:cs="Arial"/>
                <w:szCs w:val="22"/>
                <w:lang w:val="en-US"/>
              </w:rPr>
            </w:pPr>
            <w:r w:rsidRPr="00F750CC">
              <w:rPr>
                <w:rFonts w:cs="Arial"/>
                <w:szCs w:val="22"/>
                <w:lang w:val="en-US"/>
              </w:rPr>
              <w:t>No change.</w:t>
            </w:r>
          </w:p>
          <w:p w:rsidR="0091070E" w:rsidRPr="00F750CC" w:rsidRDefault="0091070E" w:rsidP="00F95803">
            <w:pPr>
              <w:widowControl w:val="0"/>
              <w:spacing w:before="0" w:after="200" w:line="276" w:lineRule="auto"/>
              <w:jc w:val="left"/>
              <w:rPr>
                <w:rFonts w:cs="Arial"/>
                <w:szCs w:val="22"/>
                <w:lang w:val="en-US"/>
              </w:rPr>
            </w:pPr>
            <w:r w:rsidRPr="00F750CC">
              <w:rPr>
                <w:rFonts w:cs="Arial"/>
                <w:szCs w:val="22"/>
                <w:lang w:val="en-US"/>
              </w:rPr>
              <w:t>Small rooms in use for Language or Support, do not have ICT resources</w:t>
            </w:r>
            <w:r w:rsidR="007428F9">
              <w:rPr>
                <w:rFonts w:cs="Arial"/>
                <w:szCs w:val="22"/>
                <w:lang w:val="en-US"/>
              </w:rPr>
              <w:t>, but teachers can borrow the (5) available laptops in the school for their lessons</w:t>
            </w:r>
            <w:r w:rsidRPr="00F750CC">
              <w:rPr>
                <w:rFonts w:cs="Arial"/>
                <w:szCs w:val="22"/>
                <w:lang w:val="en-US"/>
              </w:rPr>
              <w:t>.</w:t>
            </w:r>
          </w:p>
        </w:tc>
      </w:tr>
      <w:tr w:rsidR="0091070E" w:rsidRPr="00F60F94" w:rsidTr="005772D6">
        <w:trPr>
          <w:trHeight w:val="20"/>
        </w:trPr>
        <w:tc>
          <w:tcPr>
            <w:tcW w:w="3823" w:type="dxa"/>
            <w:tcBorders>
              <w:top w:val="nil"/>
            </w:tcBorders>
          </w:tcPr>
          <w:p w:rsidR="0091070E" w:rsidRPr="00C058D9" w:rsidRDefault="0091070E" w:rsidP="00F95803">
            <w:pPr>
              <w:widowControl w:val="0"/>
              <w:tabs>
                <w:tab w:val="center" w:pos="4153"/>
                <w:tab w:val="right" w:pos="8306"/>
              </w:tabs>
              <w:overflowPunct w:val="0"/>
              <w:autoSpaceDE w:val="0"/>
              <w:autoSpaceDN w:val="0"/>
              <w:adjustRightInd w:val="0"/>
              <w:spacing w:before="0" w:after="200" w:line="276" w:lineRule="auto"/>
              <w:jc w:val="left"/>
              <w:textAlignment w:val="baseline"/>
              <w:rPr>
                <w:rFonts w:eastAsia="Times New Roman" w:cs="Arial"/>
                <w:kern w:val="16"/>
                <w:szCs w:val="22"/>
                <w:lang w:val="en-GB" w:eastAsia="zh-CN"/>
              </w:rPr>
            </w:pPr>
          </w:p>
        </w:tc>
        <w:tc>
          <w:tcPr>
            <w:tcW w:w="5103" w:type="dxa"/>
            <w:tcBorders>
              <w:top w:val="nil"/>
            </w:tcBorders>
          </w:tcPr>
          <w:p w:rsidR="0091070E" w:rsidRPr="00CA7DC8" w:rsidRDefault="0091070E" w:rsidP="00F95803">
            <w:pPr>
              <w:widowControl w:val="0"/>
              <w:spacing w:before="0" w:after="200" w:line="276" w:lineRule="auto"/>
              <w:jc w:val="left"/>
              <w:rPr>
                <w:rFonts w:cs="Arial"/>
                <w:szCs w:val="22"/>
                <w:lang w:val="en-US"/>
              </w:rPr>
            </w:pPr>
            <w:r w:rsidRPr="00CA7DC8">
              <w:rPr>
                <w:rFonts w:cs="Arial"/>
                <w:szCs w:val="22"/>
                <w:lang w:val="en-US"/>
              </w:rPr>
              <w:t>In most cases, pupils don't have at their disposal enough books and other didactic materials in the classrooms. Text books are very seldom used and the teachers produce their own materials, mainly photocopies.</w:t>
            </w:r>
          </w:p>
          <w:p w:rsidR="0091070E" w:rsidRPr="00CA7DC8" w:rsidRDefault="0091070E" w:rsidP="00F95803">
            <w:pPr>
              <w:widowControl w:val="0"/>
              <w:spacing w:before="0" w:after="200" w:line="276" w:lineRule="auto"/>
              <w:jc w:val="left"/>
              <w:rPr>
                <w:rFonts w:cs="Arial"/>
                <w:szCs w:val="22"/>
                <w:lang w:val="en-US"/>
              </w:rPr>
            </w:pPr>
            <w:r w:rsidRPr="00CA7DC8">
              <w:rPr>
                <w:rFonts w:cs="Arial"/>
                <w:szCs w:val="22"/>
                <w:lang w:val="en-US"/>
              </w:rPr>
              <w:t>When the groups and the classrooms are small, the language teachers may bring a laptop to the class to use videos and other ICT resources.</w:t>
            </w:r>
          </w:p>
          <w:p w:rsidR="0091070E" w:rsidRPr="00C058D9" w:rsidRDefault="0091070E" w:rsidP="00F95803">
            <w:pPr>
              <w:widowControl w:val="0"/>
              <w:spacing w:before="0" w:after="200" w:line="276" w:lineRule="auto"/>
              <w:jc w:val="left"/>
              <w:rPr>
                <w:rFonts w:cs="Arial"/>
                <w:i/>
                <w:szCs w:val="22"/>
                <w:lang w:val="en-US"/>
              </w:rPr>
            </w:pPr>
            <w:r w:rsidRPr="00CA7DC8">
              <w:rPr>
                <w:rFonts w:cs="Arial"/>
                <w:szCs w:val="22"/>
                <w:lang w:val="en-US"/>
              </w:rPr>
              <w:t>In general, teachers do their best to optimize the resources they have at their disposal.</w:t>
            </w:r>
          </w:p>
        </w:tc>
        <w:tc>
          <w:tcPr>
            <w:tcW w:w="4252" w:type="dxa"/>
            <w:tcBorders>
              <w:top w:val="nil"/>
            </w:tcBorders>
          </w:tcPr>
          <w:p w:rsidR="0091070E" w:rsidRPr="00C058D9" w:rsidRDefault="0091070E" w:rsidP="00F95803">
            <w:pPr>
              <w:widowControl w:val="0"/>
              <w:spacing w:before="0" w:after="200" w:line="276" w:lineRule="auto"/>
              <w:jc w:val="left"/>
              <w:rPr>
                <w:rFonts w:cs="Arial"/>
                <w:color w:val="0070C0"/>
                <w:szCs w:val="22"/>
                <w:lang w:val="en-US"/>
              </w:rPr>
            </w:pPr>
          </w:p>
        </w:tc>
      </w:tr>
    </w:tbl>
    <w:p w:rsidR="00C1618B" w:rsidRPr="004812E7" w:rsidRDefault="00C1618B">
      <w:pPr>
        <w:rPr>
          <w:lang w:val="en-US"/>
        </w:rPr>
      </w:pPr>
      <w:r w:rsidRPr="004812E7">
        <w:rPr>
          <w:lang w:val="en-US"/>
        </w:rPr>
        <w:br w:type="page"/>
      </w:r>
    </w:p>
    <w:tbl>
      <w:tblPr>
        <w:tblStyle w:val="TableGrid"/>
        <w:tblW w:w="13178" w:type="dxa"/>
        <w:tblLook w:val="04A0" w:firstRow="1" w:lastRow="0" w:firstColumn="1" w:lastColumn="0" w:noHBand="0" w:noVBand="1"/>
      </w:tblPr>
      <w:tblGrid>
        <w:gridCol w:w="3823"/>
        <w:gridCol w:w="5103"/>
        <w:gridCol w:w="4252"/>
      </w:tblGrid>
      <w:tr w:rsidR="00E0453C" w:rsidRPr="00F60F94" w:rsidTr="005772D6">
        <w:trPr>
          <w:trHeight w:val="20"/>
        </w:trPr>
        <w:tc>
          <w:tcPr>
            <w:tcW w:w="13178" w:type="dxa"/>
            <w:gridSpan w:val="3"/>
          </w:tcPr>
          <w:p w:rsidR="00E0453C" w:rsidRPr="00C058D9" w:rsidRDefault="00E0453C" w:rsidP="007337C6">
            <w:pPr>
              <w:widowControl w:val="0"/>
              <w:jc w:val="left"/>
              <w:rPr>
                <w:rFonts w:cs="Arial"/>
                <w:szCs w:val="22"/>
                <w:lang w:val="en-US"/>
              </w:rPr>
            </w:pPr>
            <w:r w:rsidRPr="007337C6">
              <w:rPr>
                <w:rFonts w:cs="Arial"/>
                <w:b/>
                <w:szCs w:val="22"/>
                <w:lang w:val="en-GB"/>
              </w:rPr>
              <w:lastRenderedPageBreak/>
              <w:t>V.3</w:t>
            </w:r>
            <w:r w:rsidRPr="007337C6">
              <w:rPr>
                <w:rFonts w:cs="Arial"/>
                <w:b/>
                <w:szCs w:val="22"/>
                <w:lang w:val="en-GB"/>
              </w:rPr>
              <w:tab/>
              <w:t>A range of European dimension resources is used</w:t>
            </w:r>
          </w:p>
        </w:tc>
      </w:tr>
      <w:tr w:rsidR="0091070E" w:rsidRPr="00C058D9" w:rsidTr="005772D6">
        <w:trPr>
          <w:trHeight w:val="20"/>
        </w:trPr>
        <w:tc>
          <w:tcPr>
            <w:tcW w:w="3823" w:type="dxa"/>
            <w:tcBorders>
              <w:bottom w:val="single" w:sz="4" w:space="0" w:color="auto"/>
            </w:tcBorders>
          </w:tcPr>
          <w:p w:rsidR="0091070E" w:rsidRPr="00C058D9" w:rsidRDefault="0091070E" w:rsidP="00F95803">
            <w:pPr>
              <w:widowControl w:val="0"/>
              <w:spacing w:before="0" w:after="200" w:line="276" w:lineRule="auto"/>
              <w:jc w:val="left"/>
              <w:rPr>
                <w:rFonts w:cs="Arial"/>
                <w:szCs w:val="22"/>
                <w:lang w:val="en-US"/>
              </w:rPr>
            </w:pPr>
            <w:r w:rsidRPr="00C058D9">
              <w:rPr>
                <w:rFonts w:cs="Arial"/>
                <w:kern w:val="16"/>
                <w:szCs w:val="22"/>
                <w:lang w:val="en-GB" w:eastAsia="zh-CN"/>
              </w:rPr>
              <w:t>European, multicultural and national resources are used appropriately and integrated into the teaching.</w:t>
            </w:r>
          </w:p>
        </w:tc>
        <w:tc>
          <w:tcPr>
            <w:tcW w:w="5103" w:type="dxa"/>
            <w:tcBorders>
              <w:bottom w:val="single" w:sz="4" w:space="0" w:color="auto"/>
            </w:tcBorders>
          </w:tcPr>
          <w:p w:rsidR="0091070E" w:rsidRPr="00CA7DC8" w:rsidRDefault="0091070E" w:rsidP="00F95803">
            <w:pPr>
              <w:widowControl w:val="0"/>
              <w:spacing w:before="0" w:after="200" w:line="276" w:lineRule="auto"/>
              <w:jc w:val="left"/>
              <w:rPr>
                <w:rFonts w:cs="Arial"/>
                <w:szCs w:val="22"/>
                <w:lang w:val="en-US"/>
              </w:rPr>
            </w:pPr>
            <w:r w:rsidRPr="00CA7DC8">
              <w:rPr>
                <w:rFonts w:cs="Arial"/>
                <w:szCs w:val="22"/>
                <w:lang w:val="en-US"/>
              </w:rPr>
              <w:t>The European dimension is integrated in subject curricula. However, it is seldom visible at the planning level, or even in the lessons. During the lessons observed, the contents developed were mostly related to the Greek domain.</w:t>
            </w:r>
          </w:p>
          <w:p w:rsidR="0091070E" w:rsidRPr="00CA7DC8" w:rsidRDefault="0091070E" w:rsidP="00F95803">
            <w:pPr>
              <w:widowControl w:val="0"/>
              <w:spacing w:before="0" w:after="200" w:line="276" w:lineRule="auto"/>
              <w:jc w:val="left"/>
              <w:rPr>
                <w:rFonts w:cs="Arial"/>
                <w:szCs w:val="22"/>
                <w:lang w:val="en-US"/>
              </w:rPr>
            </w:pPr>
            <w:r w:rsidRPr="00CA7DC8">
              <w:rPr>
                <w:rFonts w:cs="Arial"/>
                <w:szCs w:val="22"/>
                <w:lang w:val="en-US"/>
              </w:rPr>
              <w:t>The nursery and primary classrooms are equipped with different maps of Europe and the world. The origin of pupils or their families and their languages are fixed on maps.</w:t>
            </w:r>
          </w:p>
          <w:p w:rsidR="0091070E" w:rsidRPr="00CA7DC8" w:rsidRDefault="0091070E" w:rsidP="00F95803">
            <w:pPr>
              <w:widowControl w:val="0"/>
              <w:spacing w:before="0" w:after="200" w:line="276" w:lineRule="auto"/>
              <w:jc w:val="left"/>
              <w:rPr>
                <w:rFonts w:cs="Arial"/>
                <w:szCs w:val="22"/>
                <w:lang w:val="en-US"/>
              </w:rPr>
            </w:pPr>
            <w:r w:rsidRPr="00CA7DC8">
              <w:rPr>
                <w:rFonts w:cs="Arial"/>
                <w:szCs w:val="22"/>
                <w:lang w:val="en-US"/>
              </w:rPr>
              <w:t>In secondary, there is a lack of materials related to Europe and European issues, namely maps and other artefacts, even though some can be seen on the walls of the main hall and corridors.</w:t>
            </w:r>
          </w:p>
          <w:p w:rsidR="0091070E" w:rsidRPr="00CA7DC8" w:rsidRDefault="0091070E" w:rsidP="00F95803">
            <w:pPr>
              <w:widowControl w:val="0"/>
              <w:spacing w:before="0" w:after="200" w:line="276" w:lineRule="auto"/>
              <w:jc w:val="left"/>
              <w:rPr>
                <w:rFonts w:cs="Arial"/>
                <w:szCs w:val="22"/>
                <w:lang w:val="en-US"/>
              </w:rPr>
            </w:pPr>
            <w:r w:rsidRPr="00CA7DC8">
              <w:rPr>
                <w:rFonts w:cs="Arial"/>
                <w:szCs w:val="22"/>
                <w:lang w:val="en-US"/>
              </w:rPr>
              <w:t xml:space="preserve">Pupils of the two existing sections do not really work together, apart from some mixed classes EN and EL and the joint participation in some common events and projects. </w:t>
            </w:r>
            <w:proofErr w:type="spellStart"/>
            <w:r w:rsidRPr="00CA7DC8">
              <w:rPr>
                <w:rFonts w:cs="Arial"/>
                <w:szCs w:val="22"/>
                <w:lang w:val="en-US"/>
              </w:rPr>
              <w:t>Th</w:t>
            </w:r>
            <w:proofErr w:type="spellEnd"/>
            <w:r w:rsidRPr="00CA7DC8">
              <w:rPr>
                <w:rFonts w:cs="Arial"/>
                <w:szCs w:val="22"/>
                <w:lang w:val="en-US"/>
              </w:rPr>
              <w:t xml:space="preserve"> European Cook Book is an example of common project done.</w:t>
            </w:r>
          </w:p>
          <w:p w:rsidR="0091070E" w:rsidRPr="00CA7DC8" w:rsidRDefault="0091070E" w:rsidP="00F95803">
            <w:pPr>
              <w:widowControl w:val="0"/>
              <w:spacing w:before="0" w:after="200" w:line="276" w:lineRule="auto"/>
              <w:jc w:val="left"/>
              <w:rPr>
                <w:rFonts w:cs="Arial"/>
                <w:szCs w:val="22"/>
                <w:lang w:val="en-US"/>
              </w:rPr>
            </w:pPr>
            <w:r w:rsidRPr="00CA7DC8">
              <w:rPr>
                <w:rFonts w:cs="Arial"/>
                <w:szCs w:val="22"/>
                <w:lang w:val="en-US"/>
              </w:rPr>
              <w:t>There is evidence of the celebration of national festivals of different countries.</w:t>
            </w:r>
          </w:p>
        </w:tc>
        <w:tc>
          <w:tcPr>
            <w:tcW w:w="4252" w:type="dxa"/>
            <w:tcBorders>
              <w:bottom w:val="single" w:sz="4" w:space="0" w:color="auto"/>
            </w:tcBorders>
          </w:tcPr>
          <w:p w:rsidR="0091070E" w:rsidRPr="00C058D9" w:rsidRDefault="0091070E" w:rsidP="00F95803">
            <w:pPr>
              <w:widowControl w:val="0"/>
              <w:spacing w:before="0" w:after="200" w:line="276" w:lineRule="auto"/>
              <w:jc w:val="left"/>
              <w:rPr>
                <w:rFonts w:cs="Arial"/>
                <w:szCs w:val="22"/>
                <w:lang w:val="en-US"/>
              </w:rPr>
            </w:pPr>
            <w:r w:rsidRPr="00F750CC">
              <w:rPr>
                <w:rFonts w:cs="Arial"/>
                <w:szCs w:val="22"/>
                <w:lang w:val="en-US"/>
              </w:rPr>
              <w:t xml:space="preserve">The school has invested seriously in the European Dimension. In classrooms and </w:t>
            </w:r>
            <w:proofErr w:type="gramStart"/>
            <w:r w:rsidRPr="00F750CC">
              <w:rPr>
                <w:rFonts w:cs="Arial"/>
                <w:szCs w:val="22"/>
                <w:lang w:val="en-US"/>
              </w:rPr>
              <w:t>corridors</w:t>
            </w:r>
            <w:proofErr w:type="gramEnd"/>
            <w:r w:rsidRPr="00F750CC">
              <w:rPr>
                <w:rFonts w:cs="Arial"/>
                <w:szCs w:val="22"/>
                <w:lang w:val="en-US"/>
              </w:rPr>
              <w:t xml:space="preserve"> a lot of evidence of these efforts have been observed. </w:t>
            </w:r>
            <w:r w:rsidRPr="00F750CC">
              <w:rPr>
                <w:rFonts w:cs="Arial"/>
                <w:szCs w:val="22"/>
                <w:lang w:val="en-US"/>
              </w:rPr>
              <w:br/>
              <w:t>Some common projects such as ‘Let’s play together’ and ‘Integration’ are worthwhile mentioning. A lot of national and European days are jointly celebrated, not only by pupils and teachers but also the parents.</w:t>
            </w:r>
            <w:r w:rsidRPr="00F750CC">
              <w:rPr>
                <w:rFonts w:cs="Arial"/>
                <w:szCs w:val="22"/>
                <w:lang w:val="en-US"/>
              </w:rPr>
              <w:br/>
              <w:t xml:space="preserve">Pupils describe themselves as ‘one big family’. </w:t>
            </w:r>
          </w:p>
        </w:tc>
      </w:tr>
    </w:tbl>
    <w:p w:rsidR="007337C6" w:rsidRDefault="007337C6">
      <w:r>
        <w:br w:type="page"/>
      </w:r>
    </w:p>
    <w:tbl>
      <w:tblPr>
        <w:tblStyle w:val="TableGrid"/>
        <w:tblW w:w="13178" w:type="dxa"/>
        <w:tblLook w:val="04A0" w:firstRow="1" w:lastRow="0" w:firstColumn="1" w:lastColumn="0" w:noHBand="0" w:noVBand="1"/>
      </w:tblPr>
      <w:tblGrid>
        <w:gridCol w:w="3823"/>
        <w:gridCol w:w="5103"/>
        <w:gridCol w:w="4252"/>
      </w:tblGrid>
      <w:tr w:rsidR="00E0453C" w:rsidRPr="00F60F94" w:rsidTr="005772D6">
        <w:trPr>
          <w:trHeight w:val="20"/>
        </w:trPr>
        <w:tc>
          <w:tcPr>
            <w:tcW w:w="13178" w:type="dxa"/>
            <w:gridSpan w:val="3"/>
            <w:shd w:val="clear" w:color="auto" w:fill="BFBFBF" w:themeFill="background1" w:themeFillShade="BF"/>
          </w:tcPr>
          <w:p w:rsidR="00E0453C" w:rsidRPr="00C058D9" w:rsidRDefault="00E0453C" w:rsidP="007337C6">
            <w:pPr>
              <w:widowControl w:val="0"/>
              <w:jc w:val="left"/>
              <w:rPr>
                <w:rFonts w:cs="Arial"/>
                <w:szCs w:val="22"/>
                <w:lang w:val="en-US"/>
              </w:rPr>
            </w:pPr>
            <w:r>
              <w:rPr>
                <w:rFonts w:cs="Arial"/>
                <w:szCs w:val="22"/>
                <w:lang w:val="en-GB"/>
              </w:rPr>
              <w:lastRenderedPageBreak/>
              <w:br w:type="page"/>
            </w:r>
            <w:r w:rsidRPr="00C058D9">
              <w:rPr>
                <w:rFonts w:cs="Arial"/>
                <w:b/>
                <w:szCs w:val="22"/>
                <w:lang w:val="en-GB"/>
              </w:rPr>
              <w:t>VI.</w:t>
            </w:r>
            <w:r w:rsidRPr="00C058D9">
              <w:rPr>
                <w:rFonts w:cs="Arial"/>
                <w:b/>
                <w:szCs w:val="22"/>
                <w:lang w:val="en-GB"/>
              </w:rPr>
              <w:tab/>
              <w:t>Teaching and Learning (based on class-visits)</w:t>
            </w:r>
          </w:p>
        </w:tc>
      </w:tr>
      <w:tr w:rsidR="00E0453C" w:rsidRPr="00C058D9" w:rsidTr="005772D6">
        <w:trPr>
          <w:trHeight w:val="20"/>
        </w:trPr>
        <w:tc>
          <w:tcPr>
            <w:tcW w:w="13178" w:type="dxa"/>
            <w:gridSpan w:val="3"/>
          </w:tcPr>
          <w:p w:rsidR="00E0453C" w:rsidRPr="00C058D9" w:rsidRDefault="00E0453C" w:rsidP="007337C6">
            <w:pPr>
              <w:widowControl w:val="0"/>
              <w:jc w:val="left"/>
              <w:rPr>
                <w:rFonts w:cs="Arial"/>
                <w:szCs w:val="22"/>
                <w:lang w:val="en-US"/>
              </w:rPr>
            </w:pPr>
            <w:r w:rsidRPr="007337C6">
              <w:rPr>
                <w:rFonts w:cs="Arial"/>
                <w:b/>
                <w:szCs w:val="22"/>
                <w:lang w:val="en-GB"/>
              </w:rPr>
              <w:t>VI.1</w:t>
            </w:r>
            <w:r w:rsidRPr="007337C6">
              <w:rPr>
                <w:rFonts w:cs="Arial"/>
                <w:b/>
                <w:szCs w:val="22"/>
                <w:lang w:val="en-GB"/>
              </w:rPr>
              <w:tab/>
              <w:t>Teachers realise the ES syllabuses</w:t>
            </w:r>
          </w:p>
        </w:tc>
      </w:tr>
      <w:tr w:rsidR="0091070E" w:rsidRPr="00F60F94" w:rsidTr="005772D6">
        <w:trPr>
          <w:trHeight w:val="20"/>
        </w:trPr>
        <w:tc>
          <w:tcPr>
            <w:tcW w:w="3823" w:type="dxa"/>
          </w:tcPr>
          <w:p w:rsidR="0091070E" w:rsidRPr="00C058D9" w:rsidRDefault="0091070E" w:rsidP="00F95803">
            <w:pPr>
              <w:widowControl w:val="0"/>
              <w:numPr>
                <w:ilvl w:val="0"/>
                <w:numId w:val="27"/>
              </w:numPr>
              <w:tabs>
                <w:tab w:val="center" w:pos="4153"/>
                <w:tab w:val="right" w:pos="8306"/>
              </w:tabs>
              <w:overflowPunct w:val="0"/>
              <w:autoSpaceDE w:val="0"/>
              <w:autoSpaceDN w:val="0"/>
              <w:adjustRightInd w:val="0"/>
              <w:spacing w:before="0" w:after="0" w:line="276" w:lineRule="auto"/>
              <w:jc w:val="left"/>
              <w:textAlignment w:val="baseline"/>
              <w:rPr>
                <w:rFonts w:eastAsia="Times New Roman" w:cs="Arial"/>
                <w:kern w:val="16"/>
                <w:szCs w:val="22"/>
                <w:lang w:val="en-GB" w:eastAsia="zh-CN"/>
              </w:rPr>
            </w:pPr>
            <w:r w:rsidRPr="00C058D9">
              <w:rPr>
                <w:rFonts w:eastAsia="Times New Roman" w:cs="Arial"/>
                <w:kern w:val="16"/>
                <w:szCs w:val="22"/>
                <w:lang w:val="en-GB" w:eastAsia="zh-CN"/>
              </w:rPr>
              <w:t xml:space="preserve">Teachers show knowledge of the subject and the European School syllabuses. </w:t>
            </w:r>
          </w:p>
          <w:p w:rsidR="0091070E" w:rsidRPr="00C058D9" w:rsidRDefault="0091070E" w:rsidP="00F95803">
            <w:pPr>
              <w:widowControl w:val="0"/>
              <w:numPr>
                <w:ilvl w:val="0"/>
                <w:numId w:val="27"/>
              </w:numPr>
              <w:tabs>
                <w:tab w:val="center" w:pos="4153"/>
                <w:tab w:val="right" w:pos="8306"/>
              </w:tabs>
              <w:overflowPunct w:val="0"/>
              <w:autoSpaceDE w:val="0"/>
              <w:autoSpaceDN w:val="0"/>
              <w:adjustRightInd w:val="0"/>
              <w:spacing w:before="0" w:after="0" w:line="276" w:lineRule="auto"/>
              <w:jc w:val="left"/>
              <w:textAlignment w:val="baseline"/>
              <w:rPr>
                <w:rFonts w:eastAsia="Times New Roman" w:cs="Arial"/>
                <w:kern w:val="16"/>
                <w:szCs w:val="22"/>
                <w:lang w:val="en-GB" w:eastAsia="zh-CN"/>
              </w:rPr>
            </w:pPr>
            <w:r w:rsidRPr="00C058D9">
              <w:rPr>
                <w:rFonts w:eastAsia="Times New Roman" w:cs="Arial"/>
                <w:kern w:val="16"/>
                <w:szCs w:val="22"/>
                <w:lang w:val="en-GB" w:eastAsia="zh-CN"/>
              </w:rPr>
              <w:t>Lessons are planned, well-structured and</w:t>
            </w:r>
            <w:r w:rsidRPr="00C058D9">
              <w:rPr>
                <w:rFonts w:eastAsia="Times New Roman" w:cs="Arial"/>
                <w:b/>
                <w:kern w:val="16"/>
                <w:szCs w:val="22"/>
                <w:lang w:val="en-GB" w:eastAsia="zh-CN"/>
              </w:rPr>
              <w:t xml:space="preserve"> </w:t>
            </w:r>
            <w:r w:rsidRPr="00C058D9">
              <w:rPr>
                <w:rFonts w:eastAsia="Times New Roman" w:cs="Arial"/>
                <w:kern w:val="16"/>
                <w:szCs w:val="22"/>
                <w:lang w:val="en-GB" w:eastAsia="zh-CN"/>
              </w:rPr>
              <w:t>related to the syllabus.</w:t>
            </w:r>
          </w:p>
          <w:p w:rsidR="0091070E" w:rsidRPr="00C058D9" w:rsidRDefault="0091070E" w:rsidP="00F95803">
            <w:pPr>
              <w:widowControl w:val="0"/>
              <w:numPr>
                <w:ilvl w:val="0"/>
                <w:numId w:val="27"/>
              </w:numPr>
              <w:tabs>
                <w:tab w:val="center" w:pos="4153"/>
                <w:tab w:val="right" w:pos="8306"/>
              </w:tabs>
              <w:overflowPunct w:val="0"/>
              <w:autoSpaceDE w:val="0"/>
              <w:autoSpaceDN w:val="0"/>
              <w:adjustRightInd w:val="0"/>
              <w:spacing w:before="0" w:after="0" w:line="276" w:lineRule="auto"/>
              <w:jc w:val="left"/>
              <w:textAlignment w:val="baseline"/>
              <w:rPr>
                <w:rFonts w:eastAsia="Times New Roman" w:cs="Arial"/>
                <w:kern w:val="16"/>
                <w:szCs w:val="22"/>
                <w:lang w:val="en-GB" w:eastAsia="zh-CN"/>
              </w:rPr>
            </w:pPr>
            <w:r w:rsidRPr="00C058D9">
              <w:rPr>
                <w:rFonts w:eastAsia="Times New Roman" w:cs="Arial"/>
                <w:kern w:val="16"/>
                <w:szCs w:val="22"/>
                <w:lang w:val="en-GB" w:eastAsia="zh-CN"/>
              </w:rPr>
              <w:t>Culture, history and geography of different countries are integrated in the teaching and learning process in the classes when relevant.</w:t>
            </w:r>
          </w:p>
          <w:p w:rsidR="0091070E" w:rsidRPr="00C058D9" w:rsidRDefault="0091070E" w:rsidP="00F95803">
            <w:pPr>
              <w:widowControl w:val="0"/>
              <w:numPr>
                <w:ilvl w:val="0"/>
                <w:numId w:val="27"/>
              </w:numPr>
              <w:tabs>
                <w:tab w:val="center" w:pos="4153"/>
                <w:tab w:val="right" w:pos="8306"/>
              </w:tabs>
              <w:overflowPunct w:val="0"/>
              <w:autoSpaceDE w:val="0"/>
              <w:autoSpaceDN w:val="0"/>
              <w:adjustRightInd w:val="0"/>
              <w:spacing w:before="0" w:after="0" w:line="276" w:lineRule="auto"/>
              <w:jc w:val="left"/>
              <w:textAlignment w:val="baseline"/>
              <w:rPr>
                <w:rFonts w:eastAsia="Times New Roman" w:cs="Arial"/>
                <w:b/>
                <w:kern w:val="16"/>
                <w:szCs w:val="22"/>
                <w:lang w:val="en-GB" w:eastAsia="zh-CN"/>
              </w:rPr>
            </w:pPr>
            <w:r w:rsidRPr="00C058D9">
              <w:rPr>
                <w:rFonts w:eastAsia="Times New Roman" w:cs="Arial"/>
                <w:kern w:val="16"/>
                <w:szCs w:val="22"/>
                <w:lang w:val="en-GB" w:eastAsia="zh-CN"/>
              </w:rPr>
              <w:t>Cross curricular links are emphasized.</w:t>
            </w:r>
          </w:p>
          <w:p w:rsidR="0091070E" w:rsidRPr="00C058D9" w:rsidRDefault="0091070E" w:rsidP="00F95803">
            <w:pPr>
              <w:widowControl w:val="0"/>
              <w:spacing w:before="0" w:after="200" w:line="276" w:lineRule="auto"/>
              <w:jc w:val="left"/>
              <w:rPr>
                <w:rFonts w:cs="Arial"/>
                <w:szCs w:val="22"/>
                <w:lang w:val="en-GB"/>
              </w:rPr>
            </w:pPr>
          </w:p>
        </w:tc>
        <w:tc>
          <w:tcPr>
            <w:tcW w:w="5103" w:type="dxa"/>
          </w:tcPr>
          <w:p w:rsidR="0091070E" w:rsidRPr="00CA7DC8" w:rsidRDefault="0091070E" w:rsidP="00F95803">
            <w:pPr>
              <w:widowControl w:val="0"/>
              <w:spacing w:before="0" w:after="200" w:line="276" w:lineRule="auto"/>
              <w:jc w:val="left"/>
              <w:rPr>
                <w:rFonts w:cs="Arial"/>
                <w:szCs w:val="22"/>
                <w:lang w:val="en-US"/>
              </w:rPr>
            </w:pPr>
            <w:r w:rsidRPr="00CA7DC8">
              <w:rPr>
                <w:rFonts w:cs="Arial"/>
                <w:szCs w:val="22"/>
                <w:lang w:val="en-US"/>
              </w:rPr>
              <w:t>During the visit, most teachers showed that they master well the subjects they teach and the lessons were related to the syllabi. Whenever possible, most teachers try to integrate several areas of knowledge in the lessons they teach. Additionally, they used situations of the everyday life to illustrate and exemplify the lesson subject.</w:t>
            </w:r>
          </w:p>
          <w:p w:rsidR="0091070E" w:rsidRPr="00CA7DC8" w:rsidRDefault="0091070E" w:rsidP="00F95803">
            <w:pPr>
              <w:widowControl w:val="0"/>
              <w:spacing w:before="0" w:after="200" w:line="276" w:lineRule="auto"/>
              <w:jc w:val="left"/>
              <w:rPr>
                <w:rFonts w:cs="Arial"/>
                <w:szCs w:val="22"/>
                <w:lang w:val="en-US"/>
              </w:rPr>
            </w:pPr>
            <w:r w:rsidRPr="00CA7DC8">
              <w:rPr>
                <w:rFonts w:cs="Arial"/>
                <w:szCs w:val="22"/>
                <w:lang w:val="en-US"/>
              </w:rPr>
              <w:t>In some cases, they also maintain communication and exchange material and good practices with teachers with respective specialties from other European Schools.</w:t>
            </w:r>
          </w:p>
          <w:p w:rsidR="0091070E" w:rsidRPr="00CA7DC8" w:rsidRDefault="0091070E" w:rsidP="00F95803">
            <w:pPr>
              <w:widowControl w:val="0"/>
              <w:spacing w:before="0" w:after="200" w:line="276" w:lineRule="auto"/>
              <w:jc w:val="left"/>
              <w:rPr>
                <w:rFonts w:cs="Arial"/>
                <w:szCs w:val="22"/>
                <w:lang w:val="en-US"/>
              </w:rPr>
            </w:pPr>
            <w:r w:rsidRPr="00CA7DC8">
              <w:rPr>
                <w:rFonts w:cs="Arial"/>
                <w:szCs w:val="22"/>
                <w:lang w:val="en-US"/>
              </w:rPr>
              <w:t xml:space="preserve">Due to the fact that a good number of teachers change every year and, in addition, are hired after one or two months after the start of the school year, they may have difficulties to become familiar with the syllabi and, in general, with the ES system. </w:t>
            </w:r>
          </w:p>
          <w:p w:rsidR="0091070E" w:rsidRPr="00CA7DC8" w:rsidRDefault="0091070E" w:rsidP="00F95803">
            <w:pPr>
              <w:widowControl w:val="0"/>
              <w:spacing w:before="0" w:after="200" w:line="276" w:lineRule="auto"/>
              <w:jc w:val="left"/>
              <w:rPr>
                <w:rFonts w:cs="Arial"/>
                <w:szCs w:val="22"/>
                <w:lang w:val="en-US"/>
              </w:rPr>
            </w:pPr>
            <w:r w:rsidRPr="00CA7DC8">
              <w:rPr>
                <w:rFonts w:cs="Arial"/>
                <w:szCs w:val="22"/>
                <w:lang w:val="en-US"/>
              </w:rPr>
              <w:t>Besides that, the lack of proper science laboratories can prevent the teachers of subjects like IS, physics, chemistry or biology from developing their syllabi satisfactorily.</w:t>
            </w:r>
          </w:p>
        </w:tc>
        <w:tc>
          <w:tcPr>
            <w:tcW w:w="4252" w:type="dxa"/>
          </w:tcPr>
          <w:p w:rsidR="0091070E" w:rsidRPr="00F750CC" w:rsidRDefault="0091070E" w:rsidP="00F95803">
            <w:pPr>
              <w:widowControl w:val="0"/>
              <w:spacing w:before="0" w:after="200" w:line="276" w:lineRule="auto"/>
              <w:jc w:val="left"/>
              <w:rPr>
                <w:rFonts w:cs="Arial"/>
                <w:szCs w:val="22"/>
                <w:lang w:val="en-US"/>
              </w:rPr>
            </w:pPr>
            <w:r w:rsidRPr="00F750CC">
              <w:rPr>
                <w:rFonts w:cs="Arial"/>
                <w:szCs w:val="22"/>
                <w:lang w:val="en-US"/>
              </w:rPr>
              <w:t xml:space="preserve">Indicators checked. Overall the teachers observed met the criteria. Cross curricular links could be emphasized more. </w:t>
            </w:r>
          </w:p>
          <w:p w:rsidR="0091070E" w:rsidRPr="00C058D9" w:rsidRDefault="0091070E" w:rsidP="00F95803">
            <w:pPr>
              <w:widowControl w:val="0"/>
              <w:spacing w:before="0" w:after="200" w:line="276" w:lineRule="auto"/>
              <w:jc w:val="left"/>
              <w:rPr>
                <w:rFonts w:cs="Arial"/>
                <w:color w:val="0070C0"/>
                <w:szCs w:val="22"/>
                <w:lang w:val="en-US"/>
              </w:rPr>
            </w:pPr>
            <w:r w:rsidRPr="00F750CC">
              <w:rPr>
                <w:rFonts w:cs="Arial"/>
                <w:szCs w:val="22"/>
                <w:lang w:val="en-US"/>
              </w:rPr>
              <w:t>N.B. Due to the aim of the Audit, a limited number of lessons was observed and the sample of teachers was not-representative for the whole team (focus on teachers in their first year at the S.E.E.H.).</w:t>
            </w:r>
          </w:p>
        </w:tc>
      </w:tr>
    </w:tbl>
    <w:p w:rsidR="007337C6" w:rsidRPr="00C1618B" w:rsidRDefault="007337C6">
      <w:pPr>
        <w:rPr>
          <w:lang w:val="en-GB"/>
        </w:rPr>
      </w:pPr>
      <w:r w:rsidRPr="00C1618B">
        <w:rPr>
          <w:lang w:val="en-GB"/>
        </w:rPr>
        <w:br w:type="page"/>
      </w:r>
    </w:p>
    <w:tbl>
      <w:tblPr>
        <w:tblStyle w:val="TableGrid"/>
        <w:tblW w:w="13178" w:type="dxa"/>
        <w:tblLook w:val="04A0" w:firstRow="1" w:lastRow="0" w:firstColumn="1" w:lastColumn="0" w:noHBand="0" w:noVBand="1"/>
      </w:tblPr>
      <w:tblGrid>
        <w:gridCol w:w="3823"/>
        <w:gridCol w:w="5103"/>
        <w:gridCol w:w="4252"/>
      </w:tblGrid>
      <w:tr w:rsidR="00E0453C" w:rsidRPr="00F60F94" w:rsidTr="005772D6">
        <w:trPr>
          <w:trHeight w:val="20"/>
        </w:trPr>
        <w:tc>
          <w:tcPr>
            <w:tcW w:w="13178" w:type="dxa"/>
            <w:gridSpan w:val="3"/>
            <w:tcBorders>
              <w:bottom w:val="single" w:sz="4" w:space="0" w:color="auto"/>
            </w:tcBorders>
          </w:tcPr>
          <w:p w:rsidR="00E0453C" w:rsidRPr="00C058D9" w:rsidRDefault="00E0453C" w:rsidP="007337C6">
            <w:pPr>
              <w:widowControl w:val="0"/>
              <w:jc w:val="left"/>
              <w:rPr>
                <w:rFonts w:cs="Arial"/>
                <w:b/>
                <w:kern w:val="16"/>
                <w:szCs w:val="22"/>
                <w:lang w:val="en-GB" w:eastAsia="zh-CN"/>
              </w:rPr>
            </w:pPr>
            <w:r w:rsidRPr="007337C6">
              <w:rPr>
                <w:rFonts w:cs="Arial"/>
                <w:b/>
                <w:szCs w:val="22"/>
                <w:lang w:val="en-GB"/>
              </w:rPr>
              <w:lastRenderedPageBreak/>
              <w:t>VI.2</w:t>
            </w:r>
            <w:r w:rsidRPr="007337C6">
              <w:rPr>
                <w:rFonts w:cs="Arial"/>
                <w:b/>
                <w:szCs w:val="22"/>
                <w:lang w:val="en-GB"/>
              </w:rPr>
              <w:tab/>
              <w:t>Teachers employ a variety of teaching and learning methods appropriately used to the content to be taught</w:t>
            </w:r>
          </w:p>
        </w:tc>
      </w:tr>
      <w:tr w:rsidR="00F750CC" w:rsidRPr="00F60F94" w:rsidTr="005772D6">
        <w:trPr>
          <w:trHeight w:val="20"/>
        </w:trPr>
        <w:tc>
          <w:tcPr>
            <w:tcW w:w="3823" w:type="dxa"/>
            <w:vMerge w:val="restart"/>
            <w:tcBorders>
              <w:bottom w:val="single" w:sz="4" w:space="0" w:color="auto"/>
            </w:tcBorders>
          </w:tcPr>
          <w:p w:rsidR="00E0453C" w:rsidRPr="00C058D9" w:rsidRDefault="00E0453C" w:rsidP="00F95803">
            <w:pPr>
              <w:widowControl w:val="0"/>
              <w:numPr>
                <w:ilvl w:val="0"/>
                <w:numId w:val="28"/>
              </w:numPr>
              <w:tabs>
                <w:tab w:val="center" w:pos="4153"/>
                <w:tab w:val="right" w:pos="8306"/>
              </w:tabs>
              <w:overflowPunct w:val="0"/>
              <w:autoSpaceDE w:val="0"/>
              <w:autoSpaceDN w:val="0"/>
              <w:adjustRightInd w:val="0"/>
              <w:spacing w:before="0" w:after="0" w:line="276" w:lineRule="auto"/>
              <w:jc w:val="left"/>
              <w:textAlignment w:val="baseline"/>
              <w:rPr>
                <w:rFonts w:eastAsia="Times New Roman" w:cs="Arial"/>
                <w:kern w:val="16"/>
                <w:szCs w:val="22"/>
                <w:lang w:val="en-GB" w:eastAsia="zh-CN"/>
              </w:rPr>
            </w:pPr>
            <w:r w:rsidRPr="00C058D9">
              <w:rPr>
                <w:rFonts w:eastAsia="Times New Roman" w:cs="Arial"/>
                <w:kern w:val="16"/>
                <w:szCs w:val="22"/>
                <w:lang w:val="en-GB" w:eastAsia="zh-CN"/>
              </w:rPr>
              <w:t>Teachers communicate the objectives and competences to be accomplished to their pupils.</w:t>
            </w:r>
          </w:p>
          <w:p w:rsidR="00E0453C" w:rsidRPr="00C058D9" w:rsidRDefault="00E0453C" w:rsidP="00F95803">
            <w:pPr>
              <w:widowControl w:val="0"/>
              <w:numPr>
                <w:ilvl w:val="0"/>
                <w:numId w:val="28"/>
              </w:numPr>
              <w:tabs>
                <w:tab w:val="center" w:pos="4153"/>
                <w:tab w:val="right" w:pos="8306"/>
              </w:tabs>
              <w:overflowPunct w:val="0"/>
              <w:autoSpaceDE w:val="0"/>
              <w:autoSpaceDN w:val="0"/>
              <w:adjustRightInd w:val="0"/>
              <w:spacing w:before="0" w:after="0" w:line="276" w:lineRule="auto"/>
              <w:jc w:val="left"/>
              <w:textAlignment w:val="baseline"/>
              <w:rPr>
                <w:rFonts w:eastAsia="Times New Roman" w:cs="Arial"/>
                <w:kern w:val="16"/>
                <w:szCs w:val="22"/>
                <w:lang w:val="en-GB" w:eastAsia="zh-CN"/>
              </w:rPr>
            </w:pPr>
            <w:r w:rsidRPr="00C058D9">
              <w:rPr>
                <w:rFonts w:eastAsia="Times New Roman" w:cs="Arial"/>
                <w:kern w:val="16"/>
                <w:szCs w:val="22"/>
                <w:lang w:val="en-GB" w:eastAsia="zh-CN"/>
              </w:rPr>
              <w:t>When possible teaching encourages awareness of broadened context outside the classroom or the particular lesson.</w:t>
            </w:r>
          </w:p>
          <w:p w:rsidR="00E0453C" w:rsidRPr="00C058D9" w:rsidRDefault="00E0453C" w:rsidP="00F95803">
            <w:pPr>
              <w:widowControl w:val="0"/>
              <w:numPr>
                <w:ilvl w:val="0"/>
                <w:numId w:val="28"/>
              </w:numPr>
              <w:tabs>
                <w:tab w:val="center" w:pos="4153"/>
                <w:tab w:val="right" w:pos="8306"/>
              </w:tabs>
              <w:overflowPunct w:val="0"/>
              <w:autoSpaceDE w:val="0"/>
              <w:autoSpaceDN w:val="0"/>
              <w:adjustRightInd w:val="0"/>
              <w:spacing w:before="0" w:after="0" w:line="276" w:lineRule="auto"/>
              <w:jc w:val="left"/>
              <w:textAlignment w:val="baseline"/>
              <w:rPr>
                <w:rFonts w:eastAsia="Times New Roman" w:cs="Arial"/>
                <w:kern w:val="16"/>
                <w:szCs w:val="22"/>
                <w:lang w:val="en-GB" w:eastAsia="zh-CN"/>
              </w:rPr>
            </w:pPr>
            <w:r w:rsidRPr="00C058D9">
              <w:rPr>
                <w:rFonts w:eastAsia="Times New Roman" w:cs="Arial"/>
                <w:kern w:val="16"/>
                <w:szCs w:val="22"/>
                <w:lang w:val="en-GB" w:eastAsia="zh-CN"/>
              </w:rPr>
              <w:t>Teachers use variable methods (work in pairs, groups, teams, individually etc.</w:t>
            </w:r>
          </w:p>
          <w:p w:rsidR="00E0453C" w:rsidRPr="00C058D9" w:rsidRDefault="00E0453C" w:rsidP="00F95803">
            <w:pPr>
              <w:widowControl w:val="0"/>
              <w:numPr>
                <w:ilvl w:val="0"/>
                <w:numId w:val="28"/>
              </w:numPr>
              <w:tabs>
                <w:tab w:val="center" w:pos="4153"/>
                <w:tab w:val="right" w:pos="8306"/>
              </w:tabs>
              <w:overflowPunct w:val="0"/>
              <w:autoSpaceDE w:val="0"/>
              <w:autoSpaceDN w:val="0"/>
              <w:adjustRightInd w:val="0"/>
              <w:spacing w:before="0" w:after="0" w:line="276" w:lineRule="auto"/>
              <w:jc w:val="left"/>
              <w:textAlignment w:val="baseline"/>
              <w:rPr>
                <w:rFonts w:eastAsia="Times New Roman" w:cs="Arial"/>
                <w:kern w:val="16"/>
                <w:szCs w:val="22"/>
                <w:lang w:val="en-GB" w:eastAsia="zh-CN"/>
              </w:rPr>
            </w:pPr>
            <w:r w:rsidRPr="00C058D9">
              <w:rPr>
                <w:rFonts w:eastAsia="Times New Roman" w:cs="Arial"/>
                <w:kern w:val="16"/>
                <w:szCs w:val="22"/>
                <w:lang w:val="en-GB" w:eastAsia="zh-CN"/>
              </w:rPr>
              <w:t>Teachers involve all pupils actively.</w:t>
            </w:r>
          </w:p>
          <w:p w:rsidR="00E0453C" w:rsidRPr="00C058D9" w:rsidRDefault="00E0453C" w:rsidP="00F95803">
            <w:pPr>
              <w:widowControl w:val="0"/>
              <w:numPr>
                <w:ilvl w:val="0"/>
                <w:numId w:val="28"/>
              </w:numPr>
              <w:tabs>
                <w:tab w:val="center" w:pos="4153"/>
                <w:tab w:val="right" w:pos="8306"/>
              </w:tabs>
              <w:overflowPunct w:val="0"/>
              <w:autoSpaceDE w:val="0"/>
              <w:autoSpaceDN w:val="0"/>
              <w:adjustRightInd w:val="0"/>
              <w:spacing w:before="0" w:after="0" w:line="276" w:lineRule="auto"/>
              <w:jc w:val="left"/>
              <w:textAlignment w:val="baseline"/>
              <w:rPr>
                <w:rFonts w:eastAsia="Times New Roman" w:cs="Arial"/>
                <w:kern w:val="16"/>
                <w:szCs w:val="22"/>
                <w:lang w:val="en-GB" w:eastAsia="zh-CN"/>
              </w:rPr>
            </w:pPr>
            <w:r w:rsidRPr="00C058D9">
              <w:rPr>
                <w:rFonts w:eastAsia="Times New Roman" w:cs="Arial"/>
                <w:kern w:val="16"/>
                <w:szCs w:val="22"/>
                <w:lang w:val="en-GB" w:eastAsia="zh-CN"/>
              </w:rPr>
              <w:t>Teachers integrate ICT into their lessons.</w:t>
            </w:r>
          </w:p>
          <w:p w:rsidR="00E0453C" w:rsidRPr="00C058D9" w:rsidRDefault="00E0453C" w:rsidP="00F95803">
            <w:pPr>
              <w:widowControl w:val="0"/>
              <w:spacing w:before="0" w:after="200" w:line="276" w:lineRule="auto"/>
              <w:jc w:val="left"/>
              <w:rPr>
                <w:rFonts w:cs="Arial"/>
                <w:szCs w:val="22"/>
                <w:lang w:val="en-GB"/>
              </w:rPr>
            </w:pPr>
          </w:p>
        </w:tc>
        <w:tc>
          <w:tcPr>
            <w:tcW w:w="5103" w:type="dxa"/>
            <w:tcBorders>
              <w:bottom w:val="single" w:sz="4" w:space="0" w:color="auto"/>
            </w:tcBorders>
          </w:tcPr>
          <w:p w:rsidR="00E0453C" w:rsidRPr="00C058D9" w:rsidRDefault="00E0453C" w:rsidP="00F95803">
            <w:pPr>
              <w:widowControl w:val="0"/>
              <w:spacing w:before="0" w:after="200" w:line="276" w:lineRule="auto"/>
              <w:jc w:val="left"/>
              <w:rPr>
                <w:rFonts w:cs="Arial"/>
                <w:szCs w:val="22"/>
                <w:lang w:val="en-US"/>
              </w:rPr>
            </w:pPr>
            <w:r w:rsidRPr="00CA7DC8">
              <w:rPr>
                <w:rFonts w:cs="Arial"/>
                <w:szCs w:val="22"/>
                <w:lang w:val="en-US"/>
              </w:rPr>
              <w:t xml:space="preserve">In primary, the communication of the learning objectives and competences was not seen. The common teaching methods observed were based on the teacher’s communication, frontal teaching, single working, peer working and group work. Smartboard was used in English, </w:t>
            </w:r>
            <w:proofErr w:type="spellStart"/>
            <w:r w:rsidRPr="00CA7DC8">
              <w:rPr>
                <w:rFonts w:cs="Arial"/>
                <w:szCs w:val="22"/>
                <w:lang w:val="en-US"/>
              </w:rPr>
              <w:t>DoW</w:t>
            </w:r>
            <w:proofErr w:type="spellEnd"/>
            <w:r w:rsidRPr="00CA7DC8">
              <w:rPr>
                <w:rFonts w:cs="Arial"/>
                <w:szCs w:val="22"/>
                <w:lang w:val="en-US"/>
              </w:rPr>
              <w:t xml:space="preserve">, </w:t>
            </w:r>
            <w:proofErr w:type="spellStart"/>
            <w:r w:rsidRPr="00CA7DC8">
              <w:rPr>
                <w:rFonts w:cs="Arial"/>
                <w:szCs w:val="22"/>
                <w:lang w:val="en-US"/>
              </w:rPr>
              <w:t>Maths</w:t>
            </w:r>
            <w:proofErr w:type="spellEnd"/>
            <w:r w:rsidRPr="00CA7DC8">
              <w:rPr>
                <w:rFonts w:cs="Arial"/>
                <w:szCs w:val="22"/>
                <w:lang w:val="en-US"/>
              </w:rPr>
              <w:t xml:space="preserve"> and Music lessons.</w:t>
            </w:r>
          </w:p>
        </w:tc>
        <w:tc>
          <w:tcPr>
            <w:tcW w:w="4252" w:type="dxa"/>
            <w:tcBorders>
              <w:bottom w:val="single" w:sz="4" w:space="0" w:color="auto"/>
            </w:tcBorders>
          </w:tcPr>
          <w:p w:rsidR="00E0453C" w:rsidRPr="00F750CC" w:rsidRDefault="00E0453C" w:rsidP="00F95803">
            <w:pPr>
              <w:widowControl w:val="0"/>
              <w:spacing w:before="0" w:after="200" w:line="276" w:lineRule="auto"/>
              <w:jc w:val="left"/>
              <w:rPr>
                <w:rFonts w:cs="Arial"/>
                <w:szCs w:val="22"/>
                <w:lang w:val="en-US"/>
              </w:rPr>
            </w:pPr>
            <w:r w:rsidRPr="00F750CC">
              <w:rPr>
                <w:rFonts w:cs="Arial"/>
                <w:szCs w:val="22"/>
                <w:lang w:val="en-US"/>
              </w:rPr>
              <w:t>In primary, in the attended lessons, teachers used variable methods and involved pupils actively into their lessons. Communication of objectives and competences to be accomplished and presenting content in a broader context was not observed in many cases.</w:t>
            </w:r>
          </w:p>
        </w:tc>
      </w:tr>
      <w:tr w:rsidR="00F750CC" w:rsidRPr="00F60F94" w:rsidTr="005772D6">
        <w:trPr>
          <w:trHeight w:val="20"/>
        </w:trPr>
        <w:tc>
          <w:tcPr>
            <w:tcW w:w="3823" w:type="dxa"/>
            <w:vMerge/>
            <w:tcBorders>
              <w:top w:val="single" w:sz="4" w:space="0" w:color="auto"/>
              <w:bottom w:val="single" w:sz="4" w:space="0" w:color="auto"/>
            </w:tcBorders>
          </w:tcPr>
          <w:p w:rsidR="00E0453C" w:rsidRPr="00C058D9" w:rsidRDefault="00E0453C" w:rsidP="00E0453C">
            <w:pPr>
              <w:widowControl w:val="0"/>
              <w:tabs>
                <w:tab w:val="center" w:pos="4153"/>
                <w:tab w:val="right" w:pos="8306"/>
              </w:tabs>
              <w:overflowPunct w:val="0"/>
              <w:autoSpaceDE w:val="0"/>
              <w:autoSpaceDN w:val="0"/>
              <w:adjustRightInd w:val="0"/>
              <w:spacing w:before="0" w:after="0" w:line="276" w:lineRule="auto"/>
              <w:jc w:val="left"/>
              <w:textAlignment w:val="baseline"/>
              <w:rPr>
                <w:rFonts w:eastAsia="Times New Roman" w:cs="Arial"/>
                <w:kern w:val="16"/>
                <w:szCs w:val="22"/>
                <w:lang w:val="en-GB" w:eastAsia="zh-CN"/>
              </w:rPr>
            </w:pPr>
          </w:p>
        </w:tc>
        <w:tc>
          <w:tcPr>
            <w:tcW w:w="5103" w:type="dxa"/>
            <w:tcBorders>
              <w:top w:val="single" w:sz="4" w:space="0" w:color="auto"/>
              <w:bottom w:val="single" w:sz="4" w:space="0" w:color="auto"/>
            </w:tcBorders>
          </w:tcPr>
          <w:p w:rsidR="00E0453C" w:rsidRPr="00180295" w:rsidRDefault="00E0453C" w:rsidP="00F95803">
            <w:pPr>
              <w:widowControl w:val="0"/>
              <w:spacing w:before="0" w:after="200" w:line="276" w:lineRule="auto"/>
              <w:jc w:val="left"/>
              <w:rPr>
                <w:rFonts w:cs="Arial"/>
                <w:color w:val="0070C0"/>
                <w:szCs w:val="22"/>
                <w:lang w:val="en-US"/>
              </w:rPr>
            </w:pPr>
            <w:r w:rsidRPr="00180295">
              <w:rPr>
                <w:rFonts w:cs="Arial"/>
                <w:szCs w:val="22"/>
                <w:lang w:val="en-US"/>
              </w:rPr>
              <w:t>In secondary teachers try to involve pupils actively in their lessons. The fact that most groups of pupils are very reduced (1, 2 or 3 students in many cases) makes it easy to attract and keep their attention during the classes. Often teachers support their teaching with examples from the context outside the classroom – the real world - and encourage pupils to do the same. On the contrary, the reduced number of pupils has an impact on the range of teaching and learning methods used. In primary and in secondary, despite having the pupils sitting in pairs or in small groups, they mostly develop individual work.</w:t>
            </w:r>
          </w:p>
        </w:tc>
        <w:tc>
          <w:tcPr>
            <w:tcW w:w="4252" w:type="dxa"/>
            <w:tcBorders>
              <w:top w:val="single" w:sz="4" w:space="0" w:color="auto"/>
              <w:bottom w:val="single" w:sz="4" w:space="0" w:color="auto"/>
            </w:tcBorders>
          </w:tcPr>
          <w:p w:rsidR="00E0453C" w:rsidRPr="00F750CC" w:rsidRDefault="00E0453C" w:rsidP="00F95803">
            <w:pPr>
              <w:widowControl w:val="0"/>
              <w:spacing w:before="0" w:after="200" w:line="276" w:lineRule="auto"/>
              <w:jc w:val="left"/>
              <w:rPr>
                <w:rFonts w:cs="Arial"/>
                <w:szCs w:val="22"/>
                <w:lang w:val="en-US"/>
              </w:rPr>
            </w:pPr>
            <w:r w:rsidRPr="00F750CC">
              <w:rPr>
                <w:rFonts w:cs="Arial"/>
                <w:szCs w:val="22"/>
                <w:lang w:val="en-US"/>
              </w:rPr>
              <w:t>Checked. Similar findings as in previous Aud</w:t>
            </w:r>
            <w:r w:rsidR="00F750CC">
              <w:rPr>
                <w:rFonts w:cs="Arial"/>
                <w:szCs w:val="22"/>
                <w:lang w:val="en-US"/>
              </w:rPr>
              <w:t>i</w:t>
            </w:r>
            <w:r w:rsidRPr="00F750CC">
              <w:rPr>
                <w:rFonts w:cs="Arial"/>
                <w:szCs w:val="22"/>
                <w:lang w:val="en-US"/>
              </w:rPr>
              <w:t>t.</w:t>
            </w:r>
          </w:p>
        </w:tc>
      </w:tr>
      <w:tr w:rsidR="0091070E" w:rsidRPr="00F60F94" w:rsidTr="005772D6">
        <w:trPr>
          <w:trHeight w:val="1791"/>
        </w:trPr>
        <w:tc>
          <w:tcPr>
            <w:tcW w:w="3823" w:type="dxa"/>
            <w:tcBorders>
              <w:top w:val="single" w:sz="4" w:space="0" w:color="auto"/>
            </w:tcBorders>
          </w:tcPr>
          <w:p w:rsidR="0091070E" w:rsidRPr="00C058D9" w:rsidRDefault="0091070E" w:rsidP="00E0453C">
            <w:pPr>
              <w:widowControl w:val="0"/>
              <w:tabs>
                <w:tab w:val="center" w:pos="4153"/>
                <w:tab w:val="right" w:pos="8306"/>
              </w:tabs>
              <w:overflowPunct w:val="0"/>
              <w:autoSpaceDE w:val="0"/>
              <w:autoSpaceDN w:val="0"/>
              <w:adjustRightInd w:val="0"/>
              <w:spacing w:before="0" w:after="0" w:line="276" w:lineRule="auto"/>
              <w:jc w:val="left"/>
              <w:textAlignment w:val="baseline"/>
              <w:rPr>
                <w:rFonts w:eastAsia="Times New Roman" w:cs="Arial"/>
                <w:kern w:val="16"/>
                <w:szCs w:val="22"/>
                <w:lang w:val="en-GB" w:eastAsia="zh-CN"/>
              </w:rPr>
            </w:pPr>
          </w:p>
        </w:tc>
        <w:tc>
          <w:tcPr>
            <w:tcW w:w="5103" w:type="dxa"/>
            <w:tcBorders>
              <w:top w:val="single" w:sz="4" w:space="0" w:color="auto"/>
            </w:tcBorders>
          </w:tcPr>
          <w:p w:rsidR="0091070E" w:rsidRPr="00180295" w:rsidRDefault="0091070E" w:rsidP="00F95803">
            <w:pPr>
              <w:widowControl w:val="0"/>
              <w:spacing w:before="0" w:after="200" w:line="276" w:lineRule="auto"/>
              <w:jc w:val="left"/>
              <w:rPr>
                <w:rFonts w:cs="Arial"/>
                <w:szCs w:val="22"/>
                <w:lang w:val="en-US"/>
              </w:rPr>
            </w:pPr>
            <w:r w:rsidRPr="00180295">
              <w:rPr>
                <w:rFonts w:cs="Arial"/>
                <w:szCs w:val="22"/>
                <w:lang w:val="en-US"/>
              </w:rPr>
              <w:t>Some teachers integrate ICT into their lessons, but very seldom pupils are invited to use ICT during the lessons. There is a smartboard in almost every classroom but it is not used very often. In most cases, textbooks are not used during the classes.</w:t>
            </w:r>
          </w:p>
        </w:tc>
        <w:tc>
          <w:tcPr>
            <w:tcW w:w="4252" w:type="dxa"/>
            <w:tcBorders>
              <w:top w:val="single" w:sz="4" w:space="0" w:color="auto"/>
            </w:tcBorders>
          </w:tcPr>
          <w:p w:rsidR="0091070E" w:rsidRPr="00C058D9" w:rsidRDefault="0091070E" w:rsidP="00F95803">
            <w:pPr>
              <w:widowControl w:val="0"/>
              <w:spacing w:before="0" w:after="200" w:line="276" w:lineRule="auto"/>
              <w:jc w:val="left"/>
              <w:rPr>
                <w:rFonts w:cs="Arial"/>
                <w:color w:val="0070C0"/>
                <w:szCs w:val="22"/>
                <w:lang w:val="en-US"/>
              </w:rPr>
            </w:pPr>
            <w:r w:rsidRPr="00F750CC">
              <w:rPr>
                <w:rFonts w:cs="Arial"/>
                <w:szCs w:val="22"/>
                <w:lang w:val="en-US"/>
              </w:rPr>
              <w:t>The use of ICT has been expanded. Both teachers and pupils make more use of digital possibilities. In Secondary the use of ICT by pupils in regular classes could be increased.</w:t>
            </w:r>
          </w:p>
        </w:tc>
      </w:tr>
      <w:tr w:rsidR="007337C6" w:rsidRPr="00F60F94" w:rsidTr="005772D6">
        <w:trPr>
          <w:trHeight w:val="1210"/>
        </w:trPr>
        <w:tc>
          <w:tcPr>
            <w:tcW w:w="3823" w:type="dxa"/>
            <w:tcBorders>
              <w:top w:val="single" w:sz="4" w:space="0" w:color="auto"/>
            </w:tcBorders>
          </w:tcPr>
          <w:p w:rsidR="007337C6" w:rsidRPr="00C058D9" w:rsidRDefault="007337C6" w:rsidP="00E0453C">
            <w:pPr>
              <w:widowControl w:val="0"/>
              <w:tabs>
                <w:tab w:val="center" w:pos="4153"/>
                <w:tab w:val="right" w:pos="8306"/>
              </w:tabs>
              <w:overflowPunct w:val="0"/>
              <w:autoSpaceDE w:val="0"/>
              <w:autoSpaceDN w:val="0"/>
              <w:adjustRightInd w:val="0"/>
              <w:spacing w:before="0" w:after="0" w:line="276" w:lineRule="auto"/>
              <w:jc w:val="left"/>
              <w:textAlignment w:val="baseline"/>
              <w:rPr>
                <w:rFonts w:eastAsia="Times New Roman" w:cs="Arial"/>
                <w:kern w:val="16"/>
                <w:szCs w:val="22"/>
                <w:lang w:val="en-GB" w:eastAsia="zh-CN"/>
              </w:rPr>
            </w:pPr>
          </w:p>
        </w:tc>
        <w:tc>
          <w:tcPr>
            <w:tcW w:w="5103" w:type="dxa"/>
            <w:tcBorders>
              <w:top w:val="single" w:sz="4" w:space="0" w:color="auto"/>
            </w:tcBorders>
          </w:tcPr>
          <w:p w:rsidR="007337C6" w:rsidRPr="00C058D9" w:rsidRDefault="007337C6" w:rsidP="00F95803">
            <w:pPr>
              <w:widowControl w:val="0"/>
              <w:spacing w:before="0" w:after="200" w:line="276" w:lineRule="auto"/>
              <w:jc w:val="left"/>
              <w:rPr>
                <w:rFonts w:cs="Arial"/>
                <w:i/>
                <w:szCs w:val="22"/>
                <w:lang w:val="en-US"/>
              </w:rPr>
            </w:pPr>
            <w:r w:rsidRPr="00CA7DC8">
              <w:rPr>
                <w:rFonts w:cs="Arial"/>
                <w:szCs w:val="22"/>
                <w:lang w:val="en-US"/>
              </w:rPr>
              <w:t>Neither in primary or in secondary classes self-evaluation, peer correction and assessment of other pupils were seen.</w:t>
            </w:r>
          </w:p>
        </w:tc>
        <w:tc>
          <w:tcPr>
            <w:tcW w:w="4252" w:type="dxa"/>
            <w:tcBorders>
              <w:top w:val="single" w:sz="4" w:space="0" w:color="auto"/>
            </w:tcBorders>
          </w:tcPr>
          <w:p w:rsidR="007337C6" w:rsidRPr="00C058D9" w:rsidRDefault="007337C6" w:rsidP="00F95803">
            <w:pPr>
              <w:widowControl w:val="0"/>
              <w:spacing w:before="0" w:after="200" w:line="276" w:lineRule="auto"/>
              <w:jc w:val="left"/>
              <w:rPr>
                <w:rFonts w:cs="Arial"/>
                <w:color w:val="0070C0"/>
                <w:szCs w:val="22"/>
                <w:lang w:val="en-US"/>
              </w:rPr>
            </w:pPr>
          </w:p>
        </w:tc>
      </w:tr>
      <w:tr w:rsidR="00E0453C" w:rsidRPr="00F60F94" w:rsidTr="005772D6">
        <w:trPr>
          <w:trHeight w:val="20"/>
        </w:trPr>
        <w:tc>
          <w:tcPr>
            <w:tcW w:w="13178" w:type="dxa"/>
            <w:gridSpan w:val="3"/>
            <w:tcBorders>
              <w:bottom w:val="single" w:sz="4" w:space="0" w:color="auto"/>
            </w:tcBorders>
          </w:tcPr>
          <w:p w:rsidR="00E0453C" w:rsidRPr="00C058D9" w:rsidRDefault="00E0453C" w:rsidP="007337C6">
            <w:pPr>
              <w:widowControl w:val="0"/>
              <w:jc w:val="left"/>
              <w:rPr>
                <w:rFonts w:cs="Arial"/>
                <w:b/>
                <w:kern w:val="16"/>
                <w:szCs w:val="22"/>
                <w:lang w:val="en-GB" w:eastAsia="zh-CN"/>
              </w:rPr>
            </w:pPr>
            <w:r w:rsidRPr="007337C6">
              <w:rPr>
                <w:rFonts w:cs="Arial"/>
                <w:b/>
                <w:szCs w:val="22"/>
                <w:lang w:val="en-GB"/>
              </w:rPr>
              <w:t>VI.3</w:t>
            </w:r>
            <w:r w:rsidRPr="007337C6">
              <w:rPr>
                <w:rFonts w:cs="Arial"/>
                <w:b/>
                <w:szCs w:val="22"/>
                <w:lang w:val="en-GB"/>
              </w:rPr>
              <w:tab/>
              <w:t>Pupils are active learners</w:t>
            </w:r>
          </w:p>
        </w:tc>
      </w:tr>
      <w:tr w:rsidR="0091070E" w:rsidRPr="00F60F94" w:rsidTr="005772D6">
        <w:trPr>
          <w:trHeight w:val="20"/>
        </w:trPr>
        <w:tc>
          <w:tcPr>
            <w:tcW w:w="3823" w:type="dxa"/>
            <w:tcBorders>
              <w:bottom w:val="nil"/>
            </w:tcBorders>
          </w:tcPr>
          <w:p w:rsidR="0091070E" w:rsidRPr="00C058D9" w:rsidRDefault="0091070E" w:rsidP="00F95803">
            <w:pPr>
              <w:widowControl w:val="0"/>
              <w:numPr>
                <w:ilvl w:val="0"/>
                <w:numId w:val="29"/>
              </w:numPr>
              <w:tabs>
                <w:tab w:val="center" w:pos="4153"/>
                <w:tab w:val="right" w:pos="8306"/>
              </w:tabs>
              <w:overflowPunct w:val="0"/>
              <w:autoSpaceDE w:val="0"/>
              <w:autoSpaceDN w:val="0"/>
              <w:adjustRightInd w:val="0"/>
              <w:spacing w:before="0" w:after="0" w:line="276" w:lineRule="auto"/>
              <w:jc w:val="left"/>
              <w:textAlignment w:val="baseline"/>
              <w:rPr>
                <w:rFonts w:eastAsia="Times New Roman" w:cs="Arial"/>
                <w:kern w:val="16"/>
                <w:szCs w:val="22"/>
                <w:lang w:val="en-GB" w:eastAsia="zh-CN"/>
              </w:rPr>
            </w:pPr>
            <w:r w:rsidRPr="00C058D9">
              <w:rPr>
                <w:rFonts w:eastAsia="Times New Roman" w:cs="Arial"/>
                <w:kern w:val="16"/>
                <w:szCs w:val="22"/>
                <w:lang w:val="en-GB" w:eastAsia="zh-CN"/>
              </w:rPr>
              <w:t>Pupils show an active learning attitude during the lessons (fingers in the air, eager to answer, not busy with other things, working on their own etc.).</w:t>
            </w:r>
          </w:p>
          <w:p w:rsidR="0091070E" w:rsidRPr="00C058D9" w:rsidRDefault="0091070E" w:rsidP="00F95803">
            <w:pPr>
              <w:widowControl w:val="0"/>
              <w:numPr>
                <w:ilvl w:val="0"/>
                <w:numId w:val="29"/>
              </w:numPr>
              <w:tabs>
                <w:tab w:val="center" w:pos="4153"/>
                <w:tab w:val="right" w:pos="8306"/>
              </w:tabs>
              <w:overflowPunct w:val="0"/>
              <w:autoSpaceDE w:val="0"/>
              <w:autoSpaceDN w:val="0"/>
              <w:adjustRightInd w:val="0"/>
              <w:spacing w:before="0" w:after="0" w:line="276" w:lineRule="auto"/>
              <w:jc w:val="left"/>
              <w:textAlignment w:val="baseline"/>
              <w:rPr>
                <w:rFonts w:eastAsia="Times New Roman" w:cs="Arial"/>
                <w:kern w:val="16"/>
                <w:szCs w:val="22"/>
                <w:lang w:val="en-GB" w:eastAsia="zh-CN"/>
              </w:rPr>
            </w:pPr>
            <w:r w:rsidRPr="00C058D9">
              <w:rPr>
                <w:rFonts w:eastAsia="Times New Roman" w:cs="Arial"/>
                <w:kern w:val="16"/>
                <w:szCs w:val="22"/>
                <w:lang w:val="en-GB" w:eastAsia="zh-CN"/>
              </w:rPr>
              <w:t>Pupils get feedback in order to improve their learning.</w:t>
            </w:r>
          </w:p>
          <w:p w:rsidR="0091070E" w:rsidRPr="00C058D9" w:rsidRDefault="0091070E" w:rsidP="00F95803">
            <w:pPr>
              <w:widowControl w:val="0"/>
              <w:numPr>
                <w:ilvl w:val="0"/>
                <w:numId w:val="29"/>
              </w:numPr>
              <w:tabs>
                <w:tab w:val="center" w:pos="4153"/>
                <w:tab w:val="right" w:pos="8306"/>
              </w:tabs>
              <w:overflowPunct w:val="0"/>
              <w:autoSpaceDE w:val="0"/>
              <w:autoSpaceDN w:val="0"/>
              <w:adjustRightInd w:val="0"/>
              <w:spacing w:before="0" w:after="0" w:line="276" w:lineRule="auto"/>
              <w:jc w:val="left"/>
              <w:textAlignment w:val="baseline"/>
              <w:rPr>
                <w:rFonts w:eastAsia="Times New Roman" w:cs="Arial"/>
                <w:kern w:val="16"/>
                <w:szCs w:val="22"/>
                <w:lang w:val="en-GB" w:eastAsia="zh-CN"/>
              </w:rPr>
            </w:pPr>
            <w:r w:rsidRPr="00C058D9">
              <w:rPr>
                <w:rFonts w:eastAsia="Times New Roman" w:cs="Arial"/>
                <w:kern w:val="16"/>
                <w:szCs w:val="22"/>
                <w:lang w:val="en-GB" w:eastAsia="zh-CN"/>
              </w:rPr>
              <w:t>Pupils are responsible for aspects of their own learning.</w:t>
            </w:r>
          </w:p>
          <w:p w:rsidR="0091070E" w:rsidRPr="00C058D9" w:rsidRDefault="0091070E" w:rsidP="00F95803">
            <w:pPr>
              <w:pStyle w:val="ListParagraph"/>
              <w:widowControl w:val="0"/>
              <w:numPr>
                <w:ilvl w:val="0"/>
                <w:numId w:val="29"/>
              </w:numPr>
              <w:spacing w:before="0" w:after="200" w:line="276" w:lineRule="auto"/>
              <w:jc w:val="left"/>
              <w:rPr>
                <w:rFonts w:cs="Arial"/>
                <w:szCs w:val="22"/>
                <w:lang w:val="en-US"/>
              </w:rPr>
            </w:pPr>
            <w:r w:rsidRPr="00C058D9">
              <w:rPr>
                <w:rFonts w:cs="Arial"/>
                <w:kern w:val="16"/>
                <w:szCs w:val="22"/>
                <w:lang w:val="en-GB" w:eastAsia="zh-CN"/>
              </w:rPr>
              <w:t>Pupils use ICT in learning.</w:t>
            </w:r>
          </w:p>
        </w:tc>
        <w:tc>
          <w:tcPr>
            <w:tcW w:w="5103" w:type="dxa"/>
            <w:tcBorders>
              <w:bottom w:val="nil"/>
            </w:tcBorders>
          </w:tcPr>
          <w:p w:rsidR="0091070E" w:rsidRPr="00180295" w:rsidRDefault="0091070E" w:rsidP="00F95803">
            <w:pPr>
              <w:widowControl w:val="0"/>
              <w:spacing w:before="0" w:after="200" w:line="276" w:lineRule="auto"/>
              <w:jc w:val="left"/>
              <w:rPr>
                <w:rFonts w:cs="Arial"/>
                <w:szCs w:val="22"/>
                <w:lang w:val="en-US"/>
              </w:rPr>
            </w:pPr>
            <w:r w:rsidRPr="00180295">
              <w:rPr>
                <w:rFonts w:cs="Arial"/>
                <w:szCs w:val="22"/>
                <w:lang w:val="en-US"/>
              </w:rPr>
              <w:t>Positive participation of the pupils was seen in classes, both in primary and in secondary. Pupils usually participate orderly and actively, they have good work routines and autonomy, showing responsibility for their own learning. When the group is very small (1, 2 or 3 pupils) there can be difficulties to organize some learning and teaching activities. In general, pupils were happy with the situation.</w:t>
            </w:r>
          </w:p>
        </w:tc>
        <w:tc>
          <w:tcPr>
            <w:tcW w:w="4252" w:type="dxa"/>
            <w:tcBorders>
              <w:bottom w:val="nil"/>
            </w:tcBorders>
          </w:tcPr>
          <w:p w:rsidR="0091070E" w:rsidRPr="00F750CC" w:rsidRDefault="0091070E" w:rsidP="00F95803">
            <w:pPr>
              <w:widowControl w:val="0"/>
              <w:spacing w:before="0" w:after="200" w:line="276" w:lineRule="auto"/>
              <w:jc w:val="left"/>
              <w:rPr>
                <w:rFonts w:cs="Arial"/>
                <w:szCs w:val="22"/>
                <w:lang w:val="en-US"/>
              </w:rPr>
            </w:pPr>
            <w:r w:rsidRPr="00F750CC">
              <w:rPr>
                <w:rFonts w:cs="Arial"/>
                <w:szCs w:val="22"/>
                <w:lang w:val="en-US"/>
              </w:rPr>
              <w:t>Checked. Similar findings as in previous Audit.</w:t>
            </w:r>
          </w:p>
        </w:tc>
      </w:tr>
      <w:tr w:rsidR="0091070E" w:rsidRPr="00F60F94" w:rsidTr="005772D6">
        <w:trPr>
          <w:trHeight w:val="293"/>
        </w:trPr>
        <w:tc>
          <w:tcPr>
            <w:tcW w:w="3823" w:type="dxa"/>
            <w:tcBorders>
              <w:top w:val="nil"/>
            </w:tcBorders>
          </w:tcPr>
          <w:p w:rsidR="0091070E" w:rsidRPr="00C058D9" w:rsidRDefault="0091070E" w:rsidP="00E0453C">
            <w:pPr>
              <w:widowControl w:val="0"/>
              <w:tabs>
                <w:tab w:val="center" w:pos="4153"/>
                <w:tab w:val="right" w:pos="8306"/>
              </w:tabs>
              <w:overflowPunct w:val="0"/>
              <w:autoSpaceDE w:val="0"/>
              <w:autoSpaceDN w:val="0"/>
              <w:adjustRightInd w:val="0"/>
              <w:spacing w:before="0" w:after="0" w:line="276" w:lineRule="auto"/>
              <w:jc w:val="left"/>
              <w:textAlignment w:val="baseline"/>
              <w:rPr>
                <w:rFonts w:eastAsia="Times New Roman" w:cs="Arial"/>
                <w:kern w:val="16"/>
                <w:szCs w:val="22"/>
                <w:lang w:val="en-GB" w:eastAsia="zh-CN"/>
              </w:rPr>
            </w:pPr>
          </w:p>
        </w:tc>
        <w:tc>
          <w:tcPr>
            <w:tcW w:w="5103" w:type="dxa"/>
            <w:tcBorders>
              <w:top w:val="nil"/>
            </w:tcBorders>
          </w:tcPr>
          <w:p w:rsidR="0091070E" w:rsidRDefault="0091070E" w:rsidP="00F95803">
            <w:pPr>
              <w:widowControl w:val="0"/>
              <w:spacing w:before="0" w:after="200" w:line="276" w:lineRule="auto"/>
              <w:jc w:val="left"/>
              <w:rPr>
                <w:rFonts w:cs="Arial"/>
                <w:szCs w:val="22"/>
                <w:lang w:val="en-US"/>
              </w:rPr>
            </w:pPr>
            <w:r w:rsidRPr="00180295">
              <w:rPr>
                <w:rFonts w:cs="Arial"/>
                <w:szCs w:val="22"/>
                <w:lang w:val="en-US"/>
              </w:rPr>
              <w:t>Some teachers use ICT in the classes, but the pupils very seldom have the opportunity to use such devices in the classroom. The teachers sometimes use a laptop.</w:t>
            </w:r>
          </w:p>
          <w:p w:rsidR="009D1A4A" w:rsidRDefault="009D1A4A" w:rsidP="00F95803">
            <w:pPr>
              <w:widowControl w:val="0"/>
              <w:spacing w:before="0" w:after="200" w:line="276" w:lineRule="auto"/>
              <w:jc w:val="left"/>
              <w:rPr>
                <w:rFonts w:cs="Arial"/>
                <w:szCs w:val="22"/>
                <w:lang w:val="en-US"/>
              </w:rPr>
            </w:pPr>
          </w:p>
          <w:p w:rsidR="009D1A4A" w:rsidRDefault="009D1A4A" w:rsidP="00F95803">
            <w:pPr>
              <w:widowControl w:val="0"/>
              <w:spacing w:before="0" w:after="200" w:line="276" w:lineRule="auto"/>
              <w:jc w:val="left"/>
              <w:rPr>
                <w:rFonts w:cs="Arial"/>
                <w:szCs w:val="22"/>
                <w:lang w:val="en-US"/>
              </w:rPr>
            </w:pPr>
          </w:p>
          <w:p w:rsidR="005772D6" w:rsidRDefault="005772D6" w:rsidP="00F95803">
            <w:pPr>
              <w:widowControl w:val="0"/>
              <w:spacing w:before="0" w:after="200" w:line="276" w:lineRule="auto"/>
              <w:jc w:val="left"/>
              <w:rPr>
                <w:rFonts w:cs="Arial"/>
                <w:szCs w:val="22"/>
                <w:lang w:val="en-US"/>
              </w:rPr>
            </w:pPr>
          </w:p>
          <w:p w:rsidR="005772D6" w:rsidRPr="00180295" w:rsidRDefault="005772D6" w:rsidP="00F95803">
            <w:pPr>
              <w:widowControl w:val="0"/>
              <w:spacing w:before="0" w:after="200" w:line="276" w:lineRule="auto"/>
              <w:jc w:val="left"/>
              <w:rPr>
                <w:rFonts w:cs="Arial"/>
                <w:szCs w:val="22"/>
                <w:lang w:val="en-US"/>
              </w:rPr>
            </w:pPr>
          </w:p>
        </w:tc>
        <w:tc>
          <w:tcPr>
            <w:tcW w:w="4252" w:type="dxa"/>
            <w:tcBorders>
              <w:top w:val="nil"/>
            </w:tcBorders>
          </w:tcPr>
          <w:p w:rsidR="0091070E" w:rsidRPr="00F750CC" w:rsidRDefault="0091070E" w:rsidP="00F95803">
            <w:pPr>
              <w:widowControl w:val="0"/>
              <w:spacing w:before="0" w:after="200" w:line="276" w:lineRule="auto"/>
              <w:jc w:val="left"/>
              <w:rPr>
                <w:rFonts w:cs="Arial"/>
                <w:i/>
                <w:szCs w:val="22"/>
                <w:lang w:val="en-US"/>
              </w:rPr>
            </w:pPr>
            <w:r w:rsidRPr="00F750CC">
              <w:rPr>
                <w:rFonts w:cs="Arial"/>
                <w:szCs w:val="22"/>
                <w:lang w:val="en-US"/>
              </w:rPr>
              <w:t>Pupils have more opportunities to use ICT in learning. In Secondary the use of ICT by pupils in regular classes could be increased.</w:t>
            </w:r>
          </w:p>
        </w:tc>
      </w:tr>
      <w:tr w:rsidR="00E0453C" w:rsidRPr="00F60F94" w:rsidTr="005772D6">
        <w:trPr>
          <w:trHeight w:val="558"/>
        </w:trPr>
        <w:tc>
          <w:tcPr>
            <w:tcW w:w="13178" w:type="dxa"/>
            <w:gridSpan w:val="3"/>
          </w:tcPr>
          <w:p w:rsidR="009D1A4A" w:rsidRPr="005772D6" w:rsidRDefault="00E0453C" w:rsidP="007337C6">
            <w:pPr>
              <w:widowControl w:val="0"/>
              <w:jc w:val="left"/>
              <w:rPr>
                <w:rFonts w:cs="Arial"/>
                <w:b/>
                <w:szCs w:val="22"/>
                <w:lang w:val="en-GB"/>
              </w:rPr>
            </w:pPr>
            <w:r w:rsidRPr="007337C6">
              <w:rPr>
                <w:rFonts w:cs="Arial"/>
                <w:b/>
                <w:szCs w:val="22"/>
                <w:lang w:val="en-GB"/>
              </w:rPr>
              <w:lastRenderedPageBreak/>
              <w:t>VI.4</w:t>
            </w:r>
            <w:r w:rsidRPr="007337C6">
              <w:rPr>
                <w:rFonts w:cs="Arial"/>
                <w:b/>
                <w:szCs w:val="22"/>
                <w:lang w:val="en-GB"/>
              </w:rPr>
              <w:tab/>
              <w:t>Teachers take care of pupils' individual needs in their teaching</w:t>
            </w:r>
          </w:p>
        </w:tc>
      </w:tr>
      <w:tr w:rsidR="0091070E" w:rsidRPr="00F60F94" w:rsidTr="005772D6">
        <w:trPr>
          <w:trHeight w:val="20"/>
        </w:trPr>
        <w:tc>
          <w:tcPr>
            <w:tcW w:w="3823" w:type="dxa"/>
          </w:tcPr>
          <w:p w:rsidR="0091070E" w:rsidRPr="00C058D9" w:rsidRDefault="0091070E" w:rsidP="00F95803">
            <w:pPr>
              <w:widowControl w:val="0"/>
              <w:spacing w:before="0" w:after="200" w:line="276" w:lineRule="auto"/>
              <w:jc w:val="left"/>
              <w:rPr>
                <w:rFonts w:cs="Arial"/>
                <w:szCs w:val="22"/>
                <w:lang w:val="en-US"/>
              </w:rPr>
            </w:pPr>
            <w:r w:rsidRPr="00C058D9">
              <w:rPr>
                <w:rFonts w:cs="Arial"/>
                <w:kern w:val="16"/>
                <w:szCs w:val="22"/>
                <w:lang w:val="en-GB" w:eastAsia="zh-CN"/>
              </w:rPr>
              <w:t>Differentiation is practiced in lessons.</w:t>
            </w:r>
          </w:p>
        </w:tc>
        <w:tc>
          <w:tcPr>
            <w:tcW w:w="5103" w:type="dxa"/>
          </w:tcPr>
          <w:p w:rsidR="0091070E" w:rsidRPr="00CA7DC8" w:rsidRDefault="0091070E" w:rsidP="00F95803">
            <w:pPr>
              <w:widowControl w:val="0"/>
              <w:spacing w:before="0" w:after="200" w:line="276" w:lineRule="auto"/>
              <w:jc w:val="left"/>
              <w:rPr>
                <w:rFonts w:cs="Arial"/>
                <w:szCs w:val="22"/>
                <w:lang w:val="en-US"/>
              </w:rPr>
            </w:pPr>
            <w:r w:rsidRPr="00CA7DC8">
              <w:rPr>
                <w:rFonts w:cs="Arial"/>
                <w:szCs w:val="22"/>
                <w:lang w:val="en-US"/>
              </w:rPr>
              <w:t>Teachers are invited to apply a differentiated curriculum for each student depending on their specific needs. The primary goal is to respect and meet the specific needs of each pupil individually. The educational support coordinators help the teachers to fulfill that task.</w:t>
            </w:r>
          </w:p>
          <w:p w:rsidR="0091070E" w:rsidRDefault="0091070E" w:rsidP="00F95803">
            <w:pPr>
              <w:widowControl w:val="0"/>
              <w:spacing w:before="0" w:after="200" w:line="276" w:lineRule="auto"/>
              <w:jc w:val="left"/>
              <w:rPr>
                <w:rFonts w:cs="Arial"/>
                <w:szCs w:val="22"/>
                <w:lang w:val="en-US"/>
              </w:rPr>
            </w:pPr>
            <w:r w:rsidRPr="00CA7DC8">
              <w:rPr>
                <w:rFonts w:cs="Arial"/>
                <w:szCs w:val="22"/>
                <w:lang w:val="en-US"/>
              </w:rPr>
              <w:t xml:space="preserve"> In cooperation with the national inspectors of the European Schools, teachers were instructed in Differentiated Teaching. An In-service training was conducted by a lecturer from the Pedagogical Department of the University of Crete; in addition, an Erasmus+ KA1 program was approved and launched (teacher training) on a relevant topic.</w:t>
            </w:r>
          </w:p>
          <w:p w:rsidR="009D1A4A" w:rsidRDefault="009D1A4A" w:rsidP="00F95803">
            <w:pPr>
              <w:widowControl w:val="0"/>
              <w:spacing w:before="0" w:after="200" w:line="276" w:lineRule="auto"/>
              <w:jc w:val="left"/>
              <w:rPr>
                <w:rFonts w:cs="Arial"/>
                <w:szCs w:val="22"/>
                <w:lang w:val="en-US"/>
              </w:rPr>
            </w:pPr>
          </w:p>
          <w:p w:rsidR="009D1A4A" w:rsidRDefault="009D1A4A" w:rsidP="00F95803">
            <w:pPr>
              <w:widowControl w:val="0"/>
              <w:spacing w:before="0" w:after="200" w:line="276" w:lineRule="auto"/>
              <w:jc w:val="left"/>
              <w:rPr>
                <w:rFonts w:cs="Arial"/>
                <w:szCs w:val="22"/>
                <w:lang w:val="en-US"/>
              </w:rPr>
            </w:pPr>
          </w:p>
          <w:p w:rsidR="005772D6" w:rsidRDefault="005772D6" w:rsidP="00F95803">
            <w:pPr>
              <w:widowControl w:val="0"/>
              <w:spacing w:before="0" w:after="200" w:line="276" w:lineRule="auto"/>
              <w:jc w:val="left"/>
              <w:rPr>
                <w:rFonts w:cs="Arial"/>
                <w:szCs w:val="22"/>
                <w:lang w:val="en-US"/>
              </w:rPr>
            </w:pPr>
          </w:p>
          <w:p w:rsidR="005772D6" w:rsidRDefault="005772D6" w:rsidP="00F95803">
            <w:pPr>
              <w:widowControl w:val="0"/>
              <w:spacing w:before="0" w:after="200" w:line="276" w:lineRule="auto"/>
              <w:jc w:val="left"/>
              <w:rPr>
                <w:rFonts w:cs="Arial"/>
                <w:szCs w:val="22"/>
                <w:lang w:val="en-US"/>
              </w:rPr>
            </w:pPr>
          </w:p>
          <w:p w:rsidR="005772D6" w:rsidRDefault="005772D6" w:rsidP="00F95803">
            <w:pPr>
              <w:widowControl w:val="0"/>
              <w:spacing w:before="0" w:after="200" w:line="276" w:lineRule="auto"/>
              <w:jc w:val="left"/>
              <w:rPr>
                <w:rFonts w:cs="Arial"/>
                <w:szCs w:val="22"/>
                <w:lang w:val="en-US"/>
              </w:rPr>
            </w:pPr>
          </w:p>
          <w:p w:rsidR="005772D6" w:rsidRDefault="005772D6" w:rsidP="00F95803">
            <w:pPr>
              <w:widowControl w:val="0"/>
              <w:spacing w:before="0" w:after="200" w:line="276" w:lineRule="auto"/>
              <w:jc w:val="left"/>
              <w:rPr>
                <w:rFonts w:cs="Arial"/>
                <w:szCs w:val="22"/>
                <w:lang w:val="en-US"/>
              </w:rPr>
            </w:pPr>
          </w:p>
          <w:p w:rsidR="005772D6" w:rsidRDefault="005772D6" w:rsidP="00F95803">
            <w:pPr>
              <w:widowControl w:val="0"/>
              <w:spacing w:before="0" w:after="200" w:line="276" w:lineRule="auto"/>
              <w:jc w:val="left"/>
              <w:rPr>
                <w:rFonts w:cs="Arial"/>
                <w:szCs w:val="22"/>
                <w:lang w:val="en-US"/>
              </w:rPr>
            </w:pPr>
          </w:p>
          <w:p w:rsidR="005772D6" w:rsidRPr="00C058D9" w:rsidRDefault="005772D6" w:rsidP="00F95803">
            <w:pPr>
              <w:widowControl w:val="0"/>
              <w:spacing w:before="0" w:after="200" w:line="276" w:lineRule="auto"/>
              <w:jc w:val="left"/>
              <w:rPr>
                <w:rFonts w:cs="Arial"/>
                <w:szCs w:val="22"/>
                <w:lang w:val="en-US"/>
              </w:rPr>
            </w:pPr>
          </w:p>
        </w:tc>
        <w:tc>
          <w:tcPr>
            <w:tcW w:w="4252" w:type="dxa"/>
          </w:tcPr>
          <w:p w:rsidR="0091070E" w:rsidRPr="00C058D9" w:rsidRDefault="0091070E" w:rsidP="00F95803">
            <w:pPr>
              <w:widowControl w:val="0"/>
              <w:spacing w:before="0" w:after="200" w:line="276" w:lineRule="auto"/>
              <w:jc w:val="left"/>
              <w:rPr>
                <w:rFonts w:cs="Arial"/>
                <w:szCs w:val="22"/>
                <w:lang w:val="en-US"/>
              </w:rPr>
            </w:pPr>
            <w:r w:rsidRPr="00F750CC">
              <w:rPr>
                <w:rFonts w:cs="Arial"/>
                <w:szCs w:val="22"/>
                <w:lang w:val="en-US"/>
              </w:rPr>
              <w:t xml:space="preserve">In the S.E.E.H. classes differ considerably in numbers of pupils. Especially in Secondary mostly small classes have been attended. In teaching groups of 1, 2, 3 </w:t>
            </w:r>
            <w:proofErr w:type="gramStart"/>
            <w:r w:rsidRPr="00F750CC">
              <w:rPr>
                <w:rFonts w:cs="Arial"/>
                <w:szCs w:val="22"/>
                <w:lang w:val="en-US"/>
              </w:rPr>
              <w:t>pupils</w:t>
            </w:r>
            <w:proofErr w:type="gramEnd"/>
            <w:r w:rsidRPr="00F750CC">
              <w:rPr>
                <w:rFonts w:cs="Arial"/>
                <w:szCs w:val="22"/>
                <w:lang w:val="en-US"/>
              </w:rPr>
              <w:t xml:space="preserve"> differentiation is present by nature. In Primary, some groups were quite large and diffe</w:t>
            </w:r>
            <w:r w:rsidR="00F60F94">
              <w:rPr>
                <w:rFonts w:cs="Arial"/>
                <w:szCs w:val="22"/>
                <w:lang w:val="en-US"/>
              </w:rPr>
              <w:t>rentiation was not</w:t>
            </w:r>
            <w:r w:rsidRPr="00F750CC">
              <w:rPr>
                <w:rFonts w:cs="Arial"/>
                <w:szCs w:val="22"/>
                <w:lang w:val="en-US"/>
              </w:rPr>
              <w:t xml:space="preserve"> observed to an expected extent. </w:t>
            </w:r>
          </w:p>
        </w:tc>
      </w:tr>
      <w:tr w:rsidR="00E0453C" w:rsidRPr="00F60F94" w:rsidTr="005772D6">
        <w:trPr>
          <w:trHeight w:val="20"/>
        </w:trPr>
        <w:tc>
          <w:tcPr>
            <w:tcW w:w="13178" w:type="dxa"/>
            <w:gridSpan w:val="3"/>
            <w:tcBorders>
              <w:bottom w:val="single" w:sz="4" w:space="0" w:color="auto"/>
            </w:tcBorders>
          </w:tcPr>
          <w:p w:rsidR="00E0453C" w:rsidRDefault="00E5062B" w:rsidP="007337C6">
            <w:pPr>
              <w:widowControl w:val="0"/>
              <w:jc w:val="left"/>
              <w:rPr>
                <w:rFonts w:cs="Arial"/>
                <w:szCs w:val="22"/>
                <w:lang w:val="en-GB"/>
              </w:rPr>
            </w:pPr>
            <w:r w:rsidRPr="00C1618B">
              <w:rPr>
                <w:lang w:val="en-GB"/>
              </w:rPr>
              <w:lastRenderedPageBreak/>
              <w:br w:type="page"/>
            </w:r>
            <w:r w:rsidR="00E0453C">
              <w:rPr>
                <w:rFonts w:cs="Arial"/>
                <w:szCs w:val="22"/>
                <w:lang w:val="en-GB"/>
              </w:rPr>
              <w:br w:type="page"/>
            </w:r>
            <w:r w:rsidR="00E0453C" w:rsidRPr="007337C6">
              <w:rPr>
                <w:rFonts w:cs="Arial"/>
                <w:b/>
                <w:szCs w:val="22"/>
                <w:lang w:val="en-GB"/>
              </w:rPr>
              <w:t>VI.5</w:t>
            </w:r>
            <w:r w:rsidR="00E0453C" w:rsidRPr="007337C6">
              <w:rPr>
                <w:rFonts w:cs="Arial"/>
                <w:b/>
                <w:szCs w:val="22"/>
                <w:lang w:val="en-GB"/>
              </w:rPr>
              <w:tab/>
              <w:t>Teachers show effective class room management</w:t>
            </w:r>
          </w:p>
        </w:tc>
      </w:tr>
      <w:tr w:rsidR="0091070E" w:rsidRPr="00F60F94" w:rsidTr="005772D6">
        <w:trPr>
          <w:trHeight w:val="4872"/>
        </w:trPr>
        <w:tc>
          <w:tcPr>
            <w:tcW w:w="3823" w:type="dxa"/>
            <w:tcBorders>
              <w:bottom w:val="single" w:sz="4" w:space="0" w:color="auto"/>
            </w:tcBorders>
          </w:tcPr>
          <w:p w:rsidR="0091070E" w:rsidRPr="00C058D9" w:rsidRDefault="0091070E" w:rsidP="00F95803">
            <w:pPr>
              <w:widowControl w:val="0"/>
              <w:numPr>
                <w:ilvl w:val="0"/>
                <w:numId w:val="30"/>
              </w:numPr>
              <w:tabs>
                <w:tab w:val="center" w:pos="4153"/>
                <w:tab w:val="right" w:pos="8306"/>
              </w:tabs>
              <w:overflowPunct w:val="0"/>
              <w:autoSpaceDE w:val="0"/>
              <w:autoSpaceDN w:val="0"/>
              <w:adjustRightInd w:val="0"/>
              <w:spacing w:before="0" w:after="0" w:line="276" w:lineRule="auto"/>
              <w:jc w:val="left"/>
              <w:textAlignment w:val="baseline"/>
              <w:rPr>
                <w:rFonts w:eastAsia="Times New Roman" w:cs="Arial"/>
                <w:kern w:val="16"/>
                <w:szCs w:val="22"/>
                <w:lang w:val="en-GB" w:eastAsia="zh-CN"/>
              </w:rPr>
            </w:pPr>
            <w:r w:rsidRPr="00C058D9">
              <w:rPr>
                <w:rFonts w:eastAsia="Times New Roman" w:cs="Arial"/>
                <w:kern w:val="16"/>
                <w:szCs w:val="22"/>
                <w:lang w:val="en-GB" w:eastAsia="zh-CN"/>
              </w:rPr>
              <w:t xml:space="preserve">Teachers create a stimulating learning environment. </w:t>
            </w:r>
          </w:p>
          <w:p w:rsidR="0091070E" w:rsidRPr="00C058D9" w:rsidRDefault="0091070E" w:rsidP="00F95803">
            <w:pPr>
              <w:widowControl w:val="0"/>
              <w:numPr>
                <w:ilvl w:val="0"/>
                <w:numId w:val="30"/>
              </w:numPr>
              <w:tabs>
                <w:tab w:val="center" w:pos="4153"/>
                <w:tab w:val="right" w:pos="8306"/>
              </w:tabs>
              <w:overflowPunct w:val="0"/>
              <w:autoSpaceDE w:val="0"/>
              <w:autoSpaceDN w:val="0"/>
              <w:adjustRightInd w:val="0"/>
              <w:spacing w:before="0" w:after="0" w:line="276" w:lineRule="auto"/>
              <w:jc w:val="left"/>
              <w:textAlignment w:val="baseline"/>
              <w:rPr>
                <w:rFonts w:eastAsia="Times New Roman" w:cs="Arial"/>
                <w:kern w:val="16"/>
                <w:szCs w:val="22"/>
                <w:lang w:val="en-GB" w:eastAsia="zh-CN"/>
              </w:rPr>
            </w:pPr>
            <w:r w:rsidRPr="00C058D9">
              <w:rPr>
                <w:rFonts w:eastAsia="Times New Roman" w:cs="Arial"/>
                <w:kern w:val="16"/>
                <w:szCs w:val="22"/>
                <w:lang w:val="en-GB" w:eastAsia="zh-CN"/>
              </w:rPr>
              <w:t>Teachers use resources effectively.</w:t>
            </w:r>
          </w:p>
          <w:p w:rsidR="0091070E" w:rsidRPr="00C058D9" w:rsidRDefault="0091070E" w:rsidP="00F95803">
            <w:pPr>
              <w:widowControl w:val="0"/>
              <w:numPr>
                <w:ilvl w:val="0"/>
                <w:numId w:val="30"/>
              </w:numPr>
              <w:tabs>
                <w:tab w:val="center" w:pos="4153"/>
                <w:tab w:val="right" w:pos="8306"/>
              </w:tabs>
              <w:overflowPunct w:val="0"/>
              <w:autoSpaceDE w:val="0"/>
              <w:autoSpaceDN w:val="0"/>
              <w:adjustRightInd w:val="0"/>
              <w:spacing w:before="0" w:after="0" w:line="276" w:lineRule="auto"/>
              <w:jc w:val="left"/>
              <w:textAlignment w:val="baseline"/>
              <w:rPr>
                <w:rFonts w:eastAsia="Times New Roman" w:cs="Arial"/>
                <w:kern w:val="16"/>
                <w:szCs w:val="22"/>
                <w:lang w:val="en-GB" w:eastAsia="zh-CN"/>
              </w:rPr>
            </w:pPr>
            <w:r w:rsidRPr="00C058D9">
              <w:rPr>
                <w:rFonts w:eastAsia="Times New Roman" w:cs="Arial"/>
                <w:kern w:val="16"/>
                <w:szCs w:val="22"/>
                <w:lang w:val="en-GB" w:eastAsia="zh-CN"/>
              </w:rPr>
              <w:t>Teachers use teaching time effectively.</w:t>
            </w:r>
          </w:p>
        </w:tc>
        <w:tc>
          <w:tcPr>
            <w:tcW w:w="5103" w:type="dxa"/>
            <w:tcBorders>
              <w:bottom w:val="single" w:sz="4" w:space="0" w:color="auto"/>
            </w:tcBorders>
          </w:tcPr>
          <w:p w:rsidR="0091070E" w:rsidRPr="00CA7DC8" w:rsidRDefault="0091070E" w:rsidP="00F95803">
            <w:pPr>
              <w:widowControl w:val="0"/>
              <w:tabs>
                <w:tab w:val="center" w:pos="4153"/>
                <w:tab w:val="right" w:pos="8306"/>
              </w:tabs>
              <w:overflowPunct w:val="0"/>
              <w:autoSpaceDE w:val="0"/>
              <w:autoSpaceDN w:val="0"/>
              <w:adjustRightInd w:val="0"/>
              <w:spacing w:before="0" w:after="0" w:line="276" w:lineRule="auto"/>
              <w:jc w:val="left"/>
              <w:textAlignment w:val="baseline"/>
              <w:rPr>
                <w:rFonts w:cs="Arial"/>
                <w:szCs w:val="22"/>
                <w:lang w:val="en-US"/>
              </w:rPr>
            </w:pPr>
            <w:r w:rsidRPr="00CA7DC8">
              <w:rPr>
                <w:rFonts w:cs="Arial"/>
                <w:szCs w:val="22"/>
                <w:lang w:val="en-US"/>
              </w:rPr>
              <w:t>Teachers of the school are required to manage the classroom effectively and to ensure that the learning process is maximized. The management, through regular visits to classes and the monitoring of some courses, ensures his process. If any indication of mismanagement by a teacher is perceived, a meeting with the Deputy Director is arranged and with the appropriate support it is requested of them to improve.</w:t>
            </w:r>
          </w:p>
          <w:p w:rsidR="0091070E" w:rsidRPr="00CA7DC8" w:rsidRDefault="0091070E" w:rsidP="00F95803">
            <w:pPr>
              <w:widowControl w:val="0"/>
              <w:tabs>
                <w:tab w:val="center" w:pos="4153"/>
                <w:tab w:val="right" w:pos="8306"/>
              </w:tabs>
              <w:overflowPunct w:val="0"/>
              <w:autoSpaceDE w:val="0"/>
              <w:autoSpaceDN w:val="0"/>
              <w:adjustRightInd w:val="0"/>
              <w:spacing w:before="0" w:after="0" w:line="276" w:lineRule="auto"/>
              <w:jc w:val="left"/>
              <w:textAlignment w:val="baseline"/>
              <w:rPr>
                <w:rFonts w:cs="Arial"/>
                <w:szCs w:val="22"/>
                <w:lang w:val="en-US"/>
              </w:rPr>
            </w:pPr>
            <w:r w:rsidRPr="00CA7DC8">
              <w:rPr>
                <w:rFonts w:cs="Arial"/>
                <w:szCs w:val="22"/>
                <w:lang w:val="en-US"/>
              </w:rPr>
              <w:t>A stimulating learning environment was more observed in the classrooms which are permanently used by the same class-teacher. In very few little rooms which are mainly used for language tuition, the environment was stimulating.</w:t>
            </w:r>
          </w:p>
          <w:p w:rsidR="0091070E" w:rsidRPr="00C058D9" w:rsidRDefault="0091070E" w:rsidP="00F95803">
            <w:pPr>
              <w:widowControl w:val="0"/>
              <w:tabs>
                <w:tab w:val="center" w:pos="4153"/>
                <w:tab w:val="right" w:pos="8306"/>
              </w:tabs>
              <w:overflowPunct w:val="0"/>
              <w:autoSpaceDE w:val="0"/>
              <w:autoSpaceDN w:val="0"/>
              <w:adjustRightInd w:val="0"/>
              <w:spacing w:before="0" w:after="0" w:line="276" w:lineRule="auto"/>
              <w:jc w:val="left"/>
              <w:textAlignment w:val="baseline"/>
              <w:rPr>
                <w:rFonts w:cs="Arial"/>
                <w:szCs w:val="22"/>
                <w:lang w:val="en-US"/>
              </w:rPr>
            </w:pPr>
          </w:p>
        </w:tc>
        <w:tc>
          <w:tcPr>
            <w:tcW w:w="4252" w:type="dxa"/>
            <w:tcBorders>
              <w:bottom w:val="single" w:sz="4" w:space="0" w:color="auto"/>
            </w:tcBorders>
          </w:tcPr>
          <w:p w:rsidR="0091070E" w:rsidRPr="00F750CC" w:rsidRDefault="0091070E" w:rsidP="00F95803">
            <w:pPr>
              <w:widowControl w:val="0"/>
              <w:tabs>
                <w:tab w:val="center" w:pos="4153"/>
                <w:tab w:val="right" w:pos="8306"/>
              </w:tabs>
              <w:overflowPunct w:val="0"/>
              <w:autoSpaceDE w:val="0"/>
              <w:autoSpaceDN w:val="0"/>
              <w:adjustRightInd w:val="0"/>
              <w:spacing w:before="0" w:after="0" w:line="276" w:lineRule="auto"/>
              <w:jc w:val="left"/>
              <w:textAlignment w:val="baseline"/>
              <w:rPr>
                <w:rFonts w:cs="Arial"/>
                <w:szCs w:val="22"/>
                <w:lang w:val="en-US"/>
              </w:rPr>
            </w:pPr>
            <w:r w:rsidRPr="00F750CC">
              <w:rPr>
                <w:rFonts w:cs="Arial"/>
                <w:szCs w:val="22"/>
                <w:lang w:val="en-US"/>
              </w:rPr>
              <w:t xml:space="preserve">In this area overall the Teaching Standards of the European Schools for Teaching and Learning were met. </w:t>
            </w:r>
          </w:p>
        </w:tc>
      </w:tr>
      <w:tr w:rsidR="007337C6" w:rsidRPr="00F60F94" w:rsidTr="005772D6">
        <w:trPr>
          <w:trHeight w:val="2263"/>
        </w:trPr>
        <w:tc>
          <w:tcPr>
            <w:tcW w:w="3823" w:type="dxa"/>
            <w:tcBorders>
              <w:bottom w:val="nil"/>
            </w:tcBorders>
          </w:tcPr>
          <w:p w:rsidR="007337C6" w:rsidRPr="00C058D9" w:rsidRDefault="007337C6" w:rsidP="007337C6">
            <w:pPr>
              <w:widowControl w:val="0"/>
              <w:tabs>
                <w:tab w:val="center" w:pos="4153"/>
                <w:tab w:val="right" w:pos="8306"/>
              </w:tabs>
              <w:overflowPunct w:val="0"/>
              <w:autoSpaceDE w:val="0"/>
              <w:autoSpaceDN w:val="0"/>
              <w:adjustRightInd w:val="0"/>
              <w:spacing w:before="0" w:after="0" w:line="276" w:lineRule="auto"/>
              <w:jc w:val="left"/>
              <w:textAlignment w:val="baseline"/>
              <w:rPr>
                <w:rFonts w:eastAsia="Times New Roman" w:cs="Arial"/>
                <w:kern w:val="16"/>
                <w:szCs w:val="22"/>
                <w:lang w:val="en-GB" w:eastAsia="zh-CN"/>
              </w:rPr>
            </w:pPr>
          </w:p>
        </w:tc>
        <w:tc>
          <w:tcPr>
            <w:tcW w:w="5103" w:type="dxa"/>
            <w:tcBorders>
              <w:bottom w:val="nil"/>
            </w:tcBorders>
          </w:tcPr>
          <w:p w:rsidR="007337C6" w:rsidRPr="00F60F94" w:rsidRDefault="007337C6" w:rsidP="00F95803">
            <w:pPr>
              <w:widowControl w:val="0"/>
              <w:tabs>
                <w:tab w:val="center" w:pos="4153"/>
                <w:tab w:val="right" w:pos="8306"/>
              </w:tabs>
              <w:overflowPunct w:val="0"/>
              <w:autoSpaceDE w:val="0"/>
              <w:autoSpaceDN w:val="0"/>
              <w:adjustRightInd w:val="0"/>
              <w:spacing w:before="0" w:after="0" w:line="276" w:lineRule="auto"/>
              <w:jc w:val="left"/>
              <w:textAlignment w:val="baseline"/>
              <w:rPr>
                <w:rFonts w:cs="Arial"/>
                <w:sz w:val="20"/>
                <w:lang w:val="en-US"/>
              </w:rPr>
            </w:pPr>
            <w:r w:rsidRPr="00F60F94">
              <w:rPr>
                <w:rFonts w:cs="Arial"/>
                <w:sz w:val="20"/>
                <w:lang w:val="en-US"/>
              </w:rPr>
              <w:t xml:space="preserve">In primary, some teachers use the technical equipment such as smart-boards effectively. L2 teachers have no this opportunity in the little rooms because of the lack of equipment but have CD players, laptop, </w:t>
            </w:r>
            <w:proofErr w:type="spellStart"/>
            <w:r w:rsidRPr="00F60F94">
              <w:rPr>
                <w:rFonts w:cs="Arial"/>
                <w:sz w:val="20"/>
                <w:lang w:val="en-US"/>
              </w:rPr>
              <w:t>Wifi</w:t>
            </w:r>
            <w:proofErr w:type="spellEnd"/>
            <w:r w:rsidRPr="00F60F94">
              <w:rPr>
                <w:rFonts w:cs="Arial"/>
                <w:sz w:val="20"/>
                <w:lang w:val="en-US"/>
              </w:rPr>
              <w:t>-connection and video cameras in their use.</w:t>
            </w:r>
          </w:p>
          <w:p w:rsidR="007337C6" w:rsidRPr="00F60F94" w:rsidRDefault="007337C6" w:rsidP="00F95803">
            <w:pPr>
              <w:widowControl w:val="0"/>
              <w:tabs>
                <w:tab w:val="center" w:pos="4153"/>
                <w:tab w:val="right" w:pos="8306"/>
              </w:tabs>
              <w:overflowPunct w:val="0"/>
              <w:autoSpaceDE w:val="0"/>
              <w:autoSpaceDN w:val="0"/>
              <w:adjustRightInd w:val="0"/>
              <w:spacing w:before="0" w:after="0" w:line="276" w:lineRule="auto"/>
              <w:jc w:val="left"/>
              <w:textAlignment w:val="baseline"/>
              <w:rPr>
                <w:rFonts w:cs="Arial"/>
                <w:sz w:val="20"/>
                <w:lang w:val="en-US"/>
              </w:rPr>
            </w:pPr>
            <w:r w:rsidRPr="00F60F94">
              <w:rPr>
                <w:rFonts w:cs="Arial"/>
                <w:sz w:val="20"/>
                <w:lang w:val="en-US"/>
              </w:rPr>
              <w:t>In secondary the Smartboards are mainly used as black boards.</w:t>
            </w:r>
          </w:p>
        </w:tc>
        <w:tc>
          <w:tcPr>
            <w:tcW w:w="4252" w:type="dxa"/>
            <w:tcBorders>
              <w:bottom w:val="nil"/>
            </w:tcBorders>
          </w:tcPr>
          <w:p w:rsidR="00F60F94" w:rsidRPr="00F750CC" w:rsidRDefault="00F60F94" w:rsidP="00F60F94">
            <w:pPr>
              <w:widowControl w:val="0"/>
              <w:tabs>
                <w:tab w:val="center" w:pos="4153"/>
                <w:tab w:val="right" w:pos="8306"/>
              </w:tabs>
              <w:overflowPunct w:val="0"/>
              <w:autoSpaceDE w:val="0"/>
              <w:autoSpaceDN w:val="0"/>
              <w:adjustRightInd w:val="0"/>
              <w:spacing w:before="0" w:after="0" w:line="276" w:lineRule="auto"/>
              <w:jc w:val="left"/>
              <w:textAlignment w:val="baseline"/>
              <w:rPr>
                <w:rFonts w:cs="Arial"/>
                <w:szCs w:val="22"/>
                <w:lang w:val="en-US"/>
              </w:rPr>
            </w:pPr>
            <w:r w:rsidRPr="00F750CC">
              <w:rPr>
                <w:rFonts w:cs="Arial"/>
                <w:szCs w:val="22"/>
                <w:lang w:val="en-US"/>
              </w:rPr>
              <w:t xml:space="preserve">The school has labeled all classrooms with numbers and the numbers are included in timetables and a Ground Plan. Rooms that are used for different </w:t>
            </w:r>
            <w:r>
              <w:rPr>
                <w:rFonts w:cs="Arial"/>
                <w:szCs w:val="22"/>
                <w:lang w:val="en-US"/>
              </w:rPr>
              <w:t>l</w:t>
            </w:r>
            <w:r w:rsidRPr="00F750CC">
              <w:rPr>
                <w:rFonts w:cs="Arial"/>
                <w:szCs w:val="22"/>
                <w:lang w:val="en-US"/>
              </w:rPr>
              <w:t xml:space="preserve">essons, have a clear </w:t>
            </w:r>
            <w:proofErr w:type="spellStart"/>
            <w:r w:rsidRPr="00F750CC">
              <w:rPr>
                <w:rFonts w:cs="Arial"/>
                <w:szCs w:val="22"/>
                <w:lang w:val="en-US"/>
              </w:rPr>
              <w:t>programme</w:t>
            </w:r>
            <w:proofErr w:type="spellEnd"/>
            <w:r w:rsidRPr="00F750CC">
              <w:rPr>
                <w:rFonts w:cs="Arial"/>
                <w:szCs w:val="22"/>
                <w:lang w:val="en-US"/>
              </w:rPr>
              <w:t xml:space="preserve"> on the door that demonstrates what is taught, when. These measures support an effective use of teaching time.   </w:t>
            </w:r>
          </w:p>
          <w:p w:rsidR="007337C6" w:rsidRPr="00C058D9" w:rsidRDefault="007337C6" w:rsidP="00F95803">
            <w:pPr>
              <w:widowControl w:val="0"/>
              <w:tabs>
                <w:tab w:val="center" w:pos="4153"/>
                <w:tab w:val="right" w:pos="8306"/>
              </w:tabs>
              <w:overflowPunct w:val="0"/>
              <w:autoSpaceDE w:val="0"/>
              <w:autoSpaceDN w:val="0"/>
              <w:adjustRightInd w:val="0"/>
              <w:spacing w:before="0" w:after="0" w:line="276" w:lineRule="auto"/>
              <w:jc w:val="left"/>
              <w:textAlignment w:val="baseline"/>
              <w:rPr>
                <w:rFonts w:cs="Arial"/>
                <w:color w:val="0070C0"/>
                <w:szCs w:val="22"/>
                <w:lang w:val="en-US"/>
              </w:rPr>
            </w:pPr>
          </w:p>
        </w:tc>
      </w:tr>
      <w:tr w:rsidR="0091070E" w:rsidRPr="00F60F94" w:rsidTr="005772D6">
        <w:trPr>
          <w:trHeight w:val="20"/>
        </w:trPr>
        <w:tc>
          <w:tcPr>
            <w:tcW w:w="3823" w:type="dxa"/>
            <w:tcBorders>
              <w:top w:val="nil"/>
              <w:bottom w:val="single" w:sz="4" w:space="0" w:color="auto"/>
            </w:tcBorders>
          </w:tcPr>
          <w:p w:rsidR="0091070E" w:rsidRPr="00C058D9" w:rsidRDefault="0091070E" w:rsidP="00E5062B">
            <w:pPr>
              <w:widowControl w:val="0"/>
              <w:tabs>
                <w:tab w:val="center" w:pos="4153"/>
                <w:tab w:val="right" w:pos="8306"/>
              </w:tabs>
              <w:overflowPunct w:val="0"/>
              <w:autoSpaceDE w:val="0"/>
              <w:autoSpaceDN w:val="0"/>
              <w:adjustRightInd w:val="0"/>
              <w:spacing w:before="0" w:after="0" w:line="276" w:lineRule="auto"/>
              <w:jc w:val="left"/>
              <w:textAlignment w:val="baseline"/>
              <w:rPr>
                <w:rFonts w:eastAsia="Times New Roman" w:cs="Arial"/>
                <w:kern w:val="16"/>
                <w:szCs w:val="22"/>
                <w:lang w:val="en-GB" w:eastAsia="zh-CN"/>
              </w:rPr>
            </w:pPr>
          </w:p>
        </w:tc>
        <w:tc>
          <w:tcPr>
            <w:tcW w:w="5103" w:type="dxa"/>
            <w:tcBorders>
              <w:top w:val="nil"/>
              <w:bottom w:val="single" w:sz="4" w:space="0" w:color="auto"/>
            </w:tcBorders>
          </w:tcPr>
          <w:p w:rsidR="0091070E" w:rsidRPr="00F60F94" w:rsidRDefault="0091070E" w:rsidP="00F95803">
            <w:pPr>
              <w:widowControl w:val="0"/>
              <w:tabs>
                <w:tab w:val="center" w:pos="4153"/>
                <w:tab w:val="right" w:pos="8306"/>
              </w:tabs>
              <w:overflowPunct w:val="0"/>
              <w:autoSpaceDE w:val="0"/>
              <w:autoSpaceDN w:val="0"/>
              <w:adjustRightInd w:val="0"/>
              <w:spacing w:before="0" w:after="0" w:line="276" w:lineRule="auto"/>
              <w:jc w:val="left"/>
              <w:textAlignment w:val="baseline"/>
              <w:rPr>
                <w:rFonts w:cs="Arial"/>
                <w:color w:val="0070C0"/>
                <w:sz w:val="20"/>
                <w:lang w:val="en-US"/>
              </w:rPr>
            </w:pPr>
            <w:r w:rsidRPr="00F60F94">
              <w:rPr>
                <w:rFonts w:cs="Arial"/>
                <w:sz w:val="20"/>
                <w:lang w:val="en-US"/>
              </w:rPr>
              <w:t>As long as there is no fixed plan for the distribution of the classrooms for all subjects/hours taught, the teaching time will not be used effectively.</w:t>
            </w:r>
          </w:p>
        </w:tc>
        <w:tc>
          <w:tcPr>
            <w:tcW w:w="4252" w:type="dxa"/>
            <w:tcBorders>
              <w:top w:val="nil"/>
              <w:bottom w:val="single" w:sz="4" w:space="0" w:color="auto"/>
            </w:tcBorders>
          </w:tcPr>
          <w:p w:rsidR="0091070E" w:rsidRPr="00F750CC" w:rsidRDefault="0091070E" w:rsidP="00F60F94">
            <w:pPr>
              <w:widowControl w:val="0"/>
              <w:tabs>
                <w:tab w:val="center" w:pos="4153"/>
                <w:tab w:val="right" w:pos="8306"/>
              </w:tabs>
              <w:overflowPunct w:val="0"/>
              <w:autoSpaceDE w:val="0"/>
              <w:autoSpaceDN w:val="0"/>
              <w:adjustRightInd w:val="0"/>
              <w:spacing w:before="0" w:after="0" w:line="276" w:lineRule="auto"/>
              <w:jc w:val="left"/>
              <w:textAlignment w:val="baseline"/>
              <w:rPr>
                <w:rFonts w:cs="Arial"/>
                <w:szCs w:val="22"/>
                <w:lang w:val="en-US"/>
              </w:rPr>
            </w:pPr>
          </w:p>
        </w:tc>
      </w:tr>
      <w:tr w:rsidR="00E5062B" w:rsidRPr="00C058D9" w:rsidTr="005772D6">
        <w:trPr>
          <w:trHeight w:val="20"/>
        </w:trPr>
        <w:tc>
          <w:tcPr>
            <w:tcW w:w="13178" w:type="dxa"/>
            <w:gridSpan w:val="3"/>
            <w:shd w:val="clear" w:color="auto" w:fill="BFBFBF" w:themeFill="background1" w:themeFillShade="BF"/>
          </w:tcPr>
          <w:p w:rsidR="00E5062B" w:rsidRPr="00F750CC" w:rsidRDefault="00E5062B" w:rsidP="007337C6">
            <w:pPr>
              <w:widowControl w:val="0"/>
              <w:jc w:val="left"/>
              <w:rPr>
                <w:rFonts w:cs="Arial"/>
                <w:b/>
                <w:szCs w:val="22"/>
                <w:lang w:val="en-GB" w:eastAsia="zh-CN"/>
              </w:rPr>
            </w:pPr>
            <w:r w:rsidRPr="00F750CC">
              <w:rPr>
                <w:b/>
              </w:rPr>
              <w:lastRenderedPageBreak/>
              <w:t>VII.</w:t>
            </w:r>
            <w:r w:rsidRPr="00F750CC">
              <w:rPr>
                <w:b/>
              </w:rPr>
              <w:tab/>
            </w:r>
            <w:proofErr w:type="spellStart"/>
            <w:r w:rsidRPr="00F750CC">
              <w:rPr>
                <w:b/>
              </w:rPr>
              <w:t>Assessment</w:t>
            </w:r>
            <w:proofErr w:type="spellEnd"/>
            <w:r w:rsidRPr="00F750CC">
              <w:rPr>
                <w:b/>
              </w:rPr>
              <w:t xml:space="preserve"> and </w:t>
            </w:r>
            <w:proofErr w:type="spellStart"/>
            <w:r w:rsidRPr="00F750CC">
              <w:rPr>
                <w:b/>
              </w:rPr>
              <w:t>achievements</w:t>
            </w:r>
            <w:proofErr w:type="spellEnd"/>
          </w:p>
        </w:tc>
      </w:tr>
      <w:tr w:rsidR="00E5062B" w:rsidRPr="00F60F94" w:rsidTr="005772D6">
        <w:trPr>
          <w:trHeight w:val="20"/>
        </w:trPr>
        <w:tc>
          <w:tcPr>
            <w:tcW w:w="13178" w:type="dxa"/>
            <w:gridSpan w:val="3"/>
          </w:tcPr>
          <w:p w:rsidR="00E5062B" w:rsidRPr="00F750CC" w:rsidRDefault="00E5062B" w:rsidP="007337C6">
            <w:pPr>
              <w:widowControl w:val="0"/>
              <w:jc w:val="left"/>
              <w:rPr>
                <w:rFonts w:cs="Arial"/>
                <w:b/>
                <w:kern w:val="16"/>
                <w:szCs w:val="22"/>
                <w:lang w:val="en-GB" w:eastAsia="zh-CN"/>
              </w:rPr>
            </w:pPr>
            <w:r w:rsidRPr="00F750CC">
              <w:rPr>
                <w:b/>
                <w:lang w:val="en-GB"/>
              </w:rPr>
              <w:t>VII.1</w:t>
            </w:r>
            <w:r w:rsidRPr="00F750CC">
              <w:rPr>
                <w:b/>
                <w:lang w:val="en-GB"/>
              </w:rPr>
              <w:tab/>
              <w:t>Teachers apply  the school guidelines on assessment</w:t>
            </w:r>
          </w:p>
        </w:tc>
      </w:tr>
      <w:tr w:rsidR="0091070E" w:rsidRPr="00F60F94" w:rsidTr="005772D6">
        <w:trPr>
          <w:trHeight w:val="20"/>
        </w:trPr>
        <w:tc>
          <w:tcPr>
            <w:tcW w:w="3823" w:type="dxa"/>
          </w:tcPr>
          <w:p w:rsidR="0091070E" w:rsidRPr="00C058D9" w:rsidRDefault="0091070E" w:rsidP="00F95803">
            <w:pPr>
              <w:widowControl w:val="0"/>
              <w:numPr>
                <w:ilvl w:val="0"/>
                <w:numId w:val="30"/>
              </w:numPr>
              <w:tabs>
                <w:tab w:val="center" w:pos="4153"/>
                <w:tab w:val="right" w:pos="8306"/>
              </w:tabs>
              <w:overflowPunct w:val="0"/>
              <w:autoSpaceDE w:val="0"/>
              <w:autoSpaceDN w:val="0"/>
              <w:adjustRightInd w:val="0"/>
              <w:spacing w:before="0" w:after="0" w:line="276" w:lineRule="auto"/>
              <w:jc w:val="left"/>
              <w:textAlignment w:val="baseline"/>
              <w:rPr>
                <w:rFonts w:eastAsia="Times New Roman" w:cs="Arial"/>
                <w:kern w:val="16"/>
                <w:szCs w:val="22"/>
                <w:lang w:val="en-GB" w:eastAsia="zh-CN"/>
              </w:rPr>
            </w:pPr>
            <w:r w:rsidRPr="00C058D9">
              <w:rPr>
                <w:rFonts w:eastAsia="Times New Roman" w:cs="Arial"/>
                <w:kern w:val="16"/>
                <w:szCs w:val="22"/>
                <w:lang w:val="en-GB" w:eastAsia="zh-CN"/>
              </w:rPr>
              <w:t xml:space="preserve">School has guidelines on assessment. </w:t>
            </w:r>
          </w:p>
          <w:p w:rsidR="0091070E" w:rsidRPr="00C058D9" w:rsidRDefault="0091070E" w:rsidP="00F95803">
            <w:pPr>
              <w:widowControl w:val="0"/>
              <w:numPr>
                <w:ilvl w:val="0"/>
                <w:numId w:val="30"/>
              </w:numPr>
              <w:tabs>
                <w:tab w:val="center" w:pos="4153"/>
                <w:tab w:val="right" w:pos="8306"/>
              </w:tabs>
              <w:overflowPunct w:val="0"/>
              <w:autoSpaceDE w:val="0"/>
              <w:autoSpaceDN w:val="0"/>
              <w:adjustRightInd w:val="0"/>
              <w:spacing w:before="0" w:after="0" w:line="276" w:lineRule="auto"/>
              <w:jc w:val="left"/>
              <w:textAlignment w:val="baseline"/>
              <w:rPr>
                <w:rFonts w:eastAsia="Times New Roman" w:cs="Arial"/>
                <w:kern w:val="16"/>
                <w:szCs w:val="22"/>
                <w:lang w:val="en-GB" w:eastAsia="zh-CN"/>
              </w:rPr>
            </w:pPr>
            <w:r w:rsidRPr="00C058D9">
              <w:rPr>
                <w:rFonts w:eastAsia="Times New Roman" w:cs="Arial"/>
                <w:kern w:val="16"/>
                <w:szCs w:val="22"/>
                <w:lang w:val="en-GB" w:eastAsia="zh-CN"/>
              </w:rPr>
              <w:t>Teachers apply the school guidelines on assessment.</w:t>
            </w:r>
          </w:p>
          <w:p w:rsidR="0091070E" w:rsidRPr="00C058D9" w:rsidRDefault="0091070E" w:rsidP="00F95803">
            <w:pPr>
              <w:widowControl w:val="0"/>
              <w:numPr>
                <w:ilvl w:val="0"/>
                <w:numId w:val="30"/>
              </w:numPr>
              <w:tabs>
                <w:tab w:val="center" w:pos="4153"/>
                <w:tab w:val="right" w:pos="8306"/>
              </w:tabs>
              <w:overflowPunct w:val="0"/>
              <w:autoSpaceDE w:val="0"/>
              <w:autoSpaceDN w:val="0"/>
              <w:adjustRightInd w:val="0"/>
              <w:spacing w:before="0" w:after="0" w:line="276" w:lineRule="auto"/>
              <w:jc w:val="left"/>
              <w:textAlignment w:val="baseline"/>
              <w:rPr>
                <w:rFonts w:eastAsia="Times New Roman" w:cs="Arial"/>
                <w:kern w:val="16"/>
                <w:szCs w:val="22"/>
                <w:lang w:val="en-GB" w:eastAsia="zh-CN"/>
              </w:rPr>
            </w:pPr>
            <w:r w:rsidRPr="00C058D9">
              <w:rPr>
                <w:rFonts w:eastAsia="Times New Roman" w:cs="Arial"/>
                <w:kern w:val="16"/>
                <w:szCs w:val="22"/>
                <w:lang w:val="en-GB" w:eastAsia="zh-CN"/>
              </w:rPr>
              <w:t>Teachers assess pupils´ progress (formative and summative) on a regular basis.</w:t>
            </w:r>
          </w:p>
          <w:p w:rsidR="0091070E" w:rsidRPr="00C058D9" w:rsidRDefault="0091070E" w:rsidP="00F95803">
            <w:pPr>
              <w:widowControl w:val="0"/>
              <w:numPr>
                <w:ilvl w:val="0"/>
                <w:numId w:val="30"/>
              </w:numPr>
              <w:tabs>
                <w:tab w:val="center" w:pos="4153"/>
                <w:tab w:val="right" w:pos="8306"/>
              </w:tabs>
              <w:overflowPunct w:val="0"/>
              <w:autoSpaceDE w:val="0"/>
              <w:autoSpaceDN w:val="0"/>
              <w:adjustRightInd w:val="0"/>
              <w:spacing w:before="0" w:after="0" w:line="276" w:lineRule="auto"/>
              <w:jc w:val="left"/>
              <w:textAlignment w:val="baseline"/>
              <w:rPr>
                <w:rFonts w:eastAsia="Times New Roman" w:cs="Arial"/>
                <w:kern w:val="16"/>
                <w:szCs w:val="22"/>
                <w:lang w:val="en-GB" w:eastAsia="zh-CN"/>
              </w:rPr>
            </w:pPr>
            <w:r w:rsidRPr="00C058D9">
              <w:rPr>
                <w:rFonts w:eastAsia="Times New Roman" w:cs="Arial"/>
                <w:kern w:val="16"/>
                <w:szCs w:val="22"/>
                <w:lang w:val="en-GB" w:eastAsia="zh-CN"/>
              </w:rPr>
              <w:t>A range of different assessment methods is used to provide a broad picture of pupils’ competences (knowledge, skills and attitudes).</w:t>
            </w:r>
          </w:p>
        </w:tc>
        <w:tc>
          <w:tcPr>
            <w:tcW w:w="5103" w:type="dxa"/>
          </w:tcPr>
          <w:p w:rsidR="0091070E" w:rsidRPr="00CA7DC8" w:rsidRDefault="0091070E" w:rsidP="00F95803">
            <w:pPr>
              <w:widowControl w:val="0"/>
              <w:tabs>
                <w:tab w:val="center" w:pos="4153"/>
                <w:tab w:val="right" w:pos="8306"/>
              </w:tabs>
              <w:overflowPunct w:val="0"/>
              <w:autoSpaceDE w:val="0"/>
              <w:autoSpaceDN w:val="0"/>
              <w:adjustRightInd w:val="0"/>
              <w:spacing w:before="0" w:after="0" w:line="276" w:lineRule="auto"/>
              <w:jc w:val="left"/>
              <w:textAlignment w:val="baseline"/>
              <w:rPr>
                <w:rFonts w:eastAsia="Times New Roman" w:cs="Arial"/>
                <w:kern w:val="16"/>
                <w:szCs w:val="22"/>
                <w:lang w:val="en-GB" w:eastAsia="zh-CN"/>
              </w:rPr>
            </w:pPr>
            <w:r w:rsidRPr="00CA7DC8">
              <w:rPr>
                <w:rFonts w:eastAsia="Times New Roman" w:cs="Arial"/>
                <w:kern w:val="16"/>
                <w:szCs w:val="22"/>
                <w:lang w:val="en-GB" w:eastAsia="zh-CN"/>
              </w:rPr>
              <w:t>The school has some guidelines based on assessment policy for the ES.</w:t>
            </w:r>
          </w:p>
          <w:p w:rsidR="0091070E" w:rsidRPr="00CA7DC8" w:rsidRDefault="0091070E" w:rsidP="00F95803">
            <w:pPr>
              <w:widowControl w:val="0"/>
              <w:tabs>
                <w:tab w:val="center" w:pos="4153"/>
                <w:tab w:val="right" w:pos="8306"/>
              </w:tabs>
              <w:overflowPunct w:val="0"/>
              <w:autoSpaceDE w:val="0"/>
              <w:autoSpaceDN w:val="0"/>
              <w:adjustRightInd w:val="0"/>
              <w:spacing w:before="0" w:after="0" w:line="276" w:lineRule="auto"/>
              <w:jc w:val="left"/>
              <w:textAlignment w:val="baseline"/>
              <w:rPr>
                <w:rFonts w:eastAsia="Times New Roman" w:cs="Arial"/>
                <w:kern w:val="16"/>
                <w:szCs w:val="22"/>
                <w:lang w:val="en-GB" w:eastAsia="zh-CN"/>
              </w:rPr>
            </w:pPr>
          </w:p>
          <w:p w:rsidR="0091070E" w:rsidRPr="00CA7DC8" w:rsidRDefault="0091070E" w:rsidP="00F95803">
            <w:pPr>
              <w:widowControl w:val="0"/>
              <w:tabs>
                <w:tab w:val="center" w:pos="4153"/>
                <w:tab w:val="right" w:pos="8306"/>
              </w:tabs>
              <w:overflowPunct w:val="0"/>
              <w:autoSpaceDE w:val="0"/>
              <w:autoSpaceDN w:val="0"/>
              <w:adjustRightInd w:val="0"/>
              <w:spacing w:before="0" w:after="0" w:line="276" w:lineRule="auto"/>
              <w:jc w:val="left"/>
              <w:textAlignment w:val="baseline"/>
              <w:rPr>
                <w:rFonts w:eastAsia="Times New Roman" w:cs="Arial"/>
                <w:kern w:val="16"/>
                <w:szCs w:val="22"/>
                <w:lang w:val="en-GB" w:eastAsia="zh-CN"/>
              </w:rPr>
            </w:pPr>
            <w:r w:rsidRPr="00CA7DC8">
              <w:rPr>
                <w:rFonts w:eastAsia="Times New Roman" w:cs="Arial"/>
                <w:kern w:val="16"/>
                <w:szCs w:val="22"/>
                <w:lang w:val="en-GB" w:eastAsia="zh-CN"/>
              </w:rPr>
              <w:t xml:space="preserve">Oral and written self- and peer evaluation of the pupils was not observed at all. </w:t>
            </w:r>
          </w:p>
          <w:p w:rsidR="0091070E" w:rsidRPr="00CA7DC8" w:rsidRDefault="0091070E" w:rsidP="00F95803">
            <w:pPr>
              <w:widowControl w:val="0"/>
              <w:tabs>
                <w:tab w:val="center" w:pos="4153"/>
                <w:tab w:val="right" w:pos="8306"/>
              </w:tabs>
              <w:overflowPunct w:val="0"/>
              <w:autoSpaceDE w:val="0"/>
              <w:autoSpaceDN w:val="0"/>
              <w:adjustRightInd w:val="0"/>
              <w:spacing w:before="0" w:after="0" w:line="276" w:lineRule="auto"/>
              <w:jc w:val="left"/>
              <w:textAlignment w:val="baseline"/>
              <w:rPr>
                <w:rFonts w:eastAsia="Times New Roman" w:cs="Arial"/>
                <w:kern w:val="16"/>
                <w:szCs w:val="22"/>
                <w:lang w:val="en-GB" w:eastAsia="zh-CN"/>
              </w:rPr>
            </w:pPr>
            <w:r w:rsidRPr="00CA7DC8">
              <w:rPr>
                <w:rFonts w:eastAsia="Times New Roman" w:cs="Arial"/>
                <w:kern w:val="16"/>
                <w:szCs w:val="22"/>
                <w:lang w:val="en-GB" w:eastAsia="zh-CN"/>
              </w:rPr>
              <w:t>Students are assessed in four periods during the school year according to the Greek system with the assessment regulations of the E.S.</w:t>
            </w:r>
          </w:p>
          <w:p w:rsidR="0091070E" w:rsidRPr="00C058D9" w:rsidRDefault="0091070E" w:rsidP="00F95803">
            <w:pPr>
              <w:widowControl w:val="0"/>
              <w:tabs>
                <w:tab w:val="center" w:pos="4153"/>
                <w:tab w:val="right" w:pos="8306"/>
              </w:tabs>
              <w:overflowPunct w:val="0"/>
              <w:autoSpaceDE w:val="0"/>
              <w:autoSpaceDN w:val="0"/>
              <w:adjustRightInd w:val="0"/>
              <w:spacing w:before="0" w:after="0" w:line="276" w:lineRule="auto"/>
              <w:jc w:val="left"/>
              <w:textAlignment w:val="baseline"/>
              <w:rPr>
                <w:rFonts w:eastAsia="Times New Roman" w:cs="Arial"/>
                <w:kern w:val="16"/>
                <w:szCs w:val="22"/>
                <w:lang w:val="en-GB" w:eastAsia="zh-CN"/>
              </w:rPr>
            </w:pPr>
            <w:r w:rsidRPr="00CA7DC8">
              <w:rPr>
                <w:rFonts w:eastAsia="Times New Roman" w:cs="Arial"/>
                <w:kern w:val="16"/>
                <w:szCs w:val="22"/>
                <w:lang w:val="en-GB" w:eastAsia="zh-CN"/>
              </w:rPr>
              <w:t>The portfolio exists from nursery on to P5 with a same structure for both cycles. A chapter with assessment documents was not found.</w:t>
            </w:r>
          </w:p>
        </w:tc>
        <w:tc>
          <w:tcPr>
            <w:tcW w:w="4252" w:type="dxa"/>
          </w:tcPr>
          <w:p w:rsidR="0091070E" w:rsidRPr="00F750CC" w:rsidRDefault="0091070E" w:rsidP="00F95803">
            <w:pPr>
              <w:widowControl w:val="0"/>
              <w:tabs>
                <w:tab w:val="center" w:pos="4153"/>
                <w:tab w:val="right" w:pos="8306"/>
              </w:tabs>
              <w:overflowPunct w:val="0"/>
              <w:autoSpaceDE w:val="0"/>
              <w:autoSpaceDN w:val="0"/>
              <w:adjustRightInd w:val="0"/>
              <w:spacing w:before="0" w:after="0" w:line="276" w:lineRule="auto"/>
              <w:jc w:val="left"/>
              <w:textAlignment w:val="baseline"/>
              <w:rPr>
                <w:rFonts w:cs="Arial"/>
                <w:szCs w:val="22"/>
                <w:lang w:val="en-US"/>
              </w:rPr>
            </w:pPr>
            <w:r w:rsidRPr="00F750CC">
              <w:rPr>
                <w:rFonts w:cs="Arial"/>
                <w:szCs w:val="22"/>
                <w:lang w:val="en-US"/>
              </w:rPr>
              <w:t xml:space="preserve">The school respects the Assessment Policy of the European schools and the teachers use the obligatory ES tools. In </w:t>
            </w:r>
            <w:proofErr w:type="gramStart"/>
            <w:r w:rsidRPr="00F750CC">
              <w:rPr>
                <w:rFonts w:cs="Arial"/>
                <w:szCs w:val="22"/>
                <w:lang w:val="en-US"/>
              </w:rPr>
              <w:t>addition</w:t>
            </w:r>
            <w:proofErr w:type="gramEnd"/>
            <w:r w:rsidRPr="00F750CC">
              <w:rPr>
                <w:rFonts w:cs="Arial"/>
                <w:szCs w:val="22"/>
                <w:lang w:val="en-US"/>
              </w:rPr>
              <w:t xml:space="preserve"> other assessment methods are applied.</w:t>
            </w:r>
          </w:p>
          <w:p w:rsidR="0091070E" w:rsidRPr="00F750CC" w:rsidRDefault="0091070E" w:rsidP="00F95803">
            <w:pPr>
              <w:widowControl w:val="0"/>
              <w:tabs>
                <w:tab w:val="center" w:pos="4153"/>
                <w:tab w:val="right" w:pos="8306"/>
              </w:tabs>
              <w:overflowPunct w:val="0"/>
              <w:autoSpaceDE w:val="0"/>
              <w:autoSpaceDN w:val="0"/>
              <w:adjustRightInd w:val="0"/>
              <w:spacing w:before="0" w:after="0" w:line="276" w:lineRule="auto"/>
              <w:jc w:val="left"/>
              <w:textAlignment w:val="baseline"/>
              <w:rPr>
                <w:rFonts w:cs="Arial"/>
                <w:szCs w:val="22"/>
                <w:lang w:val="en-US"/>
              </w:rPr>
            </w:pPr>
            <w:r w:rsidRPr="00F750CC">
              <w:rPr>
                <w:rFonts w:cs="Arial"/>
                <w:szCs w:val="22"/>
                <w:lang w:val="en-US"/>
              </w:rPr>
              <w:t xml:space="preserve">For Secondary school specific guidelines are available and up to date, including references to the New Marking System. </w:t>
            </w:r>
          </w:p>
        </w:tc>
      </w:tr>
      <w:tr w:rsidR="00E5062B" w:rsidRPr="00F60F94" w:rsidTr="005772D6">
        <w:trPr>
          <w:trHeight w:val="20"/>
        </w:trPr>
        <w:tc>
          <w:tcPr>
            <w:tcW w:w="13178" w:type="dxa"/>
            <w:gridSpan w:val="3"/>
          </w:tcPr>
          <w:p w:rsidR="00E5062B" w:rsidRPr="00C058D9" w:rsidRDefault="00E5062B" w:rsidP="007337C6">
            <w:pPr>
              <w:widowControl w:val="0"/>
              <w:jc w:val="left"/>
              <w:rPr>
                <w:rFonts w:cs="Arial"/>
                <w:b/>
                <w:kern w:val="16"/>
                <w:szCs w:val="22"/>
                <w:lang w:val="en-GB" w:eastAsia="zh-CN"/>
              </w:rPr>
            </w:pPr>
            <w:r w:rsidRPr="00C1618B">
              <w:rPr>
                <w:b/>
                <w:lang w:val="en-GB"/>
              </w:rPr>
              <w:t>VII.2</w:t>
            </w:r>
            <w:r w:rsidRPr="00C1618B">
              <w:rPr>
                <w:b/>
                <w:lang w:val="en-GB"/>
              </w:rPr>
              <w:tab/>
              <w:t>The European Schools´ assessment system is used</w:t>
            </w:r>
          </w:p>
        </w:tc>
      </w:tr>
      <w:tr w:rsidR="0091070E" w:rsidRPr="00F60F94" w:rsidTr="005772D6">
        <w:trPr>
          <w:trHeight w:val="20"/>
        </w:trPr>
        <w:tc>
          <w:tcPr>
            <w:tcW w:w="3823" w:type="dxa"/>
          </w:tcPr>
          <w:p w:rsidR="0091070E" w:rsidRPr="00C058D9" w:rsidRDefault="0091070E" w:rsidP="00F95803">
            <w:pPr>
              <w:pStyle w:val="ListParagraph"/>
              <w:widowControl w:val="0"/>
              <w:numPr>
                <w:ilvl w:val="0"/>
                <w:numId w:val="31"/>
              </w:numPr>
              <w:spacing w:line="276" w:lineRule="auto"/>
              <w:jc w:val="left"/>
              <w:rPr>
                <w:rFonts w:cs="Arial"/>
                <w:kern w:val="16"/>
                <w:szCs w:val="22"/>
                <w:lang w:val="en-GB" w:eastAsia="zh-CN"/>
              </w:rPr>
            </w:pPr>
            <w:r w:rsidRPr="00C058D9">
              <w:rPr>
                <w:rFonts w:cs="Arial"/>
                <w:kern w:val="16"/>
                <w:szCs w:val="22"/>
                <w:lang w:val="en-GB" w:eastAsia="zh-CN"/>
              </w:rPr>
              <w:t>Record of child´s development, portfolio in Nursery cycle.</w:t>
            </w:r>
          </w:p>
          <w:p w:rsidR="0091070E" w:rsidRPr="00C058D9" w:rsidRDefault="0091070E" w:rsidP="00F95803">
            <w:pPr>
              <w:pStyle w:val="ListParagraph"/>
              <w:widowControl w:val="0"/>
              <w:numPr>
                <w:ilvl w:val="0"/>
                <w:numId w:val="31"/>
              </w:numPr>
              <w:spacing w:line="276" w:lineRule="auto"/>
              <w:jc w:val="left"/>
              <w:rPr>
                <w:rFonts w:cs="Arial"/>
                <w:kern w:val="16"/>
                <w:szCs w:val="22"/>
                <w:lang w:val="en-GB" w:eastAsia="zh-CN"/>
              </w:rPr>
            </w:pPr>
            <w:r w:rsidRPr="00C058D9">
              <w:rPr>
                <w:rFonts w:cs="Arial"/>
                <w:kern w:val="16"/>
                <w:szCs w:val="22"/>
                <w:lang w:val="en-GB" w:eastAsia="zh-CN"/>
              </w:rPr>
              <w:t>School report in Primary cycle and S1–5.</w:t>
            </w:r>
          </w:p>
          <w:p w:rsidR="0091070E" w:rsidRPr="00C058D9" w:rsidRDefault="0091070E" w:rsidP="00F95803">
            <w:pPr>
              <w:pStyle w:val="ListParagraph"/>
              <w:widowControl w:val="0"/>
              <w:numPr>
                <w:ilvl w:val="0"/>
                <w:numId w:val="31"/>
              </w:numPr>
              <w:spacing w:line="276" w:lineRule="auto"/>
              <w:jc w:val="left"/>
              <w:rPr>
                <w:rFonts w:cs="Arial"/>
                <w:kern w:val="16"/>
                <w:szCs w:val="22"/>
                <w:lang w:val="en-GB" w:eastAsia="zh-CN"/>
              </w:rPr>
            </w:pPr>
            <w:r w:rsidRPr="00C058D9">
              <w:rPr>
                <w:rFonts w:cs="Arial"/>
                <w:kern w:val="16"/>
                <w:szCs w:val="22"/>
                <w:lang w:val="en-GB" w:eastAsia="zh-CN"/>
              </w:rPr>
              <w:t>Harmonised tests and exams in S5.</w:t>
            </w:r>
          </w:p>
          <w:p w:rsidR="0091070E" w:rsidRPr="00C058D9" w:rsidRDefault="0091070E" w:rsidP="00F95803">
            <w:pPr>
              <w:pStyle w:val="ListParagraph"/>
              <w:widowControl w:val="0"/>
              <w:numPr>
                <w:ilvl w:val="0"/>
                <w:numId w:val="31"/>
              </w:numPr>
              <w:spacing w:before="0" w:after="200" w:line="276" w:lineRule="auto"/>
              <w:jc w:val="left"/>
              <w:rPr>
                <w:rFonts w:cs="Arial"/>
                <w:szCs w:val="22"/>
                <w:lang w:val="en-US"/>
              </w:rPr>
            </w:pPr>
            <w:r w:rsidRPr="00C058D9">
              <w:rPr>
                <w:rFonts w:cs="Arial"/>
                <w:kern w:val="16"/>
                <w:szCs w:val="22"/>
                <w:lang w:val="en-GB" w:eastAsia="zh-CN"/>
              </w:rPr>
              <w:t>The European Schools´ marking system in S6–7.</w:t>
            </w:r>
          </w:p>
        </w:tc>
        <w:tc>
          <w:tcPr>
            <w:tcW w:w="5103" w:type="dxa"/>
          </w:tcPr>
          <w:p w:rsidR="0091070E" w:rsidRPr="00CA7DC8" w:rsidRDefault="0091070E" w:rsidP="00F95803">
            <w:pPr>
              <w:widowControl w:val="0"/>
              <w:spacing w:before="0" w:after="200" w:line="276" w:lineRule="auto"/>
              <w:jc w:val="left"/>
              <w:rPr>
                <w:rFonts w:cs="Arial"/>
                <w:szCs w:val="22"/>
                <w:lang w:val="en-US"/>
              </w:rPr>
            </w:pPr>
            <w:r w:rsidRPr="00CA7DC8">
              <w:rPr>
                <w:rFonts w:cs="Arial"/>
                <w:szCs w:val="22"/>
                <w:lang w:val="en-US"/>
              </w:rPr>
              <w:t xml:space="preserve">The European assessment system with the School Report is followed in primary. One teacher and the Deputy Director share the function of an assessment coordinator. </w:t>
            </w:r>
          </w:p>
          <w:p w:rsidR="0091070E" w:rsidRPr="00CA7DC8" w:rsidRDefault="0091070E" w:rsidP="00F95803">
            <w:pPr>
              <w:widowControl w:val="0"/>
              <w:spacing w:before="0" w:after="200" w:line="276" w:lineRule="auto"/>
              <w:jc w:val="left"/>
              <w:rPr>
                <w:rFonts w:cs="Arial"/>
                <w:szCs w:val="22"/>
                <w:lang w:val="en-US"/>
              </w:rPr>
            </w:pPr>
            <w:r w:rsidRPr="00CA7DC8">
              <w:rPr>
                <w:rFonts w:cs="Arial"/>
                <w:szCs w:val="22"/>
                <w:lang w:val="en-US"/>
              </w:rPr>
              <w:t xml:space="preserve">Portfolios are organized in nursery and pupils participate actively in the selection of materials. Nursery teachers keep the pupils’ portfolio and give it to the 1st grade of the primary school. In the primary, a yellow work file and a portfolio exists for each pupil. The working papers are not </w:t>
            </w:r>
            <w:r w:rsidRPr="00CA7DC8">
              <w:rPr>
                <w:rFonts w:cs="Arial"/>
                <w:szCs w:val="22"/>
                <w:lang w:val="en-US"/>
              </w:rPr>
              <w:lastRenderedPageBreak/>
              <w:t>always well organized in them.</w:t>
            </w:r>
          </w:p>
          <w:p w:rsidR="0091070E" w:rsidRPr="00CA7DC8" w:rsidRDefault="0091070E" w:rsidP="00F95803">
            <w:pPr>
              <w:widowControl w:val="0"/>
              <w:spacing w:before="0" w:after="200" w:line="276" w:lineRule="auto"/>
              <w:jc w:val="left"/>
              <w:rPr>
                <w:rFonts w:cs="Arial"/>
                <w:szCs w:val="22"/>
                <w:lang w:val="en-US"/>
              </w:rPr>
            </w:pPr>
            <w:r w:rsidRPr="00CA7DC8">
              <w:rPr>
                <w:rFonts w:cs="Arial"/>
                <w:szCs w:val="22"/>
                <w:lang w:val="en-US"/>
              </w:rPr>
              <w:t>The secondary cycle follows the current system of the European Schools in terms of pupil evaluation, numerically and descriptively.</w:t>
            </w:r>
          </w:p>
          <w:p w:rsidR="0091070E" w:rsidRPr="00C058D9" w:rsidRDefault="0091070E" w:rsidP="00F95803">
            <w:pPr>
              <w:widowControl w:val="0"/>
              <w:spacing w:before="0" w:after="200" w:line="276" w:lineRule="auto"/>
              <w:jc w:val="left"/>
              <w:rPr>
                <w:rFonts w:cs="Arial"/>
                <w:szCs w:val="22"/>
                <w:lang w:val="en-US"/>
              </w:rPr>
            </w:pPr>
            <w:r w:rsidRPr="00CA7DC8">
              <w:rPr>
                <w:rFonts w:cs="Arial"/>
                <w:szCs w:val="22"/>
                <w:lang w:val="en-US"/>
              </w:rPr>
              <w:t>The management and the appointed representative of the school teachers attend all briefings organized for the implementation of the ES New Marking Scale in the secondary cycle.</w:t>
            </w:r>
          </w:p>
        </w:tc>
        <w:tc>
          <w:tcPr>
            <w:tcW w:w="4252" w:type="dxa"/>
          </w:tcPr>
          <w:p w:rsidR="0091070E" w:rsidRPr="00C058D9" w:rsidRDefault="0091070E" w:rsidP="00F95803">
            <w:pPr>
              <w:widowControl w:val="0"/>
              <w:spacing w:before="0" w:after="200" w:line="276" w:lineRule="auto"/>
              <w:jc w:val="left"/>
              <w:rPr>
                <w:rFonts w:cs="Arial"/>
                <w:color w:val="0070C0"/>
                <w:szCs w:val="22"/>
                <w:lang w:val="en-US"/>
              </w:rPr>
            </w:pPr>
            <w:r w:rsidRPr="00F750CC">
              <w:rPr>
                <w:rFonts w:cs="Arial"/>
                <w:szCs w:val="22"/>
                <w:lang w:val="en-US"/>
              </w:rPr>
              <w:lastRenderedPageBreak/>
              <w:t>Indicators checked. School meets the criteria.</w:t>
            </w:r>
          </w:p>
        </w:tc>
      </w:tr>
    </w:tbl>
    <w:p w:rsidR="007337C6" w:rsidRPr="00C1618B" w:rsidRDefault="007337C6">
      <w:pPr>
        <w:rPr>
          <w:lang w:val="en-GB"/>
        </w:rPr>
      </w:pPr>
      <w:r w:rsidRPr="00C1618B">
        <w:rPr>
          <w:lang w:val="en-GB"/>
        </w:rPr>
        <w:br w:type="page"/>
      </w:r>
    </w:p>
    <w:tbl>
      <w:tblPr>
        <w:tblStyle w:val="TableGrid"/>
        <w:tblW w:w="14220" w:type="dxa"/>
        <w:tblLook w:val="04A0" w:firstRow="1" w:lastRow="0" w:firstColumn="1" w:lastColumn="0" w:noHBand="0" w:noVBand="1"/>
      </w:tblPr>
      <w:tblGrid>
        <w:gridCol w:w="4740"/>
        <w:gridCol w:w="4740"/>
        <w:gridCol w:w="4740"/>
      </w:tblGrid>
      <w:tr w:rsidR="00E5062B" w:rsidRPr="00F60F94" w:rsidTr="00F95803">
        <w:trPr>
          <w:trHeight w:val="20"/>
        </w:trPr>
        <w:tc>
          <w:tcPr>
            <w:tcW w:w="14220" w:type="dxa"/>
            <w:gridSpan w:val="3"/>
          </w:tcPr>
          <w:p w:rsidR="00E5062B" w:rsidRPr="00C058D9" w:rsidRDefault="00E5062B" w:rsidP="007337C6">
            <w:pPr>
              <w:widowControl w:val="0"/>
              <w:jc w:val="left"/>
              <w:rPr>
                <w:rFonts w:cs="Arial"/>
                <w:b/>
                <w:kern w:val="16"/>
                <w:szCs w:val="22"/>
                <w:lang w:val="en-GB" w:eastAsia="zh-CN"/>
              </w:rPr>
            </w:pPr>
            <w:r w:rsidRPr="007337C6">
              <w:rPr>
                <w:b/>
                <w:lang w:val="en-GB"/>
              </w:rPr>
              <w:lastRenderedPageBreak/>
              <w:t>VII.3</w:t>
            </w:r>
            <w:r w:rsidRPr="007337C6">
              <w:rPr>
                <w:b/>
                <w:lang w:val="en-GB"/>
              </w:rPr>
              <w:tab/>
              <w:t>Assessment methods are valid, reliable and transparent</w:t>
            </w:r>
          </w:p>
        </w:tc>
      </w:tr>
      <w:tr w:rsidR="0091070E" w:rsidRPr="00C1618B" w:rsidTr="0091070E">
        <w:trPr>
          <w:trHeight w:val="20"/>
        </w:trPr>
        <w:tc>
          <w:tcPr>
            <w:tcW w:w="4740" w:type="dxa"/>
          </w:tcPr>
          <w:p w:rsidR="0091070E" w:rsidRPr="00C058D9" w:rsidRDefault="0091070E" w:rsidP="00F95803">
            <w:pPr>
              <w:widowControl w:val="0"/>
              <w:numPr>
                <w:ilvl w:val="0"/>
                <w:numId w:val="32"/>
              </w:numPr>
              <w:tabs>
                <w:tab w:val="center" w:pos="4153"/>
                <w:tab w:val="right" w:pos="8306"/>
              </w:tabs>
              <w:overflowPunct w:val="0"/>
              <w:autoSpaceDE w:val="0"/>
              <w:autoSpaceDN w:val="0"/>
              <w:adjustRightInd w:val="0"/>
              <w:spacing w:before="0" w:after="0" w:line="276" w:lineRule="auto"/>
              <w:jc w:val="left"/>
              <w:textAlignment w:val="baseline"/>
              <w:rPr>
                <w:rFonts w:eastAsia="Times New Roman" w:cs="Arial"/>
                <w:kern w:val="16"/>
                <w:szCs w:val="22"/>
                <w:lang w:val="en-GB" w:eastAsia="zh-CN"/>
              </w:rPr>
            </w:pPr>
            <w:r w:rsidRPr="00C058D9">
              <w:rPr>
                <w:rFonts w:eastAsia="Times New Roman" w:cs="Arial"/>
                <w:kern w:val="16"/>
                <w:szCs w:val="22"/>
                <w:lang w:val="en-GB" w:eastAsia="zh-CN"/>
              </w:rPr>
              <w:t>Assessment is clearly related to the learning objectives.</w:t>
            </w:r>
          </w:p>
          <w:p w:rsidR="0091070E" w:rsidRPr="00C058D9" w:rsidRDefault="0091070E" w:rsidP="00F95803">
            <w:pPr>
              <w:widowControl w:val="0"/>
              <w:numPr>
                <w:ilvl w:val="0"/>
                <w:numId w:val="32"/>
              </w:numPr>
              <w:tabs>
                <w:tab w:val="center" w:pos="4153"/>
                <w:tab w:val="right" w:pos="8306"/>
              </w:tabs>
              <w:overflowPunct w:val="0"/>
              <w:autoSpaceDE w:val="0"/>
              <w:autoSpaceDN w:val="0"/>
              <w:adjustRightInd w:val="0"/>
              <w:spacing w:before="0" w:after="0" w:line="276" w:lineRule="auto"/>
              <w:jc w:val="left"/>
              <w:textAlignment w:val="baseline"/>
              <w:rPr>
                <w:rFonts w:eastAsia="Times New Roman" w:cs="Arial"/>
                <w:kern w:val="16"/>
                <w:szCs w:val="22"/>
                <w:lang w:val="en-GB" w:eastAsia="zh-CN"/>
              </w:rPr>
            </w:pPr>
            <w:r w:rsidRPr="00C058D9">
              <w:rPr>
                <w:rFonts w:eastAsia="Times New Roman" w:cs="Arial"/>
                <w:kern w:val="16"/>
                <w:szCs w:val="22"/>
                <w:lang w:val="en-GB" w:eastAsia="zh-CN"/>
              </w:rPr>
              <w:t>Information about learning objectives, assessment criteria, and time of assessment is available for pupils.</w:t>
            </w:r>
          </w:p>
          <w:p w:rsidR="0091070E" w:rsidRPr="00C058D9" w:rsidRDefault="0091070E" w:rsidP="00F95803">
            <w:pPr>
              <w:widowControl w:val="0"/>
              <w:numPr>
                <w:ilvl w:val="0"/>
                <w:numId w:val="32"/>
              </w:numPr>
              <w:tabs>
                <w:tab w:val="center" w:pos="4153"/>
                <w:tab w:val="right" w:pos="8306"/>
              </w:tabs>
              <w:overflowPunct w:val="0"/>
              <w:autoSpaceDE w:val="0"/>
              <w:autoSpaceDN w:val="0"/>
              <w:adjustRightInd w:val="0"/>
              <w:spacing w:before="0" w:after="0" w:line="276" w:lineRule="auto"/>
              <w:jc w:val="left"/>
              <w:textAlignment w:val="baseline"/>
              <w:rPr>
                <w:rFonts w:eastAsia="Times New Roman" w:cs="Arial"/>
                <w:kern w:val="16"/>
                <w:szCs w:val="22"/>
                <w:lang w:val="en-GB" w:eastAsia="zh-CN"/>
              </w:rPr>
            </w:pPr>
            <w:r w:rsidRPr="00C058D9">
              <w:rPr>
                <w:rFonts w:eastAsia="Times New Roman" w:cs="Arial"/>
                <w:kern w:val="16"/>
                <w:szCs w:val="22"/>
                <w:lang w:val="en-GB" w:eastAsia="zh-CN"/>
              </w:rPr>
              <w:t>Records of pupils’ progress are maintained.</w:t>
            </w:r>
          </w:p>
          <w:p w:rsidR="0091070E" w:rsidRPr="00C058D9" w:rsidRDefault="0091070E" w:rsidP="00F95803">
            <w:pPr>
              <w:widowControl w:val="0"/>
              <w:numPr>
                <w:ilvl w:val="0"/>
                <w:numId w:val="32"/>
              </w:numPr>
              <w:tabs>
                <w:tab w:val="center" w:pos="4153"/>
                <w:tab w:val="right" w:pos="8306"/>
              </w:tabs>
              <w:overflowPunct w:val="0"/>
              <w:autoSpaceDE w:val="0"/>
              <w:autoSpaceDN w:val="0"/>
              <w:adjustRightInd w:val="0"/>
              <w:spacing w:before="0" w:after="0" w:line="276" w:lineRule="auto"/>
              <w:jc w:val="left"/>
              <w:textAlignment w:val="baseline"/>
              <w:rPr>
                <w:rFonts w:eastAsia="Times New Roman" w:cs="Arial"/>
                <w:kern w:val="16"/>
                <w:szCs w:val="22"/>
                <w:lang w:val="en-GB" w:eastAsia="zh-CN"/>
              </w:rPr>
            </w:pPr>
            <w:r w:rsidRPr="00C058D9">
              <w:rPr>
                <w:rFonts w:eastAsia="Times New Roman" w:cs="Arial"/>
                <w:kern w:val="16"/>
                <w:szCs w:val="22"/>
                <w:lang w:val="en-GB" w:eastAsia="zh-CN"/>
              </w:rPr>
              <w:t>Pupils’ results are analysed.</w:t>
            </w:r>
          </w:p>
          <w:p w:rsidR="0091070E" w:rsidRPr="00C058D9" w:rsidRDefault="0091070E" w:rsidP="00F95803">
            <w:pPr>
              <w:pStyle w:val="ListParagraph"/>
              <w:widowControl w:val="0"/>
              <w:numPr>
                <w:ilvl w:val="0"/>
                <w:numId w:val="32"/>
              </w:numPr>
              <w:spacing w:before="0" w:after="200" w:line="276" w:lineRule="auto"/>
              <w:jc w:val="left"/>
              <w:rPr>
                <w:rFonts w:cs="Arial"/>
                <w:szCs w:val="22"/>
                <w:lang w:val="en-US"/>
              </w:rPr>
            </w:pPr>
            <w:r w:rsidRPr="00C058D9">
              <w:rPr>
                <w:rFonts w:cs="Arial"/>
                <w:kern w:val="16"/>
                <w:szCs w:val="22"/>
                <w:lang w:val="en-GB" w:eastAsia="zh-CN"/>
              </w:rPr>
              <w:t>Pupils’ attainments are communicated to their parents regularly.</w:t>
            </w:r>
          </w:p>
        </w:tc>
        <w:tc>
          <w:tcPr>
            <w:tcW w:w="4740" w:type="dxa"/>
          </w:tcPr>
          <w:p w:rsidR="0091070E" w:rsidRPr="00CA7DC8" w:rsidRDefault="0091070E" w:rsidP="00F95803">
            <w:pPr>
              <w:widowControl w:val="0"/>
              <w:spacing w:before="0" w:after="200" w:line="276" w:lineRule="auto"/>
              <w:jc w:val="left"/>
              <w:rPr>
                <w:rFonts w:cs="Arial"/>
                <w:szCs w:val="22"/>
                <w:lang w:val="en-US"/>
              </w:rPr>
            </w:pPr>
            <w:r w:rsidRPr="00CA7DC8">
              <w:rPr>
                <w:rFonts w:cs="Arial"/>
                <w:szCs w:val="22"/>
                <w:lang w:val="en-US"/>
              </w:rPr>
              <w:t xml:space="preserve">Assessment practices respect the regulations of the European Schools. </w:t>
            </w:r>
          </w:p>
          <w:p w:rsidR="0091070E" w:rsidRPr="00CA7DC8" w:rsidRDefault="0091070E" w:rsidP="00F95803">
            <w:pPr>
              <w:widowControl w:val="0"/>
              <w:spacing w:before="0" w:after="200" w:line="276" w:lineRule="auto"/>
              <w:jc w:val="left"/>
              <w:rPr>
                <w:rFonts w:cs="Arial"/>
                <w:szCs w:val="22"/>
                <w:lang w:val="en-US"/>
              </w:rPr>
            </w:pPr>
            <w:r w:rsidRPr="00CA7DC8">
              <w:rPr>
                <w:rFonts w:cs="Arial"/>
                <w:szCs w:val="22"/>
                <w:lang w:val="en-US"/>
              </w:rPr>
              <w:t>Pupils results are discussed in class councils.</w:t>
            </w:r>
          </w:p>
          <w:p w:rsidR="0091070E" w:rsidRPr="00CA7DC8" w:rsidRDefault="0091070E" w:rsidP="00F95803">
            <w:pPr>
              <w:widowControl w:val="0"/>
              <w:spacing w:before="0" w:after="200" w:line="276" w:lineRule="auto"/>
              <w:jc w:val="left"/>
              <w:rPr>
                <w:rFonts w:cs="Arial"/>
                <w:szCs w:val="22"/>
                <w:lang w:val="en-US"/>
              </w:rPr>
            </w:pPr>
            <w:r w:rsidRPr="00CA7DC8">
              <w:rPr>
                <w:rFonts w:cs="Arial"/>
                <w:szCs w:val="22"/>
                <w:lang w:val="en-US"/>
              </w:rPr>
              <w:t>Pupils’ records are recorded and maintained. The pupils’ attainments are communicated to parents four times during the year, before having four school reports.</w:t>
            </w:r>
          </w:p>
          <w:p w:rsidR="0091070E" w:rsidRPr="00C058D9" w:rsidRDefault="0091070E" w:rsidP="00F95803">
            <w:pPr>
              <w:widowControl w:val="0"/>
              <w:spacing w:before="0" w:after="200" w:line="276" w:lineRule="auto"/>
              <w:jc w:val="left"/>
              <w:rPr>
                <w:rFonts w:cs="Arial"/>
                <w:szCs w:val="22"/>
                <w:lang w:val="en-US"/>
              </w:rPr>
            </w:pPr>
            <w:r w:rsidRPr="00CA7DC8">
              <w:rPr>
                <w:rFonts w:cs="Arial"/>
                <w:szCs w:val="22"/>
                <w:lang w:val="en-US"/>
              </w:rPr>
              <w:t>Parents confirm that the communication with the teachers and management about the progress of their children is easily done also on daily basis.</w:t>
            </w:r>
          </w:p>
        </w:tc>
        <w:tc>
          <w:tcPr>
            <w:tcW w:w="4740" w:type="dxa"/>
          </w:tcPr>
          <w:p w:rsidR="0091070E" w:rsidRPr="00C058D9" w:rsidRDefault="0091070E" w:rsidP="00F95803">
            <w:pPr>
              <w:widowControl w:val="0"/>
              <w:spacing w:before="0" w:after="200" w:line="276" w:lineRule="auto"/>
              <w:jc w:val="left"/>
              <w:rPr>
                <w:rFonts w:cs="Arial"/>
                <w:szCs w:val="22"/>
                <w:lang w:val="en-US"/>
              </w:rPr>
            </w:pPr>
            <w:r w:rsidRPr="00F750CC">
              <w:rPr>
                <w:rFonts w:cs="Arial"/>
                <w:szCs w:val="22"/>
                <w:lang w:val="en-US"/>
              </w:rPr>
              <w:t>Indicators generally checked. No change. See pr</w:t>
            </w:r>
            <w:r w:rsidR="00F750CC">
              <w:rPr>
                <w:rFonts w:cs="Arial"/>
                <w:szCs w:val="22"/>
                <w:lang w:val="en-US"/>
              </w:rPr>
              <w:t>evious Report</w:t>
            </w:r>
            <w:r w:rsidRPr="00F750CC">
              <w:rPr>
                <w:rFonts w:cs="Arial"/>
                <w:szCs w:val="22"/>
                <w:lang w:val="en-US"/>
              </w:rPr>
              <w:t>.</w:t>
            </w:r>
          </w:p>
        </w:tc>
      </w:tr>
      <w:tr w:rsidR="00E5062B" w:rsidRPr="00F60F94" w:rsidTr="00F95803">
        <w:trPr>
          <w:trHeight w:val="20"/>
        </w:trPr>
        <w:tc>
          <w:tcPr>
            <w:tcW w:w="14220" w:type="dxa"/>
            <w:gridSpan w:val="3"/>
          </w:tcPr>
          <w:p w:rsidR="00E5062B" w:rsidRPr="00C058D9" w:rsidRDefault="00E5062B" w:rsidP="007337C6">
            <w:pPr>
              <w:widowControl w:val="0"/>
              <w:jc w:val="left"/>
              <w:rPr>
                <w:rFonts w:cs="Arial"/>
                <w:b/>
                <w:kern w:val="16"/>
                <w:szCs w:val="22"/>
                <w:lang w:val="en-GB" w:eastAsia="zh-CN"/>
              </w:rPr>
            </w:pPr>
            <w:r w:rsidRPr="007337C6">
              <w:rPr>
                <w:b/>
                <w:lang w:val="en-GB"/>
              </w:rPr>
              <w:t>VII.4</w:t>
            </w:r>
            <w:r w:rsidRPr="007337C6">
              <w:rPr>
                <w:b/>
                <w:lang w:val="en-GB"/>
              </w:rPr>
              <w:tab/>
              <w:t>Pupils develop the ability to assess their own work and that of their peers.</w:t>
            </w:r>
          </w:p>
        </w:tc>
      </w:tr>
      <w:tr w:rsidR="0091070E" w:rsidRPr="00F60F94" w:rsidTr="003008B2">
        <w:trPr>
          <w:trHeight w:val="20"/>
        </w:trPr>
        <w:tc>
          <w:tcPr>
            <w:tcW w:w="4740" w:type="dxa"/>
            <w:tcBorders>
              <w:bottom w:val="single" w:sz="4" w:space="0" w:color="auto"/>
            </w:tcBorders>
          </w:tcPr>
          <w:p w:rsidR="0091070E" w:rsidRPr="00C058D9" w:rsidRDefault="0091070E" w:rsidP="00F95803">
            <w:pPr>
              <w:widowControl w:val="0"/>
              <w:spacing w:before="0" w:after="200" w:line="276" w:lineRule="auto"/>
              <w:jc w:val="left"/>
              <w:rPr>
                <w:rFonts w:cs="Arial"/>
                <w:szCs w:val="22"/>
                <w:lang w:val="en-US"/>
              </w:rPr>
            </w:pPr>
            <w:r w:rsidRPr="00C058D9">
              <w:rPr>
                <w:rFonts w:cs="Arial"/>
                <w:kern w:val="16"/>
                <w:szCs w:val="22"/>
                <w:lang w:val="en-GB" w:eastAsia="zh-CN"/>
              </w:rPr>
              <w:t>There is evidence of self-assessment and peer assessment.</w:t>
            </w:r>
          </w:p>
        </w:tc>
        <w:tc>
          <w:tcPr>
            <w:tcW w:w="4740" w:type="dxa"/>
            <w:tcBorders>
              <w:bottom w:val="single" w:sz="4" w:space="0" w:color="auto"/>
            </w:tcBorders>
          </w:tcPr>
          <w:p w:rsidR="0091070E" w:rsidRPr="00C058D9" w:rsidRDefault="0091070E" w:rsidP="00F95803">
            <w:pPr>
              <w:widowControl w:val="0"/>
              <w:spacing w:before="0" w:after="200" w:line="276" w:lineRule="auto"/>
              <w:jc w:val="left"/>
              <w:rPr>
                <w:rFonts w:cs="Arial"/>
                <w:szCs w:val="22"/>
                <w:lang w:val="en-US"/>
              </w:rPr>
            </w:pPr>
            <w:r w:rsidRPr="00180295">
              <w:rPr>
                <w:rFonts w:cs="Arial"/>
                <w:szCs w:val="22"/>
                <w:lang w:val="en-US"/>
              </w:rPr>
              <w:t>There were no observed cases of peer assessment or self-assessment neither in Primary nor in Secondary</w:t>
            </w:r>
            <w:r w:rsidRPr="00C058D9">
              <w:rPr>
                <w:rFonts w:cs="Arial"/>
                <w:i/>
                <w:szCs w:val="22"/>
                <w:lang w:val="en-US"/>
              </w:rPr>
              <w:t>.</w:t>
            </w:r>
            <w:r w:rsidRPr="00C058D9">
              <w:rPr>
                <w:rFonts w:cs="Arial"/>
                <w:color w:val="0070C0"/>
                <w:szCs w:val="22"/>
                <w:lang w:val="en-US"/>
              </w:rPr>
              <w:t xml:space="preserve"> </w:t>
            </w:r>
          </w:p>
        </w:tc>
        <w:tc>
          <w:tcPr>
            <w:tcW w:w="4740" w:type="dxa"/>
            <w:tcBorders>
              <w:bottom w:val="single" w:sz="4" w:space="0" w:color="auto"/>
            </w:tcBorders>
          </w:tcPr>
          <w:p w:rsidR="0091070E" w:rsidRPr="00F750CC" w:rsidRDefault="0091070E" w:rsidP="00F95803">
            <w:pPr>
              <w:widowControl w:val="0"/>
              <w:spacing w:before="0" w:after="200" w:line="276" w:lineRule="auto"/>
              <w:jc w:val="left"/>
              <w:rPr>
                <w:rFonts w:cs="Arial"/>
                <w:i/>
                <w:szCs w:val="22"/>
                <w:lang w:val="en-US"/>
              </w:rPr>
            </w:pPr>
            <w:r w:rsidRPr="00F750CC">
              <w:rPr>
                <w:rFonts w:cs="Arial"/>
                <w:szCs w:val="22"/>
                <w:lang w:val="en-US"/>
              </w:rPr>
              <w:t>Self- and peer evaluation have clearly been developed since the previous Audit. Especially in Nursery-Primary self-evaluation forms have been implemented successfully.</w:t>
            </w:r>
          </w:p>
        </w:tc>
      </w:tr>
      <w:tr w:rsidR="00E5062B" w:rsidRPr="00C058D9" w:rsidTr="003008B2">
        <w:trPr>
          <w:trHeight w:val="20"/>
        </w:trPr>
        <w:tc>
          <w:tcPr>
            <w:tcW w:w="14220" w:type="dxa"/>
            <w:gridSpan w:val="3"/>
            <w:shd w:val="clear" w:color="auto" w:fill="BFBFBF" w:themeFill="background1" w:themeFillShade="BF"/>
          </w:tcPr>
          <w:p w:rsidR="00E5062B" w:rsidRPr="00F750CC" w:rsidRDefault="00E5062B" w:rsidP="007337C6">
            <w:pPr>
              <w:widowControl w:val="0"/>
              <w:jc w:val="left"/>
              <w:rPr>
                <w:rFonts w:cs="Arial"/>
                <w:b/>
                <w:szCs w:val="22"/>
                <w:lang w:val="en-GB" w:eastAsia="zh-CN"/>
              </w:rPr>
            </w:pPr>
            <w:r w:rsidRPr="00F750CC">
              <w:rPr>
                <w:b/>
                <w:lang w:val="en-GB"/>
              </w:rPr>
              <w:t>VIII.</w:t>
            </w:r>
            <w:r w:rsidRPr="00F750CC">
              <w:rPr>
                <w:b/>
                <w:lang w:val="en-GB"/>
              </w:rPr>
              <w:tab/>
              <w:t>Educational Support</w:t>
            </w:r>
          </w:p>
        </w:tc>
      </w:tr>
      <w:tr w:rsidR="00E5062B" w:rsidRPr="00F60F94" w:rsidTr="00F95803">
        <w:trPr>
          <w:trHeight w:val="20"/>
        </w:trPr>
        <w:tc>
          <w:tcPr>
            <w:tcW w:w="14220" w:type="dxa"/>
            <w:gridSpan w:val="3"/>
          </w:tcPr>
          <w:p w:rsidR="00E5062B" w:rsidRPr="00F750CC" w:rsidRDefault="00E5062B" w:rsidP="007337C6">
            <w:pPr>
              <w:widowControl w:val="0"/>
              <w:jc w:val="left"/>
              <w:rPr>
                <w:rFonts w:cs="Arial"/>
                <w:b/>
                <w:kern w:val="16"/>
                <w:szCs w:val="22"/>
                <w:lang w:val="en-GB" w:eastAsia="zh-CN"/>
              </w:rPr>
            </w:pPr>
            <w:r w:rsidRPr="00F750CC">
              <w:rPr>
                <w:b/>
                <w:lang w:val="en-GB"/>
              </w:rPr>
              <w:t>VIII.1</w:t>
            </w:r>
            <w:r w:rsidRPr="00F750CC">
              <w:rPr>
                <w:b/>
                <w:lang w:val="en-GB"/>
              </w:rPr>
              <w:tab/>
              <w:t>Pupils individual needs are recognised and pupils get educational support</w:t>
            </w:r>
          </w:p>
        </w:tc>
      </w:tr>
      <w:tr w:rsidR="0091070E" w:rsidRPr="00F60F94" w:rsidTr="0091070E">
        <w:trPr>
          <w:trHeight w:val="20"/>
        </w:trPr>
        <w:tc>
          <w:tcPr>
            <w:tcW w:w="4740" w:type="dxa"/>
          </w:tcPr>
          <w:p w:rsidR="00E5062B" w:rsidRPr="00E5062B" w:rsidRDefault="0091070E" w:rsidP="00F95803">
            <w:pPr>
              <w:widowControl w:val="0"/>
              <w:numPr>
                <w:ilvl w:val="0"/>
                <w:numId w:val="33"/>
              </w:numPr>
              <w:tabs>
                <w:tab w:val="center" w:pos="4153"/>
                <w:tab w:val="right" w:pos="8306"/>
              </w:tabs>
              <w:overflowPunct w:val="0"/>
              <w:autoSpaceDE w:val="0"/>
              <w:autoSpaceDN w:val="0"/>
              <w:adjustRightInd w:val="0"/>
              <w:spacing w:before="0" w:after="0" w:line="276" w:lineRule="auto"/>
              <w:jc w:val="left"/>
              <w:textAlignment w:val="baseline"/>
              <w:rPr>
                <w:rFonts w:cs="Arial"/>
                <w:kern w:val="16"/>
                <w:szCs w:val="22"/>
                <w:lang w:val="en-GB" w:eastAsia="zh-CN"/>
              </w:rPr>
            </w:pPr>
            <w:r w:rsidRPr="00E5062B">
              <w:rPr>
                <w:rFonts w:cs="Arial"/>
                <w:kern w:val="16"/>
                <w:szCs w:val="22"/>
                <w:lang w:val="en-GB" w:eastAsia="zh-CN"/>
              </w:rPr>
              <w:t>School has guidelines on educational support.</w:t>
            </w:r>
          </w:p>
          <w:p w:rsidR="0091070E" w:rsidRPr="00E5062B" w:rsidRDefault="0091070E" w:rsidP="00F95803">
            <w:pPr>
              <w:widowControl w:val="0"/>
              <w:numPr>
                <w:ilvl w:val="0"/>
                <w:numId w:val="33"/>
              </w:numPr>
              <w:tabs>
                <w:tab w:val="center" w:pos="4153"/>
                <w:tab w:val="right" w:pos="8306"/>
              </w:tabs>
              <w:overflowPunct w:val="0"/>
              <w:autoSpaceDE w:val="0"/>
              <w:autoSpaceDN w:val="0"/>
              <w:adjustRightInd w:val="0"/>
              <w:spacing w:before="0" w:after="0" w:line="276" w:lineRule="auto"/>
              <w:jc w:val="left"/>
              <w:textAlignment w:val="baseline"/>
              <w:rPr>
                <w:rFonts w:cs="Arial"/>
                <w:b/>
                <w:kern w:val="16"/>
                <w:szCs w:val="22"/>
                <w:lang w:val="en-GB" w:eastAsia="zh-CN"/>
              </w:rPr>
            </w:pPr>
            <w:r w:rsidRPr="00E5062B">
              <w:rPr>
                <w:rFonts w:cs="Arial"/>
                <w:kern w:val="16"/>
                <w:szCs w:val="22"/>
                <w:lang w:val="en-GB" w:eastAsia="zh-CN"/>
              </w:rPr>
              <w:t>There are harmonised procedures to identify pupils individual learning needs.</w:t>
            </w:r>
          </w:p>
          <w:p w:rsidR="0091070E" w:rsidRPr="00C058D9" w:rsidRDefault="0091070E" w:rsidP="00F95803">
            <w:pPr>
              <w:pStyle w:val="Header"/>
              <w:widowControl w:val="0"/>
              <w:numPr>
                <w:ilvl w:val="0"/>
                <w:numId w:val="33"/>
              </w:numPr>
              <w:tabs>
                <w:tab w:val="clear" w:pos="4536"/>
                <w:tab w:val="clear" w:pos="9072"/>
                <w:tab w:val="center" w:pos="4153"/>
                <w:tab w:val="right" w:pos="8306"/>
              </w:tabs>
              <w:overflowPunct w:val="0"/>
              <w:autoSpaceDE w:val="0"/>
              <w:autoSpaceDN w:val="0"/>
              <w:adjustRightInd w:val="0"/>
              <w:spacing w:before="0" w:after="0" w:line="276" w:lineRule="auto"/>
              <w:jc w:val="left"/>
              <w:textAlignment w:val="baseline"/>
              <w:rPr>
                <w:rFonts w:cs="Arial"/>
                <w:b/>
                <w:kern w:val="16"/>
                <w:sz w:val="22"/>
                <w:szCs w:val="22"/>
                <w:lang w:val="en-GB" w:eastAsia="zh-CN"/>
              </w:rPr>
            </w:pPr>
            <w:r w:rsidRPr="00C058D9">
              <w:rPr>
                <w:rFonts w:cs="Arial"/>
                <w:kern w:val="16"/>
                <w:sz w:val="22"/>
                <w:szCs w:val="22"/>
                <w:lang w:val="en-GB" w:eastAsia="zh-CN"/>
              </w:rPr>
              <w:lastRenderedPageBreak/>
              <w:t>Pupils individual needs are appropriately supported.</w:t>
            </w:r>
          </w:p>
          <w:p w:rsidR="0091070E" w:rsidRPr="00C058D9" w:rsidRDefault="0091070E" w:rsidP="00F95803">
            <w:pPr>
              <w:pStyle w:val="Header"/>
              <w:widowControl w:val="0"/>
              <w:numPr>
                <w:ilvl w:val="0"/>
                <w:numId w:val="33"/>
              </w:numPr>
              <w:tabs>
                <w:tab w:val="clear" w:pos="4536"/>
                <w:tab w:val="clear" w:pos="9072"/>
                <w:tab w:val="center" w:pos="4153"/>
                <w:tab w:val="right" w:pos="8306"/>
              </w:tabs>
              <w:overflowPunct w:val="0"/>
              <w:autoSpaceDE w:val="0"/>
              <w:autoSpaceDN w:val="0"/>
              <w:adjustRightInd w:val="0"/>
              <w:spacing w:before="0" w:after="0" w:line="276" w:lineRule="auto"/>
              <w:jc w:val="left"/>
              <w:textAlignment w:val="baseline"/>
              <w:rPr>
                <w:rFonts w:cs="Arial"/>
                <w:b/>
                <w:kern w:val="16"/>
                <w:sz w:val="22"/>
                <w:szCs w:val="22"/>
                <w:lang w:val="en-GB" w:eastAsia="zh-CN"/>
              </w:rPr>
            </w:pPr>
            <w:r w:rsidRPr="00C058D9">
              <w:rPr>
                <w:rFonts w:cs="Arial"/>
                <w:kern w:val="16"/>
                <w:sz w:val="22"/>
                <w:szCs w:val="22"/>
                <w:lang w:val="en-GB" w:eastAsia="zh-CN"/>
              </w:rPr>
              <w:t>Pupils receive support in learning the language of the section into which they are integrated when needed.</w:t>
            </w:r>
          </w:p>
          <w:p w:rsidR="0091070E" w:rsidRPr="00C058D9" w:rsidRDefault="0091070E" w:rsidP="00F95803">
            <w:pPr>
              <w:pStyle w:val="Header"/>
              <w:widowControl w:val="0"/>
              <w:numPr>
                <w:ilvl w:val="0"/>
                <w:numId w:val="33"/>
              </w:numPr>
              <w:tabs>
                <w:tab w:val="clear" w:pos="4536"/>
                <w:tab w:val="clear" w:pos="9072"/>
                <w:tab w:val="center" w:pos="4153"/>
                <w:tab w:val="right" w:pos="8306"/>
              </w:tabs>
              <w:overflowPunct w:val="0"/>
              <w:autoSpaceDE w:val="0"/>
              <w:autoSpaceDN w:val="0"/>
              <w:adjustRightInd w:val="0"/>
              <w:spacing w:before="0" w:after="0" w:line="276" w:lineRule="auto"/>
              <w:jc w:val="left"/>
              <w:textAlignment w:val="baseline"/>
              <w:rPr>
                <w:rFonts w:cs="Arial"/>
                <w:b/>
                <w:kern w:val="16"/>
                <w:sz w:val="22"/>
                <w:szCs w:val="22"/>
                <w:lang w:val="en-GB" w:eastAsia="zh-CN"/>
              </w:rPr>
            </w:pPr>
            <w:r w:rsidRPr="00C058D9">
              <w:rPr>
                <w:rFonts w:cs="Arial"/>
                <w:kern w:val="16"/>
                <w:sz w:val="22"/>
                <w:szCs w:val="22"/>
                <w:lang w:val="en-GB" w:eastAsia="zh-CN"/>
              </w:rPr>
              <w:t>ILPs (Individual Learning Plans) are compiled, reviewed and updated.</w:t>
            </w:r>
          </w:p>
          <w:p w:rsidR="0091070E" w:rsidRPr="00C058D9" w:rsidRDefault="0091070E" w:rsidP="00F95803">
            <w:pPr>
              <w:widowControl w:val="0"/>
              <w:numPr>
                <w:ilvl w:val="0"/>
                <w:numId w:val="33"/>
              </w:numPr>
              <w:spacing w:before="0" w:after="200" w:line="276" w:lineRule="auto"/>
              <w:jc w:val="left"/>
              <w:rPr>
                <w:rFonts w:cs="Arial"/>
                <w:b/>
                <w:kern w:val="16"/>
                <w:szCs w:val="22"/>
                <w:lang w:val="en-GB" w:eastAsia="zh-CN"/>
              </w:rPr>
            </w:pPr>
            <w:r w:rsidRPr="00C058D9">
              <w:rPr>
                <w:rFonts w:cs="Arial"/>
                <w:kern w:val="16"/>
                <w:szCs w:val="22"/>
                <w:lang w:val="en-GB" w:eastAsia="zh-CN"/>
              </w:rPr>
              <w:t>Given support is monitored, progress and results are registered.</w:t>
            </w:r>
          </w:p>
        </w:tc>
        <w:tc>
          <w:tcPr>
            <w:tcW w:w="4740" w:type="dxa"/>
          </w:tcPr>
          <w:p w:rsidR="0091070E" w:rsidRPr="00CA7DC8" w:rsidRDefault="0091070E" w:rsidP="00F95803">
            <w:pPr>
              <w:widowControl w:val="0"/>
              <w:spacing w:before="0" w:after="200" w:line="276" w:lineRule="auto"/>
              <w:jc w:val="left"/>
              <w:rPr>
                <w:rFonts w:cs="Arial"/>
                <w:kern w:val="16"/>
                <w:szCs w:val="22"/>
                <w:lang w:val="en-US" w:eastAsia="zh-CN"/>
              </w:rPr>
            </w:pPr>
            <w:r w:rsidRPr="00CA7DC8">
              <w:rPr>
                <w:rFonts w:cs="Arial"/>
                <w:kern w:val="16"/>
                <w:szCs w:val="22"/>
                <w:lang w:val="en-US" w:eastAsia="zh-CN"/>
              </w:rPr>
              <w:lastRenderedPageBreak/>
              <w:t xml:space="preserve">Educational support has been on the focus of recent development in the school. The school has nominated two support coordinators per cycle, the other for the EN section and the </w:t>
            </w:r>
            <w:r w:rsidRPr="00CA7DC8">
              <w:rPr>
                <w:rFonts w:cs="Arial"/>
                <w:kern w:val="16"/>
                <w:szCs w:val="22"/>
                <w:lang w:val="en-US" w:eastAsia="zh-CN"/>
              </w:rPr>
              <w:lastRenderedPageBreak/>
              <w:t>other for the EL section.</w:t>
            </w:r>
          </w:p>
          <w:p w:rsidR="0091070E" w:rsidRPr="00CA7DC8" w:rsidRDefault="0091070E" w:rsidP="00855F46">
            <w:pPr>
              <w:widowControl w:val="0"/>
              <w:spacing w:before="0" w:after="160" w:line="276" w:lineRule="auto"/>
              <w:jc w:val="left"/>
              <w:rPr>
                <w:rFonts w:cs="Arial"/>
                <w:kern w:val="16"/>
                <w:szCs w:val="22"/>
                <w:lang w:val="en-US" w:eastAsia="zh-CN"/>
              </w:rPr>
            </w:pPr>
            <w:r w:rsidRPr="00CA7DC8">
              <w:rPr>
                <w:rFonts w:cs="Arial"/>
                <w:kern w:val="16"/>
                <w:szCs w:val="22"/>
                <w:lang w:val="en-US" w:eastAsia="zh-CN"/>
              </w:rPr>
              <w:t>The school has local guidelines for educational support for nursery, primary and secondary cycles, updated September 2017. The main principles, structures and procedures are defined and harmonized between these three cycles. Guidelines are communicated to the parents in the first parent evening in autumn.</w:t>
            </w:r>
          </w:p>
          <w:p w:rsidR="0091070E" w:rsidRPr="00CA7DC8" w:rsidRDefault="0091070E" w:rsidP="00855F46">
            <w:pPr>
              <w:widowControl w:val="0"/>
              <w:spacing w:before="0" w:after="160" w:line="276" w:lineRule="auto"/>
              <w:jc w:val="left"/>
              <w:rPr>
                <w:rFonts w:cs="Arial"/>
                <w:kern w:val="16"/>
                <w:szCs w:val="22"/>
                <w:lang w:val="en-US" w:eastAsia="zh-CN"/>
              </w:rPr>
            </w:pPr>
            <w:r w:rsidRPr="00CA7DC8">
              <w:rPr>
                <w:rFonts w:cs="Arial"/>
                <w:kern w:val="16"/>
                <w:szCs w:val="22"/>
                <w:lang w:val="en-US" w:eastAsia="zh-CN"/>
              </w:rPr>
              <w:t>Pupil’s individual needs are supported by general, moderate or intensive support as</w:t>
            </w:r>
            <w:r>
              <w:rPr>
                <w:rFonts w:cs="Arial"/>
                <w:kern w:val="16"/>
                <w:szCs w:val="22"/>
                <w:lang w:val="en-US" w:eastAsia="zh-CN"/>
              </w:rPr>
              <w:t xml:space="preserve"> </w:t>
            </w:r>
            <w:r w:rsidRPr="00CA7DC8">
              <w:rPr>
                <w:rFonts w:cs="Arial"/>
                <w:kern w:val="16"/>
                <w:szCs w:val="22"/>
                <w:lang w:val="en-US" w:eastAsia="zh-CN"/>
              </w:rPr>
              <w:t>well as with special arrangements for tests and examinations. This provision is depending on the availability of appropriate teaching staff.</w:t>
            </w:r>
          </w:p>
          <w:p w:rsidR="0091070E" w:rsidRPr="00CA7DC8" w:rsidRDefault="0091070E" w:rsidP="00855F46">
            <w:pPr>
              <w:widowControl w:val="0"/>
              <w:spacing w:before="0" w:after="160" w:line="276" w:lineRule="auto"/>
              <w:jc w:val="left"/>
              <w:rPr>
                <w:rFonts w:cs="Arial"/>
                <w:kern w:val="16"/>
                <w:szCs w:val="22"/>
                <w:lang w:val="en-US" w:eastAsia="zh-CN"/>
              </w:rPr>
            </w:pPr>
            <w:r w:rsidRPr="00CA7DC8">
              <w:rPr>
                <w:rFonts w:cs="Arial"/>
                <w:kern w:val="16"/>
                <w:szCs w:val="22"/>
                <w:lang w:val="en-US" w:eastAsia="zh-CN"/>
              </w:rPr>
              <w:t>Pupils receive support in learning the language of the section into which they are integrated when needed.</w:t>
            </w:r>
          </w:p>
          <w:p w:rsidR="0091070E" w:rsidRPr="00CA7DC8" w:rsidRDefault="0091070E" w:rsidP="00855F46">
            <w:pPr>
              <w:widowControl w:val="0"/>
              <w:spacing w:before="0" w:after="160" w:line="276" w:lineRule="auto"/>
              <w:jc w:val="left"/>
              <w:rPr>
                <w:rFonts w:cs="Arial"/>
                <w:kern w:val="16"/>
                <w:szCs w:val="22"/>
                <w:lang w:val="en-US" w:eastAsia="zh-CN"/>
              </w:rPr>
            </w:pPr>
            <w:r w:rsidRPr="00CA7DC8">
              <w:rPr>
                <w:rFonts w:cs="Arial"/>
                <w:kern w:val="16"/>
                <w:szCs w:val="22"/>
                <w:lang w:val="en-US" w:eastAsia="zh-CN"/>
              </w:rPr>
              <w:t>ILPs (Individual Learning Plans) for the pupils with intensive support are compiled, reviewed and updated by support teachers).</w:t>
            </w:r>
          </w:p>
          <w:p w:rsidR="0091070E" w:rsidRPr="00CA7DC8" w:rsidRDefault="0091070E" w:rsidP="00855F46">
            <w:pPr>
              <w:widowControl w:val="0"/>
              <w:spacing w:before="0" w:after="160" w:line="276" w:lineRule="auto"/>
              <w:jc w:val="left"/>
              <w:rPr>
                <w:rFonts w:cs="Arial"/>
                <w:kern w:val="16"/>
                <w:szCs w:val="22"/>
                <w:lang w:val="en-US" w:eastAsia="zh-CN"/>
              </w:rPr>
            </w:pPr>
            <w:r w:rsidRPr="00CA7DC8">
              <w:rPr>
                <w:rFonts w:cs="Arial"/>
                <w:kern w:val="16"/>
                <w:szCs w:val="22"/>
                <w:lang w:val="en-US" w:eastAsia="zh-CN"/>
              </w:rPr>
              <w:t>For the support provision and special arrangements only the assessment reports composed by the KEDDY of Heraklion (Centre of Differential Assessment, Diagnosis and Support of Special Education Needs) are recognized.</w:t>
            </w:r>
          </w:p>
          <w:p w:rsidR="0091070E" w:rsidRPr="00CA7DC8" w:rsidRDefault="0091070E" w:rsidP="00855F46">
            <w:pPr>
              <w:widowControl w:val="0"/>
              <w:spacing w:before="0" w:after="0" w:line="276" w:lineRule="auto"/>
              <w:jc w:val="left"/>
              <w:rPr>
                <w:rFonts w:cs="Arial"/>
                <w:kern w:val="16"/>
                <w:szCs w:val="22"/>
                <w:lang w:val="en-US" w:eastAsia="zh-CN"/>
              </w:rPr>
            </w:pPr>
            <w:r w:rsidRPr="00CA7DC8">
              <w:rPr>
                <w:rFonts w:cs="Arial"/>
                <w:kern w:val="16"/>
                <w:szCs w:val="22"/>
                <w:lang w:val="en-US" w:eastAsia="zh-CN"/>
              </w:rPr>
              <w:t xml:space="preserve">Given support is monitored, and results are </w:t>
            </w:r>
            <w:r w:rsidRPr="00CA7DC8">
              <w:rPr>
                <w:rFonts w:cs="Arial"/>
                <w:kern w:val="16"/>
                <w:szCs w:val="22"/>
                <w:lang w:val="en-US" w:eastAsia="zh-CN"/>
              </w:rPr>
              <w:lastRenderedPageBreak/>
              <w:t>registered. The documentation is kept in the offices of the deputy directors.</w:t>
            </w:r>
          </w:p>
        </w:tc>
        <w:tc>
          <w:tcPr>
            <w:tcW w:w="4740" w:type="dxa"/>
          </w:tcPr>
          <w:p w:rsidR="0091070E" w:rsidRPr="00F750CC" w:rsidRDefault="0091070E" w:rsidP="00F95803">
            <w:pPr>
              <w:widowControl w:val="0"/>
              <w:spacing w:before="0" w:after="200" w:line="276" w:lineRule="auto"/>
              <w:jc w:val="left"/>
              <w:rPr>
                <w:rFonts w:cs="Arial"/>
                <w:szCs w:val="22"/>
                <w:lang w:val="en-US"/>
              </w:rPr>
            </w:pPr>
            <w:r w:rsidRPr="00F750CC">
              <w:rPr>
                <w:rFonts w:cs="Arial"/>
                <w:szCs w:val="22"/>
                <w:lang w:val="en-US"/>
              </w:rPr>
              <w:lastRenderedPageBreak/>
              <w:t>Indicators checked. School meets the criteria. Also see pr</w:t>
            </w:r>
            <w:r w:rsidR="00F750CC">
              <w:rPr>
                <w:rFonts w:cs="Arial"/>
                <w:szCs w:val="22"/>
                <w:lang w:val="en-US"/>
              </w:rPr>
              <w:t>evious Report</w:t>
            </w:r>
            <w:r w:rsidRPr="00F750CC">
              <w:rPr>
                <w:rFonts w:cs="Arial"/>
                <w:szCs w:val="22"/>
                <w:lang w:val="en-US"/>
              </w:rPr>
              <w:t>.</w:t>
            </w:r>
          </w:p>
          <w:p w:rsidR="0091070E" w:rsidRPr="00F750CC" w:rsidRDefault="0091070E" w:rsidP="00F95803">
            <w:pPr>
              <w:widowControl w:val="0"/>
              <w:spacing w:before="0" w:after="200" w:line="276" w:lineRule="auto"/>
              <w:jc w:val="left"/>
              <w:rPr>
                <w:rFonts w:cs="Arial"/>
                <w:kern w:val="16"/>
                <w:szCs w:val="22"/>
                <w:lang w:val="en-US" w:eastAsia="zh-CN"/>
              </w:rPr>
            </w:pPr>
            <w:r w:rsidRPr="00F750CC">
              <w:rPr>
                <w:rFonts w:cs="Arial"/>
                <w:kern w:val="16"/>
                <w:szCs w:val="22"/>
                <w:lang w:val="en-US" w:eastAsia="zh-CN"/>
              </w:rPr>
              <w:t xml:space="preserve">In this area it deserves mentioning that the school has managed to build a structure that </w:t>
            </w:r>
            <w:r w:rsidRPr="00F750CC">
              <w:rPr>
                <w:rFonts w:cs="Arial"/>
                <w:kern w:val="16"/>
                <w:szCs w:val="22"/>
                <w:lang w:val="en-US" w:eastAsia="zh-CN"/>
              </w:rPr>
              <w:lastRenderedPageBreak/>
              <w:t>integrates the demands of both the ES and the Greek system. The school has embraced Support as a natural part of Teaching and Learning.</w:t>
            </w:r>
          </w:p>
        </w:tc>
      </w:tr>
      <w:tr w:rsidR="00E5062B" w:rsidRPr="00F60F94" w:rsidTr="00F95803">
        <w:trPr>
          <w:trHeight w:val="20"/>
        </w:trPr>
        <w:tc>
          <w:tcPr>
            <w:tcW w:w="14220" w:type="dxa"/>
            <w:gridSpan w:val="3"/>
          </w:tcPr>
          <w:p w:rsidR="00E5062B" w:rsidRPr="00C058D9" w:rsidRDefault="00E5062B" w:rsidP="007337C6">
            <w:pPr>
              <w:widowControl w:val="0"/>
              <w:jc w:val="left"/>
              <w:rPr>
                <w:rFonts w:cs="Arial"/>
                <w:b/>
                <w:kern w:val="16"/>
                <w:szCs w:val="22"/>
                <w:lang w:val="en-GB" w:eastAsia="zh-CN"/>
              </w:rPr>
            </w:pPr>
            <w:r w:rsidRPr="007337C6">
              <w:rPr>
                <w:b/>
                <w:lang w:val="en-GB"/>
              </w:rPr>
              <w:lastRenderedPageBreak/>
              <w:t>VIII.2</w:t>
            </w:r>
            <w:r w:rsidRPr="007337C6">
              <w:rPr>
                <w:b/>
                <w:lang w:val="en-GB"/>
              </w:rPr>
              <w:tab/>
              <w:t>Resources for educational support are in place</w:t>
            </w:r>
          </w:p>
        </w:tc>
      </w:tr>
      <w:tr w:rsidR="0091070E" w:rsidRPr="00C1618B" w:rsidTr="0091070E">
        <w:trPr>
          <w:trHeight w:val="20"/>
        </w:trPr>
        <w:tc>
          <w:tcPr>
            <w:tcW w:w="4740" w:type="dxa"/>
          </w:tcPr>
          <w:p w:rsidR="0091070E" w:rsidRPr="00C058D9" w:rsidRDefault="0091070E" w:rsidP="00F95803">
            <w:pPr>
              <w:pStyle w:val="Header"/>
              <w:widowControl w:val="0"/>
              <w:numPr>
                <w:ilvl w:val="0"/>
                <w:numId w:val="34"/>
              </w:numPr>
              <w:tabs>
                <w:tab w:val="clear" w:pos="4536"/>
                <w:tab w:val="clear" w:pos="9072"/>
                <w:tab w:val="center" w:pos="4153"/>
                <w:tab w:val="right" w:pos="8306"/>
              </w:tabs>
              <w:overflowPunct w:val="0"/>
              <w:autoSpaceDE w:val="0"/>
              <w:autoSpaceDN w:val="0"/>
              <w:adjustRightInd w:val="0"/>
              <w:spacing w:before="0" w:after="0" w:line="276" w:lineRule="auto"/>
              <w:jc w:val="left"/>
              <w:textAlignment w:val="baseline"/>
              <w:rPr>
                <w:rFonts w:cs="Arial"/>
                <w:b/>
                <w:kern w:val="16"/>
                <w:sz w:val="22"/>
                <w:szCs w:val="22"/>
                <w:lang w:val="en-GB" w:eastAsia="zh-CN"/>
              </w:rPr>
            </w:pPr>
            <w:r w:rsidRPr="00C058D9">
              <w:rPr>
                <w:rFonts w:cs="Arial"/>
                <w:kern w:val="16"/>
                <w:sz w:val="22"/>
                <w:szCs w:val="22"/>
                <w:lang w:val="en-GB" w:eastAsia="zh-CN"/>
              </w:rPr>
              <w:t>Support materials are available (ICT, national materials etc.) and easy to access.</w:t>
            </w:r>
          </w:p>
          <w:p w:rsidR="0091070E" w:rsidRPr="00C058D9" w:rsidRDefault="0091070E" w:rsidP="00F95803">
            <w:pPr>
              <w:pStyle w:val="Header"/>
              <w:widowControl w:val="0"/>
              <w:numPr>
                <w:ilvl w:val="0"/>
                <w:numId w:val="34"/>
              </w:numPr>
              <w:tabs>
                <w:tab w:val="clear" w:pos="4536"/>
                <w:tab w:val="clear" w:pos="9072"/>
                <w:tab w:val="center" w:pos="4153"/>
                <w:tab w:val="right" w:pos="8306"/>
              </w:tabs>
              <w:overflowPunct w:val="0"/>
              <w:autoSpaceDE w:val="0"/>
              <w:autoSpaceDN w:val="0"/>
              <w:adjustRightInd w:val="0"/>
              <w:spacing w:before="0" w:after="0" w:line="276" w:lineRule="auto"/>
              <w:jc w:val="left"/>
              <w:textAlignment w:val="baseline"/>
              <w:rPr>
                <w:rFonts w:cs="Arial"/>
                <w:b/>
                <w:kern w:val="16"/>
                <w:sz w:val="22"/>
                <w:szCs w:val="22"/>
                <w:lang w:val="en-GB" w:eastAsia="zh-CN"/>
              </w:rPr>
            </w:pPr>
            <w:r w:rsidRPr="00C058D9">
              <w:rPr>
                <w:rFonts w:cs="Arial"/>
                <w:kern w:val="16"/>
                <w:sz w:val="22"/>
                <w:szCs w:val="22"/>
                <w:lang w:val="en-GB" w:eastAsia="zh-CN"/>
              </w:rPr>
              <w:t>Time allocation of support is transparent and flexible.</w:t>
            </w:r>
          </w:p>
          <w:p w:rsidR="0091070E" w:rsidRPr="00C058D9" w:rsidRDefault="0091070E" w:rsidP="00F95803">
            <w:pPr>
              <w:pStyle w:val="ListParagraph"/>
              <w:widowControl w:val="0"/>
              <w:numPr>
                <w:ilvl w:val="0"/>
                <w:numId w:val="34"/>
              </w:numPr>
              <w:spacing w:before="0" w:after="200" w:line="276" w:lineRule="auto"/>
              <w:jc w:val="left"/>
              <w:rPr>
                <w:rFonts w:cs="Arial"/>
                <w:szCs w:val="22"/>
                <w:lang w:val="en-US"/>
              </w:rPr>
            </w:pPr>
            <w:r w:rsidRPr="00C058D9">
              <w:rPr>
                <w:rFonts w:cs="Arial"/>
                <w:kern w:val="16"/>
                <w:szCs w:val="22"/>
                <w:lang w:val="en-GB" w:eastAsia="zh-CN"/>
              </w:rPr>
              <w:t>Relevant services for educational support are available.</w:t>
            </w:r>
          </w:p>
        </w:tc>
        <w:tc>
          <w:tcPr>
            <w:tcW w:w="4740" w:type="dxa"/>
          </w:tcPr>
          <w:p w:rsidR="0091070E" w:rsidRPr="00C058D9" w:rsidRDefault="0091070E" w:rsidP="00F95803">
            <w:pPr>
              <w:widowControl w:val="0"/>
              <w:spacing w:before="0" w:after="200" w:line="276" w:lineRule="auto"/>
              <w:jc w:val="left"/>
              <w:rPr>
                <w:rFonts w:cs="Arial"/>
                <w:szCs w:val="22"/>
                <w:lang w:val="en-US"/>
              </w:rPr>
            </w:pPr>
            <w:r w:rsidRPr="00CA7DC8">
              <w:rPr>
                <w:rFonts w:cs="Arial"/>
                <w:szCs w:val="22"/>
                <w:lang w:val="en-US"/>
              </w:rPr>
              <w:t>Educational support provision is planned and offered in collaboration with the K.E.D.D.Y. of Heraklion. Relevant teachers are informed about the needs of the pupils.</w:t>
            </w:r>
          </w:p>
        </w:tc>
        <w:tc>
          <w:tcPr>
            <w:tcW w:w="4740" w:type="dxa"/>
          </w:tcPr>
          <w:p w:rsidR="0091070E" w:rsidRPr="00C058D9" w:rsidRDefault="0091070E" w:rsidP="00F95803">
            <w:pPr>
              <w:widowControl w:val="0"/>
              <w:spacing w:before="0" w:after="200" w:line="276" w:lineRule="auto"/>
              <w:jc w:val="left"/>
              <w:rPr>
                <w:rFonts w:cs="Arial"/>
                <w:color w:val="0070C0"/>
                <w:szCs w:val="22"/>
                <w:lang w:val="en-US"/>
              </w:rPr>
            </w:pPr>
            <w:r w:rsidRPr="00F750CC">
              <w:rPr>
                <w:rFonts w:cs="Arial"/>
                <w:szCs w:val="22"/>
                <w:lang w:val="en-US"/>
              </w:rPr>
              <w:t>Indicators checked. Overall school meets the criteria. Also see pr</w:t>
            </w:r>
            <w:r w:rsidR="00F750CC" w:rsidRPr="00F750CC">
              <w:rPr>
                <w:rFonts w:cs="Arial"/>
                <w:szCs w:val="22"/>
                <w:lang w:val="en-US"/>
              </w:rPr>
              <w:t>evious Report</w:t>
            </w:r>
            <w:r w:rsidRPr="00F750CC">
              <w:rPr>
                <w:rFonts w:cs="Arial"/>
                <w:szCs w:val="22"/>
                <w:lang w:val="en-US"/>
              </w:rPr>
              <w:t>.</w:t>
            </w:r>
          </w:p>
        </w:tc>
      </w:tr>
      <w:tr w:rsidR="00E5062B" w:rsidRPr="00F60F94" w:rsidTr="003008B2">
        <w:trPr>
          <w:trHeight w:val="20"/>
        </w:trPr>
        <w:tc>
          <w:tcPr>
            <w:tcW w:w="14220" w:type="dxa"/>
            <w:gridSpan w:val="3"/>
            <w:shd w:val="clear" w:color="auto" w:fill="BFBFBF" w:themeFill="background1" w:themeFillShade="BF"/>
          </w:tcPr>
          <w:p w:rsidR="00E5062B" w:rsidRPr="00C058D9" w:rsidRDefault="00E5062B" w:rsidP="00C67734">
            <w:pPr>
              <w:widowControl w:val="0"/>
              <w:jc w:val="left"/>
              <w:rPr>
                <w:rFonts w:eastAsia="Times New Roman" w:cs="Arial"/>
                <w:b/>
                <w:kern w:val="16"/>
                <w:szCs w:val="22"/>
                <w:lang w:val="en-GB" w:eastAsia="zh-CN"/>
              </w:rPr>
            </w:pPr>
            <w:r w:rsidRPr="00C67734">
              <w:rPr>
                <w:b/>
                <w:lang w:val="en-GB"/>
              </w:rPr>
              <w:t>IX.</w:t>
            </w:r>
            <w:r w:rsidRPr="00C67734">
              <w:rPr>
                <w:b/>
                <w:lang w:val="en-GB"/>
              </w:rPr>
              <w:tab/>
              <w:t>Quality Assurance and development</w:t>
            </w:r>
          </w:p>
        </w:tc>
      </w:tr>
      <w:tr w:rsidR="00E5062B" w:rsidRPr="00F60F94" w:rsidTr="00F95803">
        <w:trPr>
          <w:trHeight w:val="20"/>
        </w:trPr>
        <w:tc>
          <w:tcPr>
            <w:tcW w:w="14220" w:type="dxa"/>
            <w:gridSpan w:val="3"/>
          </w:tcPr>
          <w:p w:rsidR="00E5062B" w:rsidRPr="00C058D9" w:rsidRDefault="00E5062B" w:rsidP="00C67734">
            <w:pPr>
              <w:widowControl w:val="0"/>
              <w:jc w:val="left"/>
              <w:rPr>
                <w:rFonts w:cs="Arial"/>
                <w:b/>
                <w:kern w:val="16"/>
                <w:szCs w:val="22"/>
                <w:lang w:val="en-GB" w:eastAsia="zh-CN"/>
              </w:rPr>
            </w:pPr>
            <w:r w:rsidRPr="00C67734">
              <w:rPr>
                <w:b/>
                <w:lang w:val="en-GB"/>
              </w:rPr>
              <w:t>IX.1</w:t>
            </w:r>
            <w:r w:rsidRPr="00C67734">
              <w:rPr>
                <w:b/>
                <w:lang w:val="en-GB"/>
              </w:rPr>
              <w:tab/>
              <w:t>The school has described its vision and its areas of improvement in the school development plan or related document</w:t>
            </w:r>
          </w:p>
        </w:tc>
      </w:tr>
      <w:tr w:rsidR="00F750CC" w:rsidRPr="00F60F94" w:rsidTr="0091070E">
        <w:trPr>
          <w:trHeight w:val="20"/>
        </w:trPr>
        <w:tc>
          <w:tcPr>
            <w:tcW w:w="4740" w:type="dxa"/>
          </w:tcPr>
          <w:p w:rsidR="0091070E" w:rsidRPr="00C058D9" w:rsidRDefault="0091070E" w:rsidP="00F95803">
            <w:pPr>
              <w:widowControl w:val="0"/>
              <w:numPr>
                <w:ilvl w:val="0"/>
                <w:numId w:val="35"/>
              </w:numPr>
              <w:tabs>
                <w:tab w:val="center" w:pos="4153"/>
                <w:tab w:val="right" w:pos="8306"/>
              </w:tabs>
              <w:overflowPunct w:val="0"/>
              <w:autoSpaceDE w:val="0"/>
              <w:autoSpaceDN w:val="0"/>
              <w:adjustRightInd w:val="0"/>
              <w:spacing w:before="0" w:after="0" w:line="276" w:lineRule="auto"/>
              <w:jc w:val="left"/>
              <w:textAlignment w:val="baseline"/>
              <w:rPr>
                <w:rFonts w:eastAsia="Times New Roman" w:cs="Arial"/>
                <w:kern w:val="16"/>
                <w:szCs w:val="22"/>
                <w:lang w:val="en-GB" w:eastAsia="zh-CN"/>
              </w:rPr>
            </w:pPr>
            <w:r w:rsidRPr="00C058D9">
              <w:rPr>
                <w:rFonts w:eastAsia="Times New Roman" w:cs="Arial"/>
                <w:kern w:val="16"/>
                <w:szCs w:val="22"/>
                <w:lang w:val="en-GB" w:eastAsia="zh-CN"/>
              </w:rPr>
              <w:t>The school has clearly stated its aims and objectives.</w:t>
            </w:r>
          </w:p>
          <w:p w:rsidR="0091070E" w:rsidRPr="00C058D9" w:rsidRDefault="0091070E" w:rsidP="00F95803">
            <w:pPr>
              <w:widowControl w:val="0"/>
              <w:numPr>
                <w:ilvl w:val="0"/>
                <w:numId w:val="35"/>
              </w:numPr>
              <w:tabs>
                <w:tab w:val="center" w:pos="4153"/>
                <w:tab w:val="right" w:pos="8306"/>
              </w:tabs>
              <w:overflowPunct w:val="0"/>
              <w:autoSpaceDE w:val="0"/>
              <w:autoSpaceDN w:val="0"/>
              <w:adjustRightInd w:val="0"/>
              <w:spacing w:before="0" w:after="0" w:line="276" w:lineRule="auto"/>
              <w:jc w:val="left"/>
              <w:textAlignment w:val="baseline"/>
              <w:rPr>
                <w:rFonts w:eastAsia="Times New Roman" w:cs="Arial"/>
                <w:kern w:val="16"/>
                <w:szCs w:val="22"/>
                <w:lang w:val="en-GB" w:eastAsia="zh-CN"/>
              </w:rPr>
            </w:pPr>
            <w:r w:rsidRPr="00C058D9">
              <w:rPr>
                <w:rFonts w:eastAsia="Times New Roman" w:cs="Arial"/>
                <w:kern w:val="16"/>
                <w:szCs w:val="22"/>
                <w:lang w:val="en-GB" w:eastAsia="zh-CN"/>
              </w:rPr>
              <w:t>The school development plan is compiled in consultation with the different stakeholders of the school.</w:t>
            </w:r>
          </w:p>
          <w:p w:rsidR="0091070E" w:rsidRPr="00C058D9" w:rsidRDefault="0091070E" w:rsidP="00F95803">
            <w:pPr>
              <w:widowControl w:val="0"/>
              <w:numPr>
                <w:ilvl w:val="0"/>
                <w:numId w:val="35"/>
              </w:numPr>
              <w:tabs>
                <w:tab w:val="center" w:pos="4153"/>
                <w:tab w:val="right" w:pos="8306"/>
              </w:tabs>
              <w:overflowPunct w:val="0"/>
              <w:autoSpaceDE w:val="0"/>
              <w:autoSpaceDN w:val="0"/>
              <w:adjustRightInd w:val="0"/>
              <w:spacing w:before="0" w:after="0" w:line="276" w:lineRule="auto"/>
              <w:jc w:val="left"/>
              <w:textAlignment w:val="baseline"/>
              <w:rPr>
                <w:rFonts w:eastAsia="Times New Roman" w:cs="Arial"/>
                <w:kern w:val="16"/>
                <w:szCs w:val="22"/>
                <w:lang w:val="en-GB" w:eastAsia="zh-CN"/>
              </w:rPr>
            </w:pPr>
            <w:r w:rsidRPr="00C058D9">
              <w:rPr>
                <w:rFonts w:eastAsia="Times New Roman" w:cs="Arial"/>
                <w:kern w:val="16"/>
                <w:szCs w:val="22"/>
                <w:lang w:val="en-GB" w:eastAsia="zh-CN"/>
              </w:rPr>
              <w:t>The development activities are linked to the objectives and to the short and long term plans on areas of improvement.</w:t>
            </w:r>
          </w:p>
          <w:p w:rsidR="0091070E" w:rsidRPr="00C058D9" w:rsidRDefault="0091070E" w:rsidP="00F95803">
            <w:pPr>
              <w:widowControl w:val="0"/>
              <w:spacing w:before="0" w:after="200" w:line="276" w:lineRule="auto"/>
              <w:jc w:val="left"/>
              <w:rPr>
                <w:rFonts w:cs="Arial"/>
                <w:szCs w:val="22"/>
                <w:lang w:val="en-GB"/>
              </w:rPr>
            </w:pPr>
          </w:p>
        </w:tc>
        <w:tc>
          <w:tcPr>
            <w:tcW w:w="4740" w:type="dxa"/>
          </w:tcPr>
          <w:p w:rsidR="0091070E" w:rsidRPr="00CA7DC8" w:rsidRDefault="0091070E" w:rsidP="00F95803">
            <w:pPr>
              <w:widowControl w:val="0"/>
              <w:jc w:val="left"/>
              <w:rPr>
                <w:rFonts w:cs="Arial"/>
                <w:szCs w:val="22"/>
                <w:lang w:val="en-US"/>
              </w:rPr>
            </w:pPr>
            <w:r w:rsidRPr="00CA7DC8">
              <w:rPr>
                <w:rFonts w:cs="Arial"/>
                <w:szCs w:val="22"/>
                <w:lang w:val="en-US"/>
              </w:rPr>
              <w:t>The school prepares yearly planning for the Regional Directorate of Education of Crete regarding the following school years (Multi Annual Plan and School year educational plan). These plans list the critical challenges which the school has: the possible relocation of ENISA and its consequences to the school, the need for new school premises which would better meet the needs of SEEH and European Education, institutional changes, staff problems and much more.</w:t>
            </w:r>
          </w:p>
          <w:p w:rsidR="0091070E" w:rsidRPr="00CA7DC8" w:rsidRDefault="0091070E" w:rsidP="00F95803">
            <w:pPr>
              <w:widowControl w:val="0"/>
              <w:jc w:val="left"/>
              <w:rPr>
                <w:rFonts w:cs="Arial"/>
                <w:szCs w:val="22"/>
                <w:lang w:val="en-US"/>
              </w:rPr>
            </w:pPr>
            <w:r w:rsidRPr="00CA7DC8">
              <w:rPr>
                <w:rFonts w:cs="Arial"/>
                <w:szCs w:val="22"/>
                <w:lang w:val="en-US"/>
              </w:rPr>
              <w:t xml:space="preserve">Challenges have been identified and listed but a clear prioritizing is not done. In the school’s MAP and </w:t>
            </w:r>
            <w:proofErr w:type="gramStart"/>
            <w:r w:rsidRPr="00CA7DC8">
              <w:rPr>
                <w:rFonts w:cs="Arial"/>
                <w:szCs w:val="22"/>
                <w:lang w:val="en-US"/>
              </w:rPr>
              <w:t>AP</w:t>
            </w:r>
            <w:proofErr w:type="gramEnd"/>
            <w:r w:rsidRPr="00CA7DC8">
              <w:rPr>
                <w:rFonts w:cs="Arial"/>
                <w:szCs w:val="22"/>
                <w:lang w:val="en-US"/>
              </w:rPr>
              <w:t xml:space="preserve"> it is not identified who is the responsible stakeholder of the issue, what is the scheduled timeframe to tackle them, resources needed and other actions which are </w:t>
            </w:r>
            <w:r w:rsidRPr="00CA7DC8">
              <w:rPr>
                <w:rFonts w:cs="Arial"/>
                <w:szCs w:val="22"/>
                <w:lang w:val="en-US"/>
              </w:rPr>
              <w:lastRenderedPageBreak/>
              <w:t xml:space="preserve">needed in order to solve the problems. Concrete action plans are missing. </w:t>
            </w:r>
          </w:p>
          <w:p w:rsidR="0091070E" w:rsidRPr="00CA7DC8" w:rsidRDefault="0091070E" w:rsidP="00F95803">
            <w:pPr>
              <w:widowControl w:val="0"/>
              <w:jc w:val="left"/>
              <w:rPr>
                <w:rFonts w:cs="Arial"/>
                <w:szCs w:val="22"/>
                <w:lang w:val="en-US"/>
              </w:rPr>
            </w:pPr>
            <w:r w:rsidRPr="00CA7DC8">
              <w:rPr>
                <w:rFonts w:cs="Arial"/>
                <w:szCs w:val="22"/>
                <w:lang w:val="en-US"/>
              </w:rPr>
              <w:t xml:space="preserve">Many of the critical challenges and risks depend on the local or national educational authorities. </w:t>
            </w:r>
          </w:p>
          <w:p w:rsidR="0091070E" w:rsidRPr="00CA7DC8" w:rsidRDefault="0091070E" w:rsidP="00F95803">
            <w:pPr>
              <w:widowControl w:val="0"/>
              <w:jc w:val="left"/>
              <w:rPr>
                <w:rFonts w:cs="Arial"/>
                <w:szCs w:val="22"/>
                <w:lang w:val="en-US"/>
              </w:rPr>
            </w:pPr>
            <w:r w:rsidRPr="00CA7DC8">
              <w:rPr>
                <w:rFonts w:cs="Arial"/>
                <w:szCs w:val="22"/>
                <w:lang w:val="en-US"/>
              </w:rPr>
              <w:t>Some development aims and objectives the school has listed which can be solved on the school level like In-service training, Child safety, European Identity etc. A clear scheduled timeframe and allocation of responsibilities and resources are missing.</w:t>
            </w:r>
          </w:p>
          <w:p w:rsidR="0091070E" w:rsidRDefault="0091070E" w:rsidP="00F95803">
            <w:pPr>
              <w:widowControl w:val="0"/>
              <w:jc w:val="left"/>
              <w:rPr>
                <w:rFonts w:cs="Arial"/>
                <w:szCs w:val="22"/>
                <w:lang w:val="en-US"/>
              </w:rPr>
            </w:pPr>
            <w:r w:rsidRPr="00CA7DC8">
              <w:rPr>
                <w:rFonts w:cs="Arial"/>
                <w:szCs w:val="22"/>
                <w:lang w:val="en-US"/>
              </w:rPr>
              <w:t>The representatives of Parents and Guardians Association and ENISA parents are aware about the MAP and AP and they are supporting and helping the school to solve the problems</w:t>
            </w:r>
            <w:r>
              <w:rPr>
                <w:rFonts w:cs="Arial"/>
                <w:szCs w:val="22"/>
                <w:lang w:val="en-US"/>
              </w:rPr>
              <w:t>.</w:t>
            </w:r>
          </w:p>
          <w:p w:rsidR="005772D6" w:rsidRDefault="005772D6" w:rsidP="00F95803">
            <w:pPr>
              <w:widowControl w:val="0"/>
              <w:jc w:val="left"/>
              <w:rPr>
                <w:rFonts w:cs="Arial"/>
                <w:szCs w:val="22"/>
                <w:lang w:val="en-US"/>
              </w:rPr>
            </w:pPr>
          </w:p>
          <w:p w:rsidR="005772D6" w:rsidRDefault="005772D6" w:rsidP="00F95803">
            <w:pPr>
              <w:widowControl w:val="0"/>
              <w:jc w:val="left"/>
              <w:rPr>
                <w:rFonts w:cs="Arial"/>
                <w:szCs w:val="22"/>
                <w:lang w:val="en-US"/>
              </w:rPr>
            </w:pPr>
          </w:p>
          <w:p w:rsidR="005772D6" w:rsidRDefault="005772D6" w:rsidP="00F95803">
            <w:pPr>
              <w:widowControl w:val="0"/>
              <w:jc w:val="left"/>
              <w:rPr>
                <w:rFonts w:cs="Arial"/>
                <w:szCs w:val="22"/>
                <w:lang w:val="en-US"/>
              </w:rPr>
            </w:pPr>
          </w:p>
          <w:p w:rsidR="005772D6" w:rsidRDefault="005772D6" w:rsidP="00F95803">
            <w:pPr>
              <w:widowControl w:val="0"/>
              <w:jc w:val="left"/>
              <w:rPr>
                <w:rFonts w:cs="Arial"/>
                <w:szCs w:val="22"/>
                <w:lang w:val="en-US"/>
              </w:rPr>
            </w:pPr>
          </w:p>
          <w:p w:rsidR="005772D6" w:rsidRDefault="005772D6" w:rsidP="00F95803">
            <w:pPr>
              <w:widowControl w:val="0"/>
              <w:jc w:val="left"/>
              <w:rPr>
                <w:rFonts w:cs="Arial"/>
                <w:szCs w:val="22"/>
                <w:lang w:val="en-US"/>
              </w:rPr>
            </w:pPr>
          </w:p>
          <w:p w:rsidR="005772D6" w:rsidRDefault="005772D6" w:rsidP="00F95803">
            <w:pPr>
              <w:widowControl w:val="0"/>
              <w:jc w:val="left"/>
              <w:rPr>
                <w:rFonts w:cs="Arial"/>
                <w:szCs w:val="22"/>
                <w:lang w:val="en-US"/>
              </w:rPr>
            </w:pPr>
          </w:p>
          <w:p w:rsidR="005772D6" w:rsidRDefault="005772D6" w:rsidP="00F95803">
            <w:pPr>
              <w:widowControl w:val="0"/>
              <w:jc w:val="left"/>
              <w:rPr>
                <w:rFonts w:cs="Arial"/>
                <w:szCs w:val="22"/>
                <w:lang w:val="en-US"/>
              </w:rPr>
            </w:pPr>
          </w:p>
          <w:p w:rsidR="005772D6" w:rsidRDefault="005772D6" w:rsidP="00F95803">
            <w:pPr>
              <w:widowControl w:val="0"/>
              <w:jc w:val="left"/>
              <w:rPr>
                <w:rFonts w:cs="Arial"/>
                <w:szCs w:val="22"/>
                <w:lang w:val="en-US"/>
              </w:rPr>
            </w:pPr>
          </w:p>
          <w:p w:rsidR="005772D6" w:rsidRDefault="005772D6" w:rsidP="00F95803">
            <w:pPr>
              <w:widowControl w:val="0"/>
              <w:jc w:val="left"/>
              <w:rPr>
                <w:rFonts w:cs="Arial"/>
                <w:szCs w:val="22"/>
                <w:lang w:val="en-US"/>
              </w:rPr>
            </w:pPr>
          </w:p>
          <w:p w:rsidR="005772D6" w:rsidRDefault="005772D6" w:rsidP="00F95803">
            <w:pPr>
              <w:widowControl w:val="0"/>
              <w:jc w:val="left"/>
              <w:rPr>
                <w:rFonts w:cs="Arial"/>
                <w:szCs w:val="22"/>
                <w:lang w:val="en-US"/>
              </w:rPr>
            </w:pPr>
          </w:p>
          <w:p w:rsidR="005772D6" w:rsidRPr="00C058D9" w:rsidRDefault="005772D6" w:rsidP="00F95803">
            <w:pPr>
              <w:widowControl w:val="0"/>
              <w:jc w:val="left"/>
              <w:rPr>
                <w:rFonts w:cs="Arial"/>
                <w:szCs w:val="22"/>
                <w:lang w:val="en-US"/>
              </w:rPr>
            </w:pPr>
          </w:p>
        </w:tc>
        <w:tc>
          <w:tcPr>
            <w:tcW w:w="4740" w:type="dxa"/>
          </w:tcPr>
          <w:p w:rsidR="0091070E" w:rsidRPr="00F750CC" w:rsidRDefault="0091070E" w:rsidP="00F95803">
            <w:pPr>
              <w:widowControl w:val="0"/>
              <w:jc w:val="left"/>
              <w:rPr>
                <w:rFonts w:cs="Arial"/>
                <w:szCs w:val="22"/>
                <w:lang w:val="en-US"/>
              </w:rPr>
            </w:pPr>
            <w:r w:rsidRPr="00F750CC">
              <w:rPr>
                <w:rFonts w:cs="Arial"/>
                <w:szCs w:val="22"/>
                <w:lang w:val="en-US"/>
              </w:rPr>
              <w:lastRenderedPageBreak/>
              <w:t>During the last months the school has made a Risk Analysis. This analysis goes beyond the quality of teaching and learning and beyond the authority and responsibility of the school. The Risk Analysis demonstrates the challenging context in which the school has to operate and its future perspectives.</w:t>
            </w:r>
          </w:p>
          <w:p w:rsidR="0091070E" w:rsidRPr="00F750CC" w:rsidRDefault="0091070E" w:rsidP="00F95803">
            <w:pPr>
              <w:widowControl w:val="0"/>
              <w:jc w:val="left"/>
              <w:rPr>
                <w:rFonts w:cs="Arial"/>
                <w:szCs w:val="22"/>
                <w:lang w:val="en-US"/>
              </w:rPr>
            </w:pPr>
            <w:r w:rsidRPr="00F750CC">
              <w:rPr>
                <w:rFonts w:cs="Arial"/>
                <w:szCs w:val="22"/>
                <w:lang w:val="en-US"/>
              </w:rPr>
              <w:t>In this chapter the focus is on Teaching and Learning. In chapter III a description is given of the broader context.</w:t>
            </w:r>
          </w:p>
          <w:p w:rsidR="0091070E" w:rsidRPr="00F750CC" w:rsidRDefault="0091070E" w:rsidP="00F95803">
            <w:pPr>
              <w:widowControl w:val="0"/>
              <w:jc w:val="left"/>
              <w:rPr>
                <w:rFonts w:cs="Arial"/>
                <w:szCs w:val="22"/>
                <w:lang w:val="en-US"/>
              </w:rPr>
            </w:pPr>
            <w:r w:rsidRPr="00F750CC">
              <w:rPr>
                <w:rFonts w:cs="Arial"/>
                <w:szCs w:val="22"/>
                <w:lang w:val="en-US"/>
              </w:rPr>
              <w:t xml:space="preserve">Regarding pedagogical development, the school has drafted an updated annual and multi-annual plan. These plans present an overview of topics and activities the school wants to focus on. Some priorities have been distinguished.   </w:t>
            </w:r>
            <w:r w:rsidRPr="00F750CC">
              <w:rPr>
                <w:rFonts w:cs="Arial"/>
                <w:szCs w:val="22"/>
                <w:lang w:val="en-US"/>
              </w:rPr>
              <w:br/>
            </w:r>
            <w:r w:rsidRPr="00F750CC">
              <w:rPr>
                <w:rFonts w:cs="Arial"/>
                <w:szCs w:val="22"/>
                <w:lang w:val="en-US"/>
              </w:rPr>
              <w:lastRenderedPageBreak/>
              <w:t xml:space="preserve">However, these documents could be strengthened by elaborating: a) measurable objectives (what should be the outcomes), b) concrete description of intended actions, c) responsibilities (who is going to do what), d) timeframe (when) and e) estimated costs.  </w:t>
            </w:r>
          </w:p>
          <w:p w:rsidR="0091070E" w:rsidRPr="00F750CC" w:rsidRDefault="0091070E" w:rsidP="00F95803">
            <w:pPr>
              <w:widowControl w:val="0"/>
              <w:jc w:val="left"/>
              <w:rPr>
                <w:rFonts w:cs="Arial"/>
                <w:szCs w:val="22"/>
                <w:lang w:val="en-US"/>
              </w:rPr>
            </w:pPr>
            <w:r w:rsidRPr="00F750CC">
              <w:rPr>
                <w:rFonts w:cs="Arial"/>
                <w:szCs w:val="22"/>
                <w:lang w:val="en-US"/>
              </w:rPr>
              <w:t>School priorities and professional development would benefit from a strong link between them.</w:t>
            </w:r>
          </w:p>
        </w:tc>
      </w:tr>
      <w:tr w:rsidR="00E5062B" w:rsidRPr="00F60F94" w:rsidTr="00E5062B">
        <w:trPr>
          <w:trHeight w:val="20"/>
        </w:trPr>
        <w:tc>
          <w:tcPr>
            <w:tcW w:w="14220" w:type="dxa"/>
            <w:gridSpan w:val="3"/>
            <w:tcBorders>
              <w:bottom w:val="single" w:sz="4" w:space="0" w:color="auto"/>
            </w:tcBorders>
          </w:tcPr>
          <w:p w:rsidR="00E5062B" w:rsidRPr="00C058D9" w:rsidRDefault="00E5062B" w:rsidP="00C67734">
            <w:pPr>
              <w:widowControl w:val="0"/>
              <w:jc w:val="left"/>
              <w:rPr>
                <w:rFonts w:eastAsia="Times New Roman" w:cs="Arial"/>
                <w:b/>
                <w:kern w:val="16"/>
                <w:szCs w:val="22"/>
                <w:shd w:val="clear" w:color="auto" w:fill="FFFFFF" w:themeFill="background1"/>
                <w:lang w:val="en-GB" w:eastAsia="zh-CN"/>
              </w:rPr>
            </w:pPr>
            <w:r w:rsidRPr="00C67734">
              <w:rPr>
                <w:b/>
                <w:lang w:val="en-GB"/>
              </w:rPr>
              <w:lastRenderedPageBreak/>
              <w:t>IX.2</w:t>
            </w:r>
            <w:r w:rsidRPr="00C67734">
              <w:rPr>
                <w:b/>
                <w:lang w:val="en-GB"/>
              </w:rPr>
              <w:tab/>
              <w:t>There is an integrated system of quality assurance and development</w:t>
            </w:r>
          </w:p>
        </w:tc>
      </w:tr>
      <w:tr w:rsidR="0091070E" w:rsidRPr="00F60F94" w:rsidTr="00855F46">
        <w:trPr>
          <w:trHeight w:val="4080"/>
        </w:trPr>
        <w:tc>
          <w:tcPr>
            <w:tcW w:w="4740" w:type="dxa"/>
            <w:tcBorders>
              <w:bottom w:val="single" w:sz="4" w:space="0" w:color="auto"/>
            </w:tcBorders>
          </w:tcPr>
          <w:p w:rsidR="0091070E" w:rsidRPr="00C058D9" w:rsidRDefault="0091070E" w:rsidP="00F95803">
            <w:pPr>
              <w:widowControl w:val="0"/>
              <w:numPr>
                <w:ilvl w:val="0"/>
                <w:numId w:val="36"/>
              </w:numPr>
              <w:tabs>
                <w:tab w:val="center" w:pos="4153"/>
                <w:tab w:val="right" w:pos="8306"/>
              </w:tabs>
              <w:overflowPunct w:val="0"/>
              <w:autoSpaceDE w:val="0"/>
              <w:autoSpaceDN w:val="0"/>
              <w:adjustRightInd w:val="0"/>
              <w:spacing w:before="0" w:after="0" w:line="276" w:lineRule="auto"/>
              <w:jc w:val="left"/>
              <w:textAlignment w:val="baseline"/>
              <w:rPr>
                <w:rFonts w:eastAsia="Times New Roman" w:cs="Arial"/>
                <w:kern w:val="16"/>
                <w:szCs w:val="22"/>
                <w:lang w:val="en-GB" w:eastAsia="zh-CN"/>
              </w:rPr>
            </w:pPr>
            <w:r w:rsidRPr="00C058D9">
              <w:rPr>
                <w:rFonts w:eastAsia="Times New Roman" w:cs="Arial"/>
                <w:kern w:val="16"/>
                <w:szCs w:val="22"/>
                <w:lang w:val="en-GB" w:eastAsia="zh-CN"/>
              </w:rPr>
              <w:t>There is systematic procedure for evaluation of progress and development (self-evaluation; Plan-Do-Check-Act).</w:t>
            </w:r>
          </w:p>
          <w:p w:rsidR="0091070E" w:rsidRPr="00C058D9" w:rsidRDefault="0091070E" w:rsidP="00F95803">
            <w:pPr>
              <w:widowControl w:val="0"/>
              <w:numPr>
                <w:ilvl w:val="0"/>
                <w:numId w:val="36"/>
              </w:numPr>
              <w:tabs>
                <w:tab w:val="center" w:pos="4153"/>
                <w:tab w:val="right" w:pos="8306"/>
              </w:tabs>
              <w:overflowPunct w:val="0"/>
              <w:autoSpaceDE w:val="0"/>
              <w:autoSpaceDN w:val="0"/>
              <w:adjustRightInd w:val="0"/>
              <w:spacing w:before="0" w:after="0" w:line="276" w:lineRule="auto"/>
              <w:jc w:val="left"/>
              <w:textAlignment w:val="baseline"/>
              <w:rPr>
                <w:rFonts w:eastAsia="Times New Roman" w:cs="Arial"/>
                <w:kern w:val="16"/>
                <w:szCs w:val="22"/>
                <w:lang w:val="en-GB" w:eastAsia="zh-CN"/>
              </w:rPr>
            </w:pPr>
            <w:r w:rsidRPr="00C058D9">
              <w:rPr>
                <w:rFonts w:eastAsia="Times New Roman" w:cs="Arial"/>
                <w:kern w:val="16"/>
                <w:szCs w:val="22"/>
                <w:lang w:val="en-GB" w:eastAsia="zh-CN"/>
              </w:rPr>
              <w:t>Different stakeholders (staff, pupils, parents) are involved in evaluation.</w:t>
            </w:r>
          </w:p>
          <w:p w:rsidR="0091070E" w:rsidRPr="00C058D9" w:rsidRDefault="0091070E" w:rsidP="00F95803">
            <w:pPr>
              <w:widowControl w:val="0"/>
              <w:numPr>
                <w:ilvl w:val="0"/>
                <w:numId w:val="36"/>
              </w:numPr>
              <w:tabs>
                <w:tab w:val="center" w:pos="4153"/>
                <w:tab w:val="right" w:pos="8306"/>
              </w:tabs>
              <w:overflowPunct w:val="0"/>
              <w:autoSpaceDE w:val="0"/>
              <w:autoSpaceDN w:val="0"/>
              <w:adjustRightInd w:val="0"/>
              <w:spacing w:before="0" w:after="0" w:line="276" w:lineRule="auto"/>
              <w:jc w:val="left"/>
              <w:textAlignment w:val="baseline"/>
              <w:rPr>
                <w:rFonts w:eastAsia="Times New Roman" w:cs="Arial"/>
                <w:kern w:val="16"/>
                <w:szCs w:val="22"/>
                <w:lang w:val="en-GB" w:eastAsia="zh-CN"/>
              </w:rPr>
            </w:pPr>
            <w:r w:rsidRPr="00C058D9">
              <w:rPr>
                <w:rFonts w:eastAsia="Times New Roman" w:cs="Arial"/>
                <w:kern w:val="16"/>
                <w:szCs w:val="22"/>
                <w:lang w:val="en-GB" w:eastAsia="zh-CN"/>
              </w:rPr>
              <w:t>The school takes part in external evaluations (including pedagogical monitoring of national authorities of host country).</w:t>
            </w:r>
          </w:p>
          <w:p w:rsidR="0091070E" w:rsidRPr="00C058D9" w:rsidRDefault="0091070E" w:rsidP="00F95803">
            <w:pPr>
              <w:pStyle w:val="ListParagraph"/>
              <w:widowControl w:val="0"/>
              <w:numPr>
                <w:ilvl w:val="0"/>
                <w:numId w:val="36"/>
              </w:numPr>
              <w:spacing w:before="0" w:after="200" w:line="276" w:lineRule="auto"/>
              <w:jc w:val="left"/>
              <w:rPr>
                <w:rFonts w:cs="Arial"/>
                <w:szCs w:val="22"/>
                <w:lang w:val="en-US"/>
              </w:rPr>
            </w:pPr>
            <w:r w:rsidRPr="00C058D9">
              <w:rPr>
                <w:rFonts w:cs="Arial"/>
                <w:kern w:val="16"/>
                <w:szCs w:val="22"/>
                <w:lang w:val="en-GB" w:eastAsia="zh-CN"/>
              </w:rPr>
              <w:t>Results of evaluations are communicated to the school community and key stakeholders.</w:t>
            </w:r>
          </w:p>
        </w:tc>
        <w:tc>
          <w:tcPr>
            <w:tcW w:w="4740" w:type="dxa"/>
            <w:tcBorders>
              <w:bottom w:val="single" w:sz="4" w:space="0" w:color="auto"/>
            </w:tcBorders>
          </w:tcPr>
          <w:p w:rsidR="0091070E" w:rsidRPr="00CA7DC8" w:rsidRDefault="0091070E" w:rsidP="00F95803">
            <w:pPr>
              <w:widowControl w:val="0"/>
              <w:spacing w:before="0" w:after="200" w:line="276" w:lineRule="auto"/>
              <w:jc w:val="left"/>
              <w:rPr>
                <w:rFonts w:cs="Arial"/>
                <w:szCs w:val="22"/>
                <w:lang w:val="en-US"/>
              </w:rPr>
            </w:pPr>
            <w:r w:rsidRPr="00CA7DC8">
              <w:rPr>
                <w:rFonts w:cs="Arial"/>
                <w:szCs w:val="22"/>
                <w:lang w:val="en-US"/>
              </w:rPr>
              <w:t xml:space="preserve">Systematic, cyclic procedure to plan and evaluate the school’s development and progress, is missing. </w:t>
            </w:r>
          </w:p>
          <w:p w:rsidR="0091070E" w:rsidRPr="00CA7DC8" w:rsidRDefault="0091070E" w:rsidP="00F95803">
            <w:pPr>
              <w:widowControl w:val="0"/>
              <w:spacing w:before="0" w:after="200" w:line="276" w:lineRule="auto"/>
              <w:jc w:val="left"/>
              <w:rPr>
                <w:rFonts w:cs="Arial"/>
                <w:szCs w:val="22"/>
                <w:lang w:val="en-US"/>
              </w:rPr>
            </w:pPr>
            <w:r w:rsidRPr="00CA7DC8">
              <w:rPr>
                <w:rFonts w:cs="Arial"/>
                <w:szCs w:val="22"/>
                <w:lang w:val="en-US"/>
              </w:rPr>
              <w:t xml:space="preserve">The school management reports about the progress made to the Regional Directorate of Primary &amp; Secondary Education of Crete yearly with the documents mentioned in point IX.1. This Evaluation Report is submitted to the Ministry of Education. </w:t>
            </w:r>
          </w:p>
          <w:p w:rsidR="0091070E" w:rsidRPr="00C058D9" w:rsidRDefault="0091070E" w:rsidP="00F95803">
            <w:pPr>
              <w:widowControl w:val="0"/>
              <w:spacing w:before="0" w:after="200" w:line="276" w:lineRule="auto"/>
              <w:jc w:val="left"/>
              <w:rPr>
                <w:rFonts w:cs="Arial"/>
                <w:szCs w:val="22"/>
                <w:lang w:val="en-US"/>
              </w:rPr>
            </w:pPr>
            <w:r w:rsidRPr="00CA7DC8">
              <w:rPr>
                <w:rFonts w:cs="Arial"/>
                <w:szCs w:val="22"/>
                <w:lang w:val="en-US"/>
              </w:rPr>
              <w:t xml:space="preserve">There is no structured, transparent overview of all procedures, reports, scheduled activities and meetings available. </w:t>
            </w:r>
          </w:p>
        </w:tc>
        <w:tc>
          <w:tcPr>
            <w:tcW w:w="4740" w:type="dxa"/>
            <w:tcBorders>
              <w:bottom w:val="single" w:sz="4" w:space="0" w:color="auto"/>
            </w:tcBorders>
          </w:tcPr>
          <w:p w:rsidR="0091070E" w:rsidRPr="00C058D9" w:rsidRDefault="0091070E" w:rsidP="00F95803">
            <w:pPr>
              <w:widowControl w:val="0"/>
              <w:spacing w:before="0" w:after="200" w:line="276" w:lineRule="auto"/>
              <w:jc w:val="left"/>
              <w:rPr>
                <w:rFonts w:cs="Arial"/>
                <w:szCs w:val="22"/>
                <w:lang w:val="en-US"/>
              </w:rPr>
            </w:pPr>
            <w:r w:rsidRPr="00F750CC">
              <w:rPr>
                <w:rFonts w:cs="Arial"/>
                <w:szCs w:val="22"/>
                <w:lang w:val="en-US"/>
              </w:rPr>
              <w:t xml:space="preserve">Meetings with stakeholders, </w:t>
            </w:r>
            <w:proofErr w:type="gramStart"/>
            <w:r w:rsidRPr="00F750CC">
              <w:rPr>
                <w:rFonts w:cs="Arial"/>
                <w:szCs w:val="22"/>
                <w:lang w:val="en-US"/>
              </w:rPr>
              <w:t>questionnaires  amongst</w:t>
            </w:r>
            <w:proofErr w:type="gramEnd"/>
            <w:r w:rsidRPr="00F750CC">
              <w:rPr>
                <w:rFonts w:cs="Arial"/>
                <w:szCs w:val="22"/>
                <w:lang w:val="en-US"/>
              </w:rPr>
              <w:t xml:space="preserve"> pupils and feedback of teachers offer input for quality assurance and development. However, the input as such is not yet embedded in a transparent, cyclical procedure. </w:t>
            </w:r>
          </w:p>
        </w:tc>
      </w:tr>
      <w:tr w:rsidR="00855F46" w:rsidRPr="00F60F94" w:rsidTr="00E5062B">
        <w:trPr>
          <w:trHeight w:val="2433"/>
        </w:trPr>
        <w:tc>
          <w:tcPr>
            <w:tcW w:w="4740" w:type="dxa"/>
            <w:tcBorders>
              <w:bottom w:val="nil"/>
            </w:tcBorders>
          </w:tcPr>
          <w:p w:rsidR="00855F46" w:rsidRPr="00855F46" w:rsidRDefault="00855F46" w:rsidP="00855F46">
            <w:pPr>
              <w:widowControl w:val="0"/>
              <w:spacing w:before="0" w:after="200" w:line="276" w:lineRule="auto"/>
              <w:jc w:val="left"/>
              <w:rPr>
                <w:rFonts w:eastAsia="Times New Roman" w:cs="Arial"/>
                <w:kern w:val="16"/>
                <w:szCs w:val="22"/>
                <w:lang w:val="en-GB" w:eastAsia="zh-CN"/>
              </w:rPr>
            </w:pPr>
          </w:p>
        </w:tc>
        <w:tc>
          <w:tcPr>
            <w:tcW w:w="4740" w:type="dxa"/>
            <w:tcBorders>
              <w:bottom w:val="nil"/>
            </w:tcBorders>
          </w:tcPr>
          <w:p w:rsidR="00855F46" w:rsidRPr="00CA7DC8" w:rsidRDefault="00855F46" w:rsidP="00F95803">
            <w:pPr>
              <w:widowControl w:val="0"/>
              <w:spacing w:before="0" w:after="200" w:line="276" w:lineRule="auto"/>
              <w:jc w:val="left"/>
              <w:rPr>
                <w:rFonts w:cs="Arial"/>
                <w:szCs w:val="22"/>
                <w:lang w:val="en-US"/>
              </w:rPr>
            </w:pPr>
            <w:r w:rsidRPr="00CA7DC8">
              <w:rPr>
                <w:rFonts w:cs="Arial"/>
                <w:szCs w:val="22"/>
                <w:lang w:val="en-US"/>
              </w:rPr>
              <w:t xml:space="preserve">The collection of feedback is done mainly “in person” discussions with the Regional Director of Education of Crete and with scheduled meetings at the Ministry of Education. </w:t>
            </w:r>
          </w:p>
          <w:p w:rsidR="00855F46" w:rsidRPr="00CA7DC8" w:rsidRDefault="00855F46" w:rsidP="00F95803">
            <w:pPr>
              <w:widowControl w:val="0"/>
              <w:spacing w:before="0" w:after="200" w:line="276" w:lineRule="auto"/>
              <w:jc w:val="left"/>
              <w:rPr>
                <w:rFonts w:cs="Arial"/>
                <w:szCs w:val="22"/>
                <w:lang w:val="en-US"/>
              </w:rPr>
            </w:pPr>
            <w:r w:rsidRPr="00CA7DC8">
              <w:rPr>
                <w:rFonts w:cs="Arial"/>
                <w:szCs w:val="22"/>
                <w:lang w:val="en-US"/>
              </w:rPr>
              <w:t>Students said that there are no effects on teaching after their evaluation questionnaires</w:t>
            </w:r>
            <w:r>
              <w:rPr>
                <w:rFonts w:cs="Arial"/>
                <w:szCs w:val="22"/>
                <w:lang w:val="en-US"/>
              </w:rPr>
              <w:t>.</w:t>
            </w:r>
          </w:p>
        </w:tc>
        <w:tc>
          <w:tcPr>
            <w:tcW w:w="4740" w:type="dxa"/>
            <w:tcBorders>
              <w:bottom w:val="nil"/>
            </w:tcBorders>
          </w:tcPr>
          <w:p w:rsidR="00855F46" w:rsidRPr="00C058D9" w:rsidRDefault="00855F46" w:rsidP="00F95803">
            <w:pPr>
              <w:widowControl w:val="0"/>
              <w:spacing w:before="0" w:after="200" w:line="276" w:lineRule="auto"/>
              <w:jc w:val="left"/>
              <w:rPr>
                <w:rFonts w:cs="Arial"/>
                <w:color w:val="0070C0"/>
                <w:szCs w:val="22"/>
                <w:lang w:val="en-US"/>
              </w:rPr>
            </w:pPr>
          </w:p>
        </w:tc>
      </w:tr>
      <w:tr w:rsidR="0091070E" w:rsidRPr="00C058D9" w:rsidTr="00E5062B">
        <w:trPr>
          <w:trHeight w:val="20"/>
        </w:trPr>
        <w:tc>
          <w:tcPr>
            <w:tcW w:w="4740" w:type="dxa"/>
            <w:tcBorders>
              <w:top w:val="nil"/>
            </w:tcBorders>
          </w:tcPr>
          <w:p w:rsidR="0091070E" w:rsidRPr="00C058D9" w:rsidRDefault="0091070E" w:rsidP="00E5062B">
            <w:pPr>
              <w:widowControl w:val="0"/>
              <w:tabs>
                <w:tab w:val="center" w:pos="4153"/>
                <w:tab w:val="right" w:pos="8306"/>
              </w:tabs>
              <w:overflowPunct w:val="0"/>
              <w:autoSpaceDE w:val="0"/>
              <w:autoSpaceDN w:val="0"/>
              <w:adjustRightInd w:val="0"/>
              <w:spacing w:before="0" w:after="0" w:line="276" w:lineRule="auto"/>
              <w:jc w:val="left"/>
              <w:textAlignment w:val="baseline"/>
              <w:rPr>
                <w:rFonts w:eastAsia="Times New Roman" w:cs="Arial"/>
                <w:kern w:val="16"/>
                <w:szCs w:val="22"/>
                <w:lang w:val="en-GB" w:eastAsia="zh-CN"/>
              </w:rPr>
            </w:pPr>
          </w:p>
        </w:tc>
        <w:tc>
          <w:tcPr>
            <w:tcW w:w="4740" w:type="dxa"/>
            <w:tcBorders>
              <w:top w:val="nil"/>
            </w:tcBorders>
          </w:tcPr>
          <w:p w:rsidR="0091070E" w:rsidRPr="00180295" w:rsidRDefault="0091070E" w:rsidP="00F95803">
            <w:pPr>
              <w:widowControl w:val="0"/>
              <w:spacing w:before="0" w:after="200" w:line="276" w:lineRule="auto"/>
              <w:jc w:val="left"/>
              <w:rPr>
                <w:rFonts w:cs="Arial"/>
                <w:color w:val="0070C0"/>
                <w:szCs w:val="22"/>
                <w:lang w:val="en-US"/>
              </w:rPr>
            </w:pPr>
            <w:r w:rsidRPr="00180295">
              <w:rPr>
                <w:rFonts w:cs="Arial"/>
                <w:szCs w:val="22"/>
                <w:lang w:val="en-US"/>
              </w:rPr>
              <w:t>Annual audits are performed by the Regional Directorate of Primary &amp; Secondary Education of Crete as well as the competent department of the Ministry of Finance in Crete.</w:t>
            </w:r>
          </w:p>
        </w:tc>
        <w:tc>
          <w:tcPr>
            <w:tcW w:w="4740" w:type="dxa"/>
            <w:tcBorders>
              <w:top w:val="nil"/>
            </w:tcBorders>
          </w:tcPr>
          <w:p w:rsidR="0091070E" w:rsidRPr="00C058D9" w:rsidRDefault="0091070E" w:rsidP="00F95803">
            <w:pPr>
              <w:widowControl w:val="0"/>
              <w:spacing w:before="0" w:after="200" w:line="276" w:lineRule="auto"/>
              <w:jc w:val="left"/>
              <w:rPr>
                <w:rFonts w:cs="Arial"/>
                <w:color w:val="0070C0"/>
                <w:szCs w:val="22"/>
                <w:lang w:val="en-US"/>
              </w:rPr>
            </w:pPr>
            <w:r w:rsidRPr="00F750CC">
              <w:rPr>
                <w:rFonts w:cs="Arial"/>
                <w:szCs w:val="22"/>
                <w:lang w:val="en-US"/>
              </w:rPr>
              <w:t>Checked. No change.</w:t>
            </w:r>
          </w:p>
        </w:tc>
      </w:tr>
    </w:tbl>
    <w:p w:rsidR="00B2057F" w:rsidRDefault="00B2057F" w:rsidP="0091070E">
      <w:pPr>
        <w:rPr>
          <w:rFonts w:cs="Arial"/>
          <w:szCs w:val="22"/>
          <w:lang w:val="en-GB"/>
        </w:rPr>
        <w:sectPr w:rsidR="00B2057F" w:rsidSect="005A447C">
          <w:pgSz w:w="16838" w:h="11906" w:orient="landscape"/>
          <w:pgMar w:top="1440" w:right="1702" w:bottom="1440" w:left="1440" w:header="708" w:footer="708" w:gutter="0"/>
          <w:cols w:space="708"/>
          <w:titlePg/>
          <w:docGrid w:linePitch="360"/>
        </w:sectPr>
      </w:pPr>
    </w:p>
    <w:p w:rsidR="00B2057F" w:rsidRDefault="00B2057F">
      <w:pPr>
        <w:spacing w:before="0" w:after="0"/>
        <w:jc w:val="left"/>
        <w:rPr>
          <w:rFonts w:cs="Arial"/>
          <w:b/>
          <w:szCs w:val="22"/>
          <w:u w:val="single"/>
          <w:lang w:val="en-GB"/>
        </w:rPr>
      </w:pPr>
      <w:r w:rsidRPr="00B2057F">
        <w:rPr>
          <w:rFonts w:cs="Arial"/>
          <w:b/>
          <w:szCs w:val="22"/>
          <w:u w:val="single"/>
          <w:lang w:val="en-GB"/>
        </w:rPr>
        <w:lastRenderedPageBreak/>
        <w:t>Opinion of the Joint Board of Inspectors</w:t>
      </w:r>
    </w:p>
    <w:p w:rsidR="00B2057F" w:rsidRDefault="00B2057F">
      <w:pPr>
        <w:spacing w:before="0" w:after="0"/>
        <w:jc w:val="left"/>
        <w:rPr>
          <w:rFonts w:cs="Arial"/>
          <w:b/>
          <w:szCs w:val="22"/>
          <w:u w:val="single"/>
          <w:lang w:val="en-GB"/>
        </w:rPr>
      </w:pPr>
    </w:p>
    <w:p w:rsidR="00B2057F" w:rsidRPr="00743C69" w:rsidRDefault="00B2057F" w:rsidP="00B2057F">
      <w:pPr>
        <w:autoSpaceDE w:val="0"/>
        <w:autoSpaceDN w:val="0"/>
        <w:spacing w:after="0"/>
        <w:rPr>
          <w:rFonts w:cs="Arial"/>
          <w:b/>
          <w:bCs/>
          <w:color w:val="000000" w:themeColor="text1"/>
          <w:sz w:val="24"/>
          <w:szCs w:val="24"/>
          <w:lang w:val="en-GB"/>
        </w:rPr>
      </w:pPr>
      <w:r>
        <w:rPr>
          <w:rFonts w:cs="Arial"/>
          <w:b/>
          <w:bCs/>
          <w:color w:val="000000" w:themeColor="text1"/>
          <w:sz w:val="24"/>
          <w:szCs w:val="24"/>
          <w:lang w:val="en-GB"/>
        </w:rPr>
        <w:t xml:space="preserve">The JBI expressed a favourable opinion on the Report on the Audit conducted from </w:t>
      </w:r>
      <w:r w:rsidRPr="00743C69">
        <w:rPr>
          <w:rFonts w:cs="Arial"/>
          <w:b/>
          <w:bCs/>
          <w:color w:val="000000" w:themeColor="text1"/>
          <w:sz w:val="24"/>
          <w:szCs w:val="24"/>
          <w:lang w:val="en-GB"/>
        </w:rPr>
        <w:t>1</w:t>
      </w:r>
      <w:r>
        <w:rPr>
          <w:rFonts w:cs="Arial"/>
          <w:b/>
          <w:bCs/>
          <w:color w:val="000000" w:themeColor="text1"/>
          <w:sz w:val="24"/>
          <w:szCs w:val="24"/>
          <w:lang w:val="en-GB"/>
        </w:rPr>
        <w:t xml:space="preserve">9 to 23 November </w:t>
      </w:r>
      <w:r w:rsidRPr="00743C69">
        <w:rPr>
          <w:rFonts w:cs="Arial"/>
          <w:b/>
          <w:bCs/>
          <w:color w:val="000000" w:themeColor="text1"/>
          <w:sz w:val="24"/>
          <w:szCs w:val="24"/>
          <w:lang w:val="en-GB"/>
        </w:rPr>
        <w:t>2018. I</w:t>
      </w:r>
      <w:r>
        <w:rPr>
          <w:rFonts w:cs="Arial"/>
          <w:b/>
          <w:bCs/>
          <w:color w:val="000000" w:themeColor="text1"/>
          <w:sz w:val="24"/>
          <w:szCs w:val="24"/>
          <w:lang w:val="en-GB"/>
        </w:rPr>
        <w:t>t recommended that the</w:t>
      </w:r>
      <w:r w:rsidRPr="00743C69">
        <w:rPr>
          <w:rFonts w:cs="Arial"/>
          <w:b/>
          <w:bCs/>
          <w:color w:val="000000" w:themeColor="text1"/>
          <w:sz w:val="24"/>
          <w:szCs w:val="24"/>
          <w:lang w:val="en-GB"/>
        </w:rPr>
        <w:t xml:space="preserve"> </w:t>
      </w:r>
      <w:proofErr w:type="spellStart"/>
      <w:r>
        <w:rPr>
          <w:rFonts w:cs="Arial"/>
          <w:b/>
          <w:bCs/>
          <w:color w:val="000000" w:themeColor="text1"/>
          <w:sz w:val="24"/>
          <w:szCs w:val="24"/>
          <w:lang w:val="en-GB"/>
        </w:rPr>
        <w:t>BoG</w:t>
      </w:r>
      <w:proofErr w:type="spellEnd"/>
      <w:r>
        <w:rPr>
          <w:rFonts w:cs="Arial"/>
          <w:b/>
          <w:bCs/>
          <w:color w:val="000000" w:themeColor="text1"/>
          <w:sz w:val="24"/>
          <w:szCs w:val="24"/>
          <w:lang w:val="en-GB"/>
        </w:rPr>
        <w:t xml:space="preserve"> approve it and mandate the Secretary-General to renew the Accreditation Agreement covering the nursery cycle up to</w:t>
      </w:r>
      <w:r w:rsidRPr="00743C69">
        <w:rPr>
          <w:rFonts w:cs="Arial"/>
          <w:b/>
          <w:bCs/>
          <w:color w:val="000000" w:themeColor="text1"/>
          <w:sz w:val="24"/>
          <w:szCs w:val="24"/>
          <w:lang w:val="en-GB"/>
        </w:rPr>
        <w:t xml:space="preserve"> S5</w:t>
      </w:r>
      <w:r>
        <w:rPr>
          <w:rFonts w:cs="Arial"/>
          <w:b/>
          <w:bCs/>
          <w:color w:val="000000" w:themeColor="text1"/>
          <w:sz w:val="24"/>
          <w:szCs w:val="24"/>
          <w:lang w:val="en-GB"/>
        </w:rPr>
        <w:t xml:space="preserve"> and to renew the Additional Agreement covering S6 and S7. </w:t>
      </w:r>
    </w:p>
    <w:p w:rsidR="00B2057F" w:rsidRPr="00B2057F" w:rsidRDefault="00B2057F">
      <w:pPr>
        <w:spacing w:before="0" w:after="0"/>
        <w:jc w:val="left"/>
        <w:rPr>
          <w:rFonts w:cs="Arial"/>
          <w:b/>
          <w:szCs w:val="22"/>
          <w:u w:val="single"/>
          <w:lang w:val="en-GB"/>
        </w:rPr>
      </w:pPr>
      <w:r w:rsidRPr="00B2057F">
        <w:rPr>
          <w:rFonts w:cs="Arial"/>
          <w:b/>
          <w:szCs w:val="22"/>
          <w:u w:val="single"/>
          <w:lang w:val="en-GB"/>
        </w:rPr>
        <w:br w:type="page"/>
      </w:r>
    </w:p>
    <w:p w:rsidR="00BA793D" w:rsidRDefault="00BA793D">
      <w:pPr>
        <w:spacing w:before="0" w:after="0"/>
        <w:jc w:val="left"/>
        <w:rPr>
          <w:rFonts w:cs="Arial"/>
          <w:szCs w:val="22"/>
          <w:lang w:val="en-GB"/>
        </w:rPr>
        <w:sectPr w:rsidR="00BA793D" w:rsidSect="00B2057F">
          <w:pgSz w:w="11906" w:h="16838"/>
          <w:pgMar w:top="1702" w:right="1440" w:bottom="1440" w:left="1440" w:header="708" w:footer="708" w:gutter="0"/>
          <w:cols w:space="708"/>
          <w:titlePg/>
          <w:docGrid w:linePitch="360"/>
        </w:sectPr>
      </w:pPr>
    </w:p>
    <w:p w:rsidR="00710FC1" w:rsidRPr="00AE455A" w:rsidRDefault="00BA793D" w:rsidP="00BA793D">
      <w:pPr>
        <w:spacing w:before="0" w:after="0"/>
        <w:jc w:val="left"/>
        <w:rPr>
          <w:rFonts w:cs="Arial"/>
          <w:b/>
          <w:szCs w:val="22"/>
          <w:u w:val="single"/>
          <w:lang w:val="en-GB"/>
        </w:rPr>
      </w:pPr>
      <w:r w:rsidRPr="00AE455A">
        <w:rPr>
          <w:rFonts w:cs="Arial"/>
          <w:b/>
          <w:szCs w:val="22"/>
          <w:u w:val="single"/>
          <w:lang w:val="en-GB"/>
        </w:rPr>
        <w:lastRenderedPageBreak/>
        <w:t>A</w:t>
      </w:r>
      <w:r w:rsidR="00710FC1" w:rsidRPr="00AE455A">
        <w:rPr>
          <w:rFonts w:cs="Arial"/>
          <w:b/>
          <w:szCs w:val="22"/>
          <w:u w:val="single"/>
          <w:lang w:val="en-GB"/>
        </w:rPr>
        <w:t>nnex 1</w:t>
      </w:r>
      <w:r w:rsidR="00710FC1" w:rsidRPr="00AE455A">
        <w:rPr>
          <w:rFonts w:cs="Arial"/>
          <w:szCs w:val="22"/>
          <w:lang w:val="en-GB"/>
        </w:rPr>
        <w:t xml:space="preserve">:  </w:t>
      </w:r>
      <w:r w:rsidRPr="00AE455A">
        <w:rPr>
          <w:rFonts w:cs="Arial"/>
          <w:b/>
          <w:szCs w:val="22"/>
          <w:u w:val="single"/>
          <w:lang w:val="en-GB"/>
        </w:rPr>
        <w:t>C</w:t>
      </w:r>
      <w:r w:rsidR="00710FC1" w:rsidRPr="00AE455A">
        <w:rPr>
          <w:rFonts w:cs="Arial"/>
          <w:b/>
          <w:szCs w:val="22"/>
          <w:u w:val="single"/>
          <w:lang w:val="en-GB"/>
        </w:rPr>
        <w:t xml:space="preserve">ommunication between the Secretary-General (Mr Giancarlo </w:t>
      </w:r>
      <w:proofErr w:type="spellStart"/>
      <w:r w:rsidR="00710FC1" w:rsidRPr="00AE455A">
        <w:rPr>
          <w:rFonts w:cs="Arial"/>
          <w:b/>
          <w:szCs w:val="22"/>
          <w:u w:val="single"/>
          <w:lang w:val="en-GB"/>
        </w:rPr>
        <w:t>Marcheggiano</w:t>
      </w:r>
      <w:proofErr w:type="spellEnd"/>
      <w:r w:rsidR="00710FC1" w:rsidRPr="00AE455A">
        <w:rPr>
          <w:rFonts w:cs="Arial"/>
          <w:b/>
          <w:szCs w:val="22"/>
          <w:u w:val="single"/>
          <w:lang w:val="en-GB"/>
        </w:rPr>
        <w:t xml:space="preserve">) and the Head of the Greek delegation (Mr Konstantinos </w:t>
      </w:r>
      <w:proofErr w:type="spellStart"/>
      <w:r w:rsidR="00710FC1" w:rsidRPr="00AE455A">
        <w:rPr>
          <w:rFonts w:cs="Arial"/>
          <w:b/>
          <w:szCs w:val="22"/>
          <w:u w:val="single"/>
          <w:lang w:val="en-GB"/>
        </w:rPr>
        <w:t>Batsilas</w:t>
      </w:r>
      <w:proofErr w:type="spellEnd"/>
      <w:r w:rsidR="00710FC1" w:rsidRPr="00AE455A">
        <w:rPr>
          <w:rFonts w:cs="Arial"/>
          <w:b/>
          <w:szCs w:val="22"/>
          <w:u w:val="single"/>
          <w:lang w:val="en-GB"/>
        </w:rPr>
        <w:t xml:space="preserve">) </w:t>
      </w:r>
    </w:p>
    <w:p w:rsidR="00BA793D" w:rsidRDefault="00BA793D" w:rsidP="00710FC1">
      <w:pPr>
        <w:rPr>
          <w:rFonts w:cs="Arial"/>
          <w:szCs w:val="22"/>
          <w:lang w:val="en-GB"/>
        </w:rPr>
      </w:pPr>
    </w:p>
    <w:p w:rsidR="00710FC1" w:rsidRPr="008607E8" w:rsidRDefault="00710FC1" w:rsidP="00710FC1">
      <w:pPr>
        <w:rPr>
          <w:rFonts w:cs="Arial"/>
          <w:szCs w:val="22"/>
          <w:lang w:val="en-GB"/>
        </w:rPr>
      </w:pPr>
      <w:r w:rsidRPr="008607E8">
        <w:rPr>
          <w:rFonts w:cs="Arial"/>
          <w:szCs w:val="22"/>
          <w:lang w:val="en-GB"/>
        </w:rPr>
        <w:t xml:space="preserve">On the 28/11/2018, from the Secretary General: </w:t>
      </w:r>
    </w:p>
    <w:p w:rsidR="00710FC1" w:rsidRPr="008607E8" w:rsidRDefault="00710FC1" w:rsidP="00710FC1">
      <w:pPr>
        <w:rPr>
          <w:rFonts w:cs="Arial"/>
          <w:szCs w:val="22"/>
          <w:lang w:val="en-GB"/>
        </w:rPr>
      </w:pPr>
      <w:r w:rsidRPr="008607E8">
        <w:rPr>
          <w:rFonts w:cs="Arial"/>
          <w:szCs w:val="22"/>
          <w:lang w:val="en-GB"/>
        </w:rPr>
        <w:t xml:space="preserve">Dear Mr </w:t>
      </w:r>
      <w:proofErr w:type="spellStart"/>
      <w:r w:rsidRPr="008607E8">
        <w:rPr>
          <w:rFonts w:cs="Arial"/>
          <w:szCs w:val="22"/>
          <w:lang w:val="en-GB"/>
        </w:rPr>
        <w:t>Batsilas</w:t>
      </w:r>
      <w:proofErr w:type="spellEnd"/>
      <w:r w:rsidRPr="008607E8">
        <w:rPr>
          <w:rFonts w:cs="Arial"/>
          <w:szCs w:val="22"/>
          <w:lang w:val="en-GB"/>
        </w:rPr>
        <w:t>,</w:t>
      </w:r>
    </w:p>
    <w:p w:rsidR="00710FC1" w:rsidRPr="008607E8" w:rsidRDefault="00710FC1" w:rsidP="00710FC1">
      <w:pPr>
        <w:rPr>
          <w:rFonts w:cs="Arial"/>
          <w:szCs w:val="22"/>
          <w:lang w:val="en-GB"/>
        </w:rPr>
      </w:pPr>
      <w:r w:rsidRPr="008607E8">
        <w:rPr>
          <w:rFonts w:cs="Arial"/>
          <w:szCs w:val="22"/>
          <w:lang w:val="en-GB"/>
        </w:rPr>
        <w:t xml:space="preserve">I am contacting you on the specific problem of the access to Universities for the pupils having received </w:t>
      </w:r>
      <w:proofErr w:type="gramStart"/>
      <w:r w:rsidRPr="008607E8">
        <w:rPr>
          <w:rFonts w:cs="Arial"/>
          <w:szCs w:val="22"/>
          <w:lang w:val="en-GB"/>
        </w:rPr>
        <w:t>an</w:t>
      </w:r>
      <w:proofErr w:type="gramEnd"/>
      <w:r w:rsidRPr="008607E8">
        <w:rPr>
          <w:rFonts w:cs="Arial"/>
          <w:szCs w:val="22"/>
          <w:lang w:val="en-GB"/>
        </w:rPr>
        <w:t xml:space="preserve"> European Baccalaureate diploma at Heraklion European Schooling.</w:t>
      </w:r>
    </w:p>
    <w:p w:rsidR="00710FC1" w:rsidRPr="008607E8" w:rsidRDefault="00710FC1" w:rsidP="00710FC1">
      <w:pPr>
        <w:rPr>
          <w:rFonts w:cs="Arial"/>
          <w:szCs w:val="22"/>
          <w:lang w:val="en-GB"/>
        </w:rPr>
      </w:pPr>
      <w:r w:rsidRPr="008607E8">
        <w:rPr>
          <w:rFonts w:cs="Arial"/>
          <w:szCs w:val="22"/>
          <w:lang w:val="en-GB"/>
        </w:rPr>
        <w:t>I would be really grateful, if you could clearly illustrate me which is the link between the reported problems and the Greek legislation for the access to the Universities.</w:t>
      </w:r>
    </w:p>
    <w:p w:rsidR="00710FC1" w:rsidRPr="008607E8" w:rsidRDefault="00710FC1" w:rsidP="00710FC1">
      <w:pPr>
        <w:rPr>
          <w:rFonts w:cs="Arial"/>
          <w:szCs w:val="22"/>
          <w:lang w:val="en-GB"/>
        </w:rPr>
      </w:pPr>
      <w:r w:rsidRPr="008607E8">
        <w:rPr>
          <w:rFonts w:cs="Arial"/>
          <w:szCs w:val="22"/>
          <w:lang w:val="en-GB"/>
        </w:rPr>
        <w:t xml:space="preserve">Based on an informal conversation held with the Inspector, Ms </w:t>
      </w:r>
      <w:proofErr w:type="spellStart"/>
      <w:r w:rsidRPr="008607E8">
        <w:rPr>
          <w:rFonts w:cs="Arial"/>
          <w:szCs w:val="22"/>
          <w:lang w:val="en-GB"/>
        </w:rPr>
        <w:t>Kalogridou</w:t>
      </w:r>
      <w:proofErr w:type="spellEnd"/>
      <w:r w:rsidRPr="008607E8">
        <w:rPr>
          <w:rFonts w:cs="Arial"/>
          <w:szCs w:val="22"/>
          <w:lang w:val="en-GB"/>
        </w:rPr>
        <w:t>, my understanding would be that it is not the "recognition of the diploma" that would be in question, but rather that the legislation for the access to Greek Universities for pupils of Greek nationality having done their studies in the Greek territory would be the origin of the problem.</w:t>
      </w:r>
    </w:p>
    <w:p w:rsidR="00710FC1" w:rsidRPr="008607E8" w:rsidRDefault="00710FC1" w:rsidP="00710FC1">
      <w:pPr>
        <w:rPr>
          <w:rFonts w:cs="Arial"/>
          <w:szCs w:val="22"/>
          <w:lang w:val="en-GB"/>
        </w:rPr>
      </w:pPr>
      <w:r w:rsidRPr="008607E8">
        <w:rPr>
          <w:rFonts w:cs="Arial"/>
          <w:szCs w:val="22"/>
          <w:lang w:val="en-GB"/>
        </w:rPr>
        <w:t>I would be really grateful, if I could get a clear explanation from you on this topic, accompanied by the relevant documentation, that I could then share with the Inspectors in charge of the Audit at the school this year.</w:t>
      </w:r>
    </w:p>
    <w:p w:rsidR="00710FC1" w:rsidRPr="008607E8" w:rsidRDefault="00710FC1" w:rsidP="00710FC1">
      <w:pPr>
        <w:rPr>
          <w:rFonts w:cs="Arial"/>
          <w:szCs w:val="22"/>
          <w:lang w:val="en-GB"/>
        </w:rPr>
      </w:pPr>
      <w:r w:rsidRPr="008607E8">
        <w:rPr>
          <w:rFonts w:cs="Arial"/>
          <w:szCs w:val="22"/>
          <w:lang w:val="en-GB"/>
        </w:rPr>
        <w:t>This might help to clarify this long-lasting recommendation in the last reports.</w:t>
      </w:r>
    </w:p>
    <w:p w:rsidR="00710FC1" w:rsidRPr="008607E8" w:rsidRDefault="00710FC1" w:rsidP="00710FC1">
      <w:pPr>
        <w:rPr>
          <w:rFonts w:cs="Arial"/>
          <w:szCs w:val="22"/>
          <w:lang w:val="en-GB"/>
        </w:rPr>
      </w:pPr>
      <w:r w:rsidRPr="008607E8">
        <w:rPr>
          <w:rFonts w:cs="Arial"/>
          <w:szCs w:val="22"/>
          <w:lang w:val="en-GB"/>
        </w:rPr>
        <w:t xml:space="preserve">Thanking you, in advance, for your kind attention </w:t>
      </w:r>
    </w:p>
    <w:p w:rsidR="00710FC1" w:rsidRPr="008607E8" w:rsidRDefault="00710FC1" w:rsidP="00710FC1">
      <w:pPr>
        <w:rPr>
          <w:rFonts w:cs="Arial"/>
          <w:szCs w:val="22"/>
          <w:lang w:val="en-GB"/>
        </w:rPr>
      </w:pPr>
      <w:r w:rsidRPr="008607E8">
        <w:rPr>
          <w:rFonts w:cs="Arial"/>
          <w:szCs w:val="22"/>
          <w:lang w:val="en-GB"/>
        </w:rPr>
        <w:t xml:space="preserve">Giancarlo MARCHEGGIANO </w:t>
      </w:r>
    </w:p>
    <w:p w:rsidR="00710FC1" w:rsidRPr="008607E8" w:rsidRDefault="00710FC1" w:rsidP="00710FC1">
      <w:pPr>
        <w:rPr>
          <w:rFonts w:cs="Arial"/>
          <w:szCs w:val="22"/>
          <w:lang w:val="en-GB"/>
        </w:rPr>
      </w:pPr>
      <w:proofErr w:type="spellStart"/>
      <w:r w:rsidRPr="008607E8">
        <w:rPr>
          <w:rFonts w:cs="Arial"/>
          <w:szCs w:val="22"/>
          <w:lang w:val="en-GB"/>
        </w:rPr>
        <w:t>Secrétaire</w:t>
      </w:r>
      <w:proofErr w:type="spellEnd"/>
      <w:r w:rsidRPr="008607E8">
        <w:rPr>
          <w:rFonts w:cs="Arial"/>
          <w:szCs w:val="22"/>
          <w:lang w:val="en-GB"/>
        </w:rPr>
        <w:t xml:space="preserve"> </w:t>
      </w:r>
      <w:proofErr w:type="spellStart"/>
      <w:r w:rsidRPr="008607E8">
        <w:rPr>
          <w:rFonts w:cs="Arial"/>
          <w:szCs w:val="22"/>
          <w:lang w:val="en-GB"/>
        </w:rPr>
        <w:t>général</w:t>
      </w:r>
      <w:proofErr w:type="spellEnd"/>
    </w:p>
    <w:p w:rsidR="00710FC1" w:rsidRPr="008607E8" w:rsidRDefault="00710FC1" w:rsidP="00710FC1">
      <w:pPr>
        <w:rPr>
          <w:rFonts w:cs="Arial"/>
          <w:szCs w:val="22"/>
          <w:lang w:val="en-GB"/>
        </w:rPr>
      </w:pPr>
    </w:p>
    <w:p w:rsidR="00710FC1" w:rsidRPr="008607E8" w:rsidRDefault="00710FC1" w:rsidP="00710FC1">
      <w:pPr>
        <w:rPr>
          <w:rFonts w:cs="Arial"/>
          <w:szCs w:val="22"/>
          <w:lang w:val="en-GB"/>
        </w:rPr>
      </w:pPr>
      <w:r w:rsidRPr="008607E8">
        <w:rPr>
          <w:rFonts w:cs="Arial"/>
          <w:szCs w:val="22"/>
          <w:lang w:val="en-GB"/>
        </w:rPr>
        <w:t>Response, on the 18.12.2018, from the Head of Delegation:</w:t>
      </w:r>
    </w:p>
    <w:p w:rsidR="00710FC1" w:rsidRPr="008607E8" w:rsidRDefault="00710FC1" w:rsidP="00710FC1">
      <w:pPr>
        <w:rPr>
          <w:rFonts w:cs="Arial"/>
          <w:szCs w:val="22"/>
          <w:lang w:val="en-GB"/>
        </w:rPr>
      </w:pPr>
      <w:r w:rsidRPr="008607E8">
        <w:rPr>
          <w:rFonts w:cs="Arial"/>
          <w:szCs w:val="22"/>
          <w:lang w:val="en-GB"/>
        </w:rPr>
        <w:t>Dear Mr. Secretary-General,</w:t>
      </w:r>
    </w:p>
    <w:p w:rsidR="00710FC1" w:rsidRPr="008607E8" w:rsidRDefault="00710FC1" w:rsidP="00710FC1">
      <w:pPr>
        <w:rPr>
          <w:rFonts w:cs="Arial"/>
          <w:szCs w:val="22"/>
          <w:lang w:val="en-GB"/>
        </w:rPr>
      </w:pPr>
      <w:r w:rsidRPr="008607E8">
        <w:rPr>
          <w:rFonts w:cs="Arial"/>
          <w:szCs w:val="22"/>
          <w:lang w:val="en-GB"/>
        </w:rPr>
        <w:t xml:space="preserve">Dear Mr. </w:t>
      </w:r>
      <w:proofErr w:type="spellStart"/>
      <w:r w:rsidRPr="008607E8">
        <w:rPr>
          <w:rFonts w:cs="Arial"/>
          <w:szCs w:val="22"/>
          <w:lang w:val="en-GB"/>
        </w:rPr>
        <w:t>Marcheggiano</w:t>
      </w:r>
      <w:proofErr w:type="spellEnd"/>
      <w:r w:rsidRPr="008607E8">
        <w:rPr>
          <w:rFonts w:cs="Arial"/>
          <w:szCs w:val="22"/>
          <w:lang w:val="en-GB"/>
        </w:rPr>
        <w:t>,</w:t>
      </w:r>
    </w:p>
    <w:p w:rsidR="00710FC1" w:rsidRPr="008607E8" w:rsidRDefault="00710FC1" w:rsidP="00710FC1">
      <w:pPr>
        <w:rPr>
          <w:rFonts w:cs="Arial"/>
          <w:szCs w:val="22"/>
          <w:lang w:val="en-GB"/>
        </w:rPr>
      </w:pPr>
      <w:r w:rsidRPr="008607E8">
        <w:rPr>
          <w:rFonts w:cs="Arial"/>
          <w:szCs w:val="22"/>
          <w:lang w:val="en-GB"/>
        </w:rPr>
        <w:t>On behalf of the competent authorities of the Greek Ministry of Education, Research and Religious Affairs, and in response to your request, I would like to notify you of the following:</w:t>
      </w:r>
    </w:p>
    <w:p w:rsidR="00710FC1" w:rsidRPr="008607E8" w:rsidRDefault="00710FC1" w:rsidP="00710FC1">
      <w:pPr>
        <w:rPr>
          <w:rFonts w:cs="Arial"/>
          <w:szCs w:val="22"/>
          <w:lang w:val="en-GB"/>
        </w:rPr>
      </w:pPr>
      <w:r w:rsidRPr="008607E8">
        <w:rPr>
          <w:rFonts w:cs="Arial"/>
          <w:szCs w:val="22"/>
          <w:lang w:val="en-GB"/>
        </w:rPr>
        <w:t xml:space="preserve">Greek students' admission to the Greek universities: </w:t>
      </w:r>
    </w:p>
    <w:p w:rsidR="00710FC1" w:rsidRPr="008607E8" w:rsidRDefault="00710FC1" w:rsidP="00710FC1">
      <w:pPr>
        <w:rPr>
          <w:rFonts w:cs="Arial"/>
          <w:szCs w:val="22"/>
          <w:lang w:val="en-GB"/>
        </w:rPr>
      </w:pPr>
      <w:r w:rsidRPr="008607E8">
        <w:rPr>
          <w:rFonts w:cs="Arial"/>
          <w:szCs w:val="22"/>
          <w:lang w:val="en-GB"/>
        </w:rPr>
        <w:t>The European Baccalaureate, is equivalent to the leaving certificate (</w:t>
      </w:r>
      <w:proofErr w:type="spellStart"/>
      <w:r w:rsidRPr="008607E8">
        <w:rPr>
          <w:rFonts w:cs="Arial"/>
          <w:szCs w:val="22"/>
          <w:lang w:val="en-GB"/>
        </w:rPr>
        <w:t>apolytireion</w:t>
      </w:r>
      <w:proofErr w:type="spellEnd"/>
      <w:r w:rsidRPr="008607E8">
        <w:rPr>
          <w:rFonts w:cs="Arial"/>
          <w:szCs w:val="22"/>
          <w:lang w:val="en-GB"/>
        </w:rPr>
        <w:t xml:space="preserve">), awarded at the end of public secondary school education. </w:t>
      </w:r>
    </w:p>
    <w:p w:rsidR="00710FC1" w:rsidRPr="008607E8" w:rsidRDefault="00710FC1" w:rsidP="00710FC1">
      <w:pPr>
        <w:rPr>
          <w:rFonts w:cs="Arial"/>
          <w:szCs w:val="22"/>
          <w:lang w:val="en-GB"/>
        </w:rPr>
      </w:pPr>
      <w:r w:rsidRPr="008607E8">
        <w:rPr>
          <w:rFonts w:cs="Arial"/>
          <w:szCs w:val="22"/>
          <w:lang w:val="en-GB"/>
        </w:rPr>
        <w:t xml:space="preserve">Greece does not apply a policy of free access to higher education for Greek nationals, but applies strict numerus </w:t>
      </w:r>
      <w:proofErr w:type="spellStart"/>
      <w:r w:rsidRPr="008607E8">
        <w:rPr>
          <w:rFonts w:cs="Arial"/>
          <w:szCs w:val="22"/>
          <w:lang w:val="en-GB"/>
        </w:rPr>
        <w:t>clausus</w:t>
      </w:r>
      <w:proofErr w:type="spellEnd"/>
      <w:r w:rsidRPr="008607E8">
        <w:rPr>
          <w:rFonts w:cs="Arial"/>
          <w:szCs w:val="22"/>
          <w:lang w:val="en-GB"/>
        </w:rPr>
        <w:t xml:space="preserve"> in all study fields. Therefore, </w:t>
      </w:r>
      <w:proofErr w:type="spellStart"/>
      <w:r w:rsidRPr="008607E8">
        <w:rPr>
          <w:rFonts w:cs="Arial"/>
          <w:szCs w:val="22"/>
          <w:lang w:val="en-GB"/>
        </w:rPr>
        <w:t>aaccording</w:t>
      </w:r>
      <w:proofErr w:type="spellEnd"/>
      <w:r w:rsidRPr="008607E8">
        <w:rPr>
          <w:rFonts w:cs="Arial"/>
          <w:szCs w:val="22"/>
          <w:lang w:val="en-GB"/>
        </w:rPr>
        <w:t xml:space="preserve"> to the Greek legislation (Law No 4186/2013, as amended - [Greek Government Gazette A΄ 193 / 17-09-2013], all the holders of leaving certificate (</w:t>
      </w:r>
      <w:proofErr w:type="spellStart"/>
      <w:r w:rsidRPr="008607E8">
        <w:rPr>
          <w:rFonts w:cs="Arial"/>
          <w:szCs w:val="22"/>
          <w:lang w:val="en-GB"/>
        </w:rPr>
        <w:t>apolytireion</w:t>
      </w:r>
      <w:proofErr w:type="spellEnd"/>
      <w:r w:rsidRPr="008607E8">
        <w:rPr>
          <w:rFonts w:cs="Arial"/>
          <w:szCs w:val="22"/>
          <w:lang w:val="en-GB"/>
        </w:rPr>
        <w:t xml:space="preserve">) have to sit for special national entrance exams for University admission. The "Numerus </w:t>
      </w:r>
      <w:proofErr w:type="spellStart"/>
      <w:r w:rsidRPr="008607E8">
        <w:rPr>
          <w:rFonts w:cs="Arial"/>
          <w:szCs w:val="22"/>
          <w:lang w:val="en-GB"/>
        </w:rPr>
        <w:t>Clausus</w:t>
      </w:r>
      <w:proofErr w:type="spellEnd"/>
      <w:r w:rsidRPr="008607E8">
        <w:rPr>
          <w:rFonts w:cs="Arial"/>
          <w:szCs w:val="22"/>
          <w:lang w:val="en-GB"/>
        </w:rPr>
        <w:t>" provision shall apply to all candidates, without exception, in order to ensure equal access conditions.</w:t>
      </w:r>
    </w:p>
    <w:p w:rsidR="00710FC1" w:rsidRPr="008607E8" w:rsidRDefault="00710FC1" w:rsidP="00710FC1">
      <w:pPr>
        <w:rPr>
          <w:rFonts w:cs="Arial"/>
          <w:szCs w:val="22"/>
          <w:lang w:val="en-GB"/>
        </w:rPr>
      </w:pPr>
      <w:r w:rsidRPr="008607E8">
        <w:rPr>
          <w:rFonts w:cs="Arial"/>
          <w:szCs w:val="22"/>
          <w:lang w:val="en-GB"/>
        </w:rPr>
        <w:t>Consequently, Greek students who complete the European BAC in Heraklion are entitled to seek admission to any Greek university on the same terms as nationals (Ministerial Decision No 251/49728/A5/23-03-2016, [Greek Government Gazette B΄ 994 / 11-04-2016</w:t>
      </w:r>
      <w:proofErr w:type="gramStart"/>
      <w:r w:rsidRPr="008607E8">
        <w:rPr>
          <w:rFonts w:cs="Arial"/>
          <w:szCs w:val="22"/>
          <w:lang w:val="en-GB"/>
        </w:rPr>
        <w:t>];this</w:t>
      </w:r>
      <w:proofErr w:type="gramEnd"/>
      <w:r w:rsidRPr="008607E8">
        <w:rPr>
          <w:rFonts w:cs="Arial"/>
          <w:szCs w:val="22"/>
          <w:lang w:val="en-GB"/>
        </w:rPr>
        <w:t xml:space="preserve"> means that they have to do the Greek entrance examinations. </w:t>
      </w:r>
    </w:p>
    <w:p w:rsidR="00710FC1" w:rsidRPr="008607E8" w:rsidRDefault="00710FC1" w:rsidP="00710FC1">
      <w:pPr>
        <w:rPr>
          <w:rFonts w:cs="Arial"/>
          <w:szCs w:val="22"/>
          <w:lang w:val="en-GB"/>
        </w:rPr>
      </w:pPr>
      <w:r w:rsidRPr="008607E8">
        <w:rPr>
          <w:rFonts w:cs="Arial"/>
          <w:szCs w:val="22"/>
          <w:lang w:val="en-GB"/>
        </w:rPr>
        <w:t xml:space="preserve">This Arrangement is fully in accordance with article 5.2. of the Convention: </w:t>
      </w:r>
    </w:p>
    <w:p w:rsidR="00710FC1" w:rsidRPr="008607E8" w:rsidRDefault="00710FC1" w:rsidP="00710FC1">
      <w:pPr>
        <w:rPr>
          <w:rFonts w:cs="Arial"/>
          <w:szCs w:val="22"/>
          <w:lang w:val="en-GB"/>
        </w:rPr>
      </w:pPr>
      <w:r w:rsidRPr="008607E8">
        <w:rPr>
          <w:rFonts w:cs="Arial"/>
          <w:szCs w:val="22"/>
          <w:lang w:val="en-GB"/>
        </w:rPr>
        <w:t>"Holders of the European baccalaureate obtained at the SEEH are entitled to seek admission to any university in the territory of any Member State on the same terms as nationals of that Member State with equivalent qualifications".</w:t>
      </w:r>
    </w:p>
    <w:p w:rsidR="00710FC1" w:rsidRPr="008607E8" w:rsidRDefault="00710FC1" w:rsidP="00710FC1">
      <w:pPr>
        <w:rPr>
          <w:rFonts w:cs="Arial"/>
          <w:szCs w:val="22"/>
          <w:lang w:val="en-GB"/>
        </w:rPr>
      </w:pPr>
    </w:p>
    <w:p w:rsidR="00710FC1" w:rsidRPr="008607E8" w:rsidRDefault="00710FC1" w:rsidP="00710FC1">
      <w:pPr>
        <w:rPr>
          <w:rFonts w:cs="Arial"/>
          <w:szCs w:val="22"/>
          <w:lang w:val="en-GB"/>
        </w:rPr>
      </w:pPr>
      <w:r w:rsidRPr="008607E8">
        <w:rPr>
          <w:rFonts w:cs="Arial"/>
          <w:szCs w:val="22"/>
          <w:lang w:val="en-GB"/>
        </w:rPr>
        <w:t>Greek students, holders of a leaving certificate awarded by Greek or foreign schools operating abroad, fall under specific category, taking specific entrance examinations (Ministerial Decision No 151/20049/B6/2007, as amended [Greek Government Gazette B΄ 272 / 01-03-2007].</w:t>
      </w:r>
    </w:p>
    <w:p w:rsidR="00710FC1" w:rsidRPr="008607E8" w:rsidRDefault="00710FC1" w:rsidP="00710FC1">
      <w:pPr>
        <w:rPr>
          <w:rFonts w:cs="Arial"/>
          <w:szCs w:val="22"/>
          <w:lang w:val="en-GB"/>
        </w:rPr>
      </w:pPr>
      <w:r w:rsidRPr="008607E8">
        <w:rPr>
          <w:rFonts w:cs="Arial"/>
          <w:szCs w:val="22"/>
          <w:lang w:val="en-GB"/>
        </w:rPr>
        <w:t xml:space="preserve">I remain at your disposal should you require any further information. </w:t>
      </w:r>
    </w:p>
    <w:p w:rsidR="00710FC1" w:rsidRPr="008607E8" w:rsidRDefault="00710FC1" w:rsidP="00710FC1">
      <w:pPr>
        <w:rPr>
          <w:rFonts w:cs="Arial"/>
          <w:szCs w:val="22"/>
          <w:lang w:val="en-GB"/>
        </w:rPr>
      </w:pPr>
      <w:r w:rsidRPr="008607E8">
        <w:rPr>
          <w:rFonts w:cs="Arial"/>
          <w:szCs w:val="22"/>
          <w:lang w:val="en-GB"/>
        </w:rPr>
        <w:t>Yours sincerely,</w:t>
      </w:r>
    </w:p>
    <w:p w:rsidR="00710FC1" w:rsidRPr="008607E8" w:rsidRDefault="00710FC1" w:rsidP="00710FC1">
      <w:pPr>
        <w:rPr>
          <w:rFonts w:cs="Arial"/>
          <w:szCs w:val="22"/>
          <w:lang w:val="en-GB"/>
        </w:rPr>
      </w:pPr>
      <w:r w:rsidRPr="008607E8">
        <w:rPr>
          <w:rFonts w:cs="Arial"/>
          <w:szCs w:val="22"/>
          <w:lang w:val="en-GB"/>
        </w:rPr>
        <w:t>Dr Konstantinos BATSILAS</w:t>
      </w:r>
    </w:p>
    <w:p w:rsidR="00710FC1" w:rsidRPr="00C058D9" w:rsidRDefault="00710FC1" w:rsidP="00710FC1">
      <w:pPr>
        <w:rPr>
          <w:rFonts w:cs="Arial"/>
          <w:szCs w:val="22"/>
          <w:lang w:val="en-GB"/>
        </w:rPr>
      </w:pPr>
      <w:r w:rsidRPr="008607E8">
        <w:rPr>
          <w:rFonts w:cs="Arial"/>
          <w:szCs w:val="22"/>
          <w:lang w:val="en-GB"/>
        </w:rPr>
        <w:t>Head of the Greek Delegation</w:t>
      </w:r>
    </w:p>
    <w:p w:rsidR="00724ABD" w:rsidRDefault="00724ABD">
      <w:pPr>
        <w:spacing w:before="0" w:after="0"/>
        <w:jc w:val="left"/>
        <w:rPr>
          <w:rFonts w:cs="Arial"/>
          <w:szCs w:val="22"/>
          <w:lang w:val="en-GB"/>
        </w:rPr>
      </w:pPr>
      <w:r>
        <w:rPr>
          <w:rFonts w:cs="Arial"/>
          <w:szCs w:val="22"/>
          <w:lang w:val="en-GB"/>
        </w:rPr>
        <w:br w:type="page"/>
      </w:r>
    </w:p>
    <w:p w:rsidR="00AE455A" w:rsidRPr="00AB0456" w:rsidRDefault="00724ABD" w:rsidP="00AE455A">
      <w:pPr>
        <w:rPr>
          <w:rFonts w:cs="Arial"/>
          <w:b/>
          <w:szCs w:val="24"/>
          <w:u w:val="single"/>
          <w:lang w:val="en-US"/>
        </w:rPr>
      </w:pPr>
      <w:r w:rsidRPr="00AB0456">
        <w:rPr>
          <w:rFonts w:cs="Arial"/>
          <w:b/>
          <w:szCs w:val="22"/>
          <w:u w:val="single"/>
          <w:lang w:val="en-GB"/>
        </w:rPr>
        <w:lastRenderedPageBreak/>
        <w:t>Annex II</w:t>
      </w:r>
      <w:r w:rsidR="00AE455A" w:rsidRPr="00AB0456">
        <w:rPr>
          <w:rFonts w:cs="Arial"/>
          <w:b/>
          <w:szCs w:val="22"/>
          <w:u w:val="single"/>
          <w:lang w:val="en-GB"/>
        </w:rPr>
        <w:t xml:space="preserve">: </w:t>
      </w:r>
      <w:r w:rsidR="00AE455A" w:rsidRPr="00AB0456">
        <w:rPr>
          <w:rFonts w:cs="Arial"/>
          <w:b/>
          <w:szCs w:val="24"/>
          <w:u w:val="single"/>
          <w:lang w:val="en-US"/>
        </w:rPr>
        <w:t>History of the main findings of previous audits</w:t>
      </w:r>
    </w:p>
    <w:tbl>
      <w:tblPr>
        <w:tblStyle w:val="TableGrid"/>
        <w:tblW w:w="9072" w:type="dxa"/>
        <w:tblLook w:val="04A0" w:firstRow="1" w:lastRow="0" w:firstColumn="1" w:lastColumn="0" w:noHBand="0" w:noVBand="1"/>
      </w:tblPr>
      <w:tblGrid>
        <w:gridCol w:w="9072"/>
      </w:tblGrid>
      <w:tr w:rsidR="00724ABD" w:rsidRPr="00AB0456" w:rsidTr="00724ABD">
        <w:trPr>
          <w:trHeight w:val="284"/>
        </w:trPr>
        <w:tc>
          <w:tcPr>
            <w:tcW w:w="9072" w:type="dxa"/>
            <w:shd w:val="clear" w:color="auto" w:fill="DBE5F1"/>
          </w:tcPr>
          <w:p w:rsidR="00724ABD" w:rsidRPr="00AB0456" w:rsidRDefault="00724ABD" w:rsidP="00724ABD">
            <w:pPr>
              <w:rPr>
                <w:rFonts w:cs="Arial"/>
                <w:b/>
                <w:szCs w:val="22"/>
                <w:lang w:val="en-US"/>
              </w:rPr>
            </w:pPr>
            <w:r w:rsidRPr="00AB0456">
              <w:rPr>
                <w:rFonts w:cs="Arial"/>
                <w:b/>
                <w:szCs w:val="22"/>
                <w:lang w:val="en-US"/>
              </w:rPr>
              <w:t>1 SCHOOL PREMISES</w:t>
            </w:r>
          </w:p>
        </w:tc>
      </w:tr>
      <w:tr w:rsidR="00724ABD" w:rsidRPr="00F60F94" w:rsidTr="00724ABD">
        <w:trPr>
          <w:trHeight w:val="284"/>
        </w:trPr>
        <w:tc>
          <w:tcPr>
            <w:tcW w:w="9072" w:type="dxa"/>
          </w:tcPr>
          <w:p w:rsidR="00724ABD" w:rsidRPr="00AB0456" w:rsidRDefault="00724ABD" w:rsidP="00724ABD">
            <w:pPr>
              <w:rPr>
                <w:rFonts w:cs="Arial"/>
                <w:b/>
                <w:bCs/>
                <w:szCs w:val="22"/>
                <w:lang w:val="en-GB"/>
              </w:rPr>
            </w:pPr>
          </w:p>
          <w:p w:rsidR="00724ABD" w:rsidRPr="00AB0456" w:rsidRDefault="00724ABD" w:rsidP="00724ABD">
            <w:pPr>
              <w:rPr>
                <w:rFonts w:cs="Arial"/>
                <w:b/>
                <w:bCs/>
                <w:szCs w:val="22"/>
                <w:lang w:val="en-GB"/>
              </w:rPr>
            </w:pPr>
            <w:r w:rsidRPr="00AB0456">
              <w:rPr>
                <w:rFonts w:cs="Arial"/>
                <w:b/>
                <w:bCs/>
                <w:szCs w:val="22"/>
                <w:lang w:val="en-GB"/>
              </w:rPr>
              <w:t>Audit from 20</w:t>
            </w:r>
            <w:r w:rsidRPr="00AB0456">
              <w:rPr>
                <w:rFonts w:cs="Arial"/>
                <w:b/>
                <w:bCs/>
                <w:szCs w:val="22"/>
                <w:vertAlign w:val="superscript"/>
                <w:lang w:val="en-GB"/>
              </w:rPr>
              <w:t>th</w:t>
            </w:r>
            <w:r w:rsidRPr="00AB0456">
              <w:rPr>
                <w:rFonts w:cs="Arial"/>
                <w:b/>
                <w:bCs/>
                <w:szCs w:val="22"/>
                <w:lang w:val="en-GB"/>
              </w:rPr>
              <w:t xml:space="preserve"> to 22</w:t>
            </w:r>
            <w:r w:rsidRPr="00AB0456">
              <w:rPr>
                <w:rFonts w:cs="Arial"/>
                <w:b/>
                <w:bCs/>
                <w:szCs w:val="22"/>
                <w:vertAlign w:val="superscript"/>
                <w:lang w:val="en-GB"/>
              </w:rPr>
              <w:t>nd</w:t>
            </w:r>
            <w:r w:rsidRPr="00AB0456">
              <w:rPr>
                <w:rFonts w:cs="Arial"/>
                <w:b/>
                <w:bCs/>
                <w:szCs w:val="22"/>
                <w:lang w:val="en-GB"/>
              </w:rPr>
              <w:t xml:space="preserve"> March 2007</w:t>
            </w:r>
          </w:p>
          <w:p w:rsidR="00724ABD" w:rsidRPr="00AB0456" w:rsidRDefault="00724ABD" w:rsidP="00724ABD">
            <w:pPr>
              <w:rPr>
                <w:rFonts w:cs="Arial"/>
                <w:bCs/>
                <w:szCs w:val="22"/>
                <w:lang w:val="en-GB"/>
              </w:rPr>
            </w:pPr>
            <w:r w:rsidRPr="00AB0456">
              <w:rPr>
                <w:rFonts w:cs="Arial"/>
                <w:bCs/>
                <w:szCs w:val="22"/>
                <w:lang w:val="en-GB"/>
              </w:rPr>
              <w:t>The structures available are adequate at present. Relocation of the school to a newly built building is planned starting from the school year 2009-2010. This new building is needed to provide the secondary cycle. At the moment, the Mayor of Heraklion has offered the school two possible plots for erecting the new school building. Budget for a new school building is already been made available and the new building is foreseen to be operational in the school year 2009-2010. (2007-D-77-en-2).</w:t>
            </w:r>
          </w:p>
          <w:p w:rsidR="00724ABD" w:rsidRPr="00AB0456" w:rsidRDefault="00724ABD" w:rsidP="00724ABD">
            <w:pPr>
              <w:rPr>
                <w:rFonts w:cs="Arial"/>
                <w:bCs/>
                <w:szCs w:val="22"/>
                <w:lang w:val="en-GB"/>
              </w:rPr>
            </w:pPr>
          </w:p>
          <w:p w:rsidR="00724ABD" w:rsidRPr="00AB0456" w:rsidRDefault="00724ABD" w:rsidP="00724ABD">
            <w:pPr>
              <w:rPr>
                <w:rFonts w:cs="Arial"/>
                <w:b/>
                <w:bCs/>
                <w:szCs w:val="22"/>
                <w:lang w:val="en-GB"/>
              </w:rPr>
            </w:pPr>
            <w:r w:rsidRPr="00AB0456">
              <w:rPr>
                <w:rFonts w:cs="Arial"/>
                <w:b/>
                <w:bCs/>
                <w:szCs w:val="22"/>
                <w:lang w:val="en-GB"/>
              </w:rPr>
              <w:t>Audit from 9</w:t>
            </w:r>
            <w:r w:rsidRPr="00AB0456">
              <w:rPr>
                <w:rFonts w:cs="Arial"/>
                <w:b/>
                <w:bCs/>
                <w:szCs w:val="22"/>
                <w:vertAlign w:val="superscript"/>
                <w:lang w:val="en-GB"/>
              </w:rPr>
              <w:t>th</w:t>
            </w:r>
            <w:r w:rsidRPr="00AB0456">
              <w:rPr>
                <w:rFonts w:cs="Arial"/>
                <w:b/>
                <w:bCs/>
                <w:szCs w:val="22"/>
                <w:lang w:val="en-GB"/>
              </w:rPr>
              <w:t xml:space="preserve"> to 12</w:t>
            </w:r>
            <w:r w:rsidRPr="00AB0456">
              <w:rPr>
                <w:rFonts w:cs="Arial"/>
                <w:b/>
                <w:bCs/>
                <w:szCs w:val="22"/>
                <w:vertAlign w:val="superscript"/>
                <w:lang w:val="en-GB"/>
              </w:rPr>
              <w:t>th</w:t>
            </w:r>
            <w:r w:rsidRPr="00AB0456">
              <w:rPr>
                <w:rFonts w:cs="Arial"/>
                <w:b/>
                <w:bCs/>
                <w:szCs w:val="22"/>
                <w:lang w:val="en-GB"/>
              </w:rPr>
              <w:t xml:space="preserve"> March 2010</w:t>
            </w:r>
          </w:p>
          <w:p w:rsidR="00724ABD" w:rsidRPr="00AB0456" w:rsidRDefault="00724ABD" w:rsidP="00724ABD">
            <w:pPr>
              <w:rPr>
                <w:rFonts w:cs="Arial"/>
                <w:bCs/>
                <w:szCs w:val="22"/>
                <w:lang w:val="en-GB"/>
              </w:rPr>
            </w:pPr>
            <w:r w:rsidRPr="00AB0456">
              <w:rPr>
                <w:rFonts w:cs="Arial"/>
                <w:bCs/>
                <w:szCs w:val="22"/>
                <w:lang w:val="en-GB"/>
              </w:rPr>
              <w:t xml:space="preserve">The SEEH is still temporarily accommodated in a building recently erected in the district of </w:t>
            </w:r>
            <w:proofErr w:type="spellStart"/>
            <w:r w:rsidRPr="00AB0456">
              <w:rPr>
                <w:rFonts w:cs="Arial"/>
                <w:bCs/>
                <w:szCs w:val="22"/>
                <w:lang w:val="en-GB"/>
              </w:rPr>
              <w:t>Agia</w:t>
            </w:r>
            <w:proofErr w:type="spellEnd"/>
            <w:r w:rsidRPr="00AB0456">
              <w:rPr>
                <w:rFonts w:cs="Arial"/>
                <w:bCs/>
                <w:szCs w:val="22"/>
                <w:lang w:val="en-GB"/>
              </w:rPr>
              <w:t xml:space="preserve"> </w:t>
            </w:r>
            <w:proofErr w:type="spellStart"/>
            <w:r w:rsidRPr="00AB0456">
              <w:rPr>
                <w:rFonts w:cs="Arial"/>
                <w:bCs/>
                <w:szCs w:val="22"/>
                <w:lang w:val="en-GB"/>
              </w:rPr>
              <w:t>Triada</w:t>
            </w:r>
            <w:proofErr w:type="spellEnd"/>
            <w:r w:rsidRPr="00AB0456">
              <w:rPr>
                <w:rFonts w:cs="Arial"/>
                <w:bCs/>
                <w:szCs w:val="22"/>
                <w:lang w:val="en-GB"/>
              </w:rPr>
              <w:t>, very close to downtown Heraklion. Due to growing pupil numbers as a result of the growing population of existing year levels and the opening of new ones in Secondary, the building is now filled to capacity.</w:t>
            </w:r>
            <w:r w:rsidRPr="00AB0456">
              <w:rPr>
                <w:rFonts w:cs="Arial"/>
                <w:bCs/>
                <w:szCs w:val="22"/>
                <w:lang w:val="en-GB"/>
              </w:rPr>
              <w:br/>
              <w:t>The Regional Director and the Representative of the Prefect have provided assurances that a decision would be taken very soon. They have also stated that the Minister of Education has made this issue a priority and wants a decision to be taken quickly. (2010-D-265-en-2).</w:t>
            </w:r>
          </w:p>
          <w:p w:rsidR="00724ABD" w:rsidRPr="00AB0456" w:rsidRDefault="00724ABD" w:rsidP="00724ABD">
            <w:pPr>
              <w:rPr>
                <w:rFonts w:cs="Arial"/>
                <w:bCs/>
                <w:szCs w:val="22"/>
                <w:lang w:val="en-GB"/>
              </w:rPr>
            </w:pPr>
          </w:p>
          <w:p w:rsidR="00724ABD" w:rsidRPr="00AB0456" w:rsidRDefault="00724ABD" w:rsidP="00724ABD">
            <w:pPr>
              <w:rPr>
                <w:rFonts w:cs="Arial"/>
                <w:bCs/>
                <w:szCs w:val="22"/>
                <w:lang w:val="en-GB"/>
              </w:rPr>
            </w:pPr>
            <w:r w:rsidRPr="00AB0456">
              <w:rPr>
                <w:rFonts w:cs="Arial"/>
                <w:bCs/>
                <w:szCs w:val="22"/>
                <w:lang w:val="en-GB"/>
              </w:rPr>
              <w:t>SEEH is facing a serious lack of accommodation. Despite this issue, management has been able to provide good working conditions. It is working on a timely decision regarding the future of the school and is cooperating actively and positioning itself properly with the different stakeholders to bring the project to a successful conclusion soon. Recommendation is that the Greek authorities reach a decision about the future school soon. (2010-D-265-en-2).</w:t>
            </w:r>
          </w:p>
          <w:p w:rsidR="00724ABD" w:rsidRPr="00AB0456" w:rsidRDefault="00724ABD" w:rsidP="00724ABD">
            <w:pPr>
              <w:rPr>
                <w:rFonts w:cs="Arial"/>
                <w:bCs/>
                <w:szCs w:val="22"/>
                <w:lang w:val="en-GB"/>
              </w:rPr>
            </w:pPr>
          </w:p>
          <w:p w:rsidR="00724ABD" w:rsidRPr="00AB0456" w:rsidRDefault="00724ABD" w:rsidP="00724ABD">
            <w:pPr>
              <w:rPr>
                <w:rFonts w:cs="Arial"/>
                <w:b/>
                <w:bCs/>
                <w:szCs w:val="22"/>
                <w:lang w:val="en-GB"/>
              </w:rPr>
            </w:pPr>
            <w:r w:rsidRPr="00AB0456">
              <w:rPr>
                <w:rFonts w:cs="Arial"/>
                <w:b/>
                <w:bCs/>
                <w:szCs w:val="22"/>
                <w:lang w:val="en-GB"/>
              </w:rPr>
              <w:t>Audit from 18</w:t>
            </w:r>
            <w:r w:rsidRPr="00AB0456">
              <w:rPr>
                <w:rFonts w:cs="Arial"/>
                <w:b/>
                <w:bCs/>
                <w:szCs w:val="22"/>
                <w:vertAlign w:val="superscript"/>
                <w:lang w:val="en-GB"/>
              </w:rPr>
              <w:t>th</w:t>
            </w:r>
            <w:r w:rsidRPr="00AB0456">
              <w:rPr>
                <w:rFonts w:cs="Arial"/>
                <w:b/>
                <w:bCs/>
                <w:szCs w:val="22"/>
                <w:lang w:val="en-GB"/>
              </w:rPr>
              <w:t xml:space="preserve"> to 22</w:t>
            </w:r>
            <w:r w:rsidRPr="00AB0456">
              <w:rPr>
                <w:rFonts w:cs="Arial"/>
                <w:b/>
                <w:bCs/>
                <w:szCs w:val="22"/>
                <w:vertAlign w:val="superscript"/>
                <w:lang w:val="en-GB"/>
              </w:rPr>
              <w:t>nd</w:t>
            </w:r>
            <w:r w:rsidRPr="00AB0456">
              <w:rPr>
                <w:rFonts w:cs="Arial"/>
                <w:b/>
                <w:bCs/>
                <w:szCs w:val="22"/>
                <w:lang w:val="en-GB"/>
              </w:rPr>
              <w:t xml:space="preserve"> November 2013</w:t>
            </w:r>
          </w:p>
          <w:p w:rsidR="00724ABD" w:rsidRPr="00AB0456" w:rsidRDefault="00724ABD" w:rsidP="00724ABD">
            <w:pPr>
              <w:rPr>
                <w:rFonts w:cs="Arial"/>
                <w:bCs/>
                <w:szCs w:val="22"/>
                <w:lang w:val="en-GB"/>
              </w:rPr>
            </w:pPr>
            <w:r w:rsidRPr="00AB0456">
              <w:rPr>
                <w:rFonts w:cs="Arial"/>
                <w:bCs/>
                <w:szCs w:val="22"/>
                <w:lang w:val="en-GB"/>
              </w:rPr>
              <w:t xml:space="preserve">The present school building is too small and barely appropriate for its purpose although major improvements have been carried out last year. In 2015 a new school building will be opened according to expectation. The plans are concrete. The site, located at the campus of the University of Crete, has been approved of by the Commit-tee. Funding for this purpose has been put aside and is guaranteed by the Head of the Regional Administration of Crete. In September this year the final decision will be made about the future building and the construction can start. The building is intended to accommodate Nursery (60 pupils), Primary (300 pupils) and Secondary (420 pupils). </w:t>
            </w:r>
          </w:p>
          <w:p w:rsidR="00724ABD" w:rsidRPr="00AB0456" w:rsidRDefault="00724ABD" w:rsidP="00724ABD">
            <w:pPr>
              <w:rPr>
                <w:rFonts w:cs="Arial"/>
                <w:bCs/>
                <w:szCs w:val="22"/>
                <w:lang w:val="en-GB"/>
              </w:rPr>
            </w:pPr>
          </w:p>
          <w:p w:rsidR="00724ABD" w:rsidRPr="00AB0456" w:rsidRDefault="00724ABD" w:rsidP="00724ABD">
            <w:pPr>
              <w:rPr>
                <w:rFonts w:cs="Arial"/>
                <w:bCs/>
                <w:szCs w:val="22"/>
                <w:lang w:val="en-GB"/>
              </w:rPr>
            </w:pPr>
            <w:r w:rsidRPr="00AB0456">
              <w:rPr>
                <w:rFonts w:cs="Arial"/>
                <w:bCs/>
                <w:szCs w:val="22"/>
                <w:lang w:val="en-GB"/>
              </w:rPr>
              <w:t>The building is far from suitable to provide proper education for all its pupils. There are not enough classrooms, sport facilities or playgrounds. There is no proper workspace for teachers. No nursery 1 class could be opened this year. This will have consequences for the next years (if any). The provision of a suitable school building would help to encourage pupil enrolment and parental belief in the school. The verbal commitments given by the Regional Director of Crete and the Regional Director of Education in Crete to support the building project are acknowledged. (2014-01-D-20-en-2).</w:t>
            </w:r>
          </w:p>
          <w:p w:rsidR="00724ABD" w:rsidRPr="00AB0456" w:rsidRDefault="00724ABD" w:rsidP="00724ABD">
            <w:pPr>
              <w:rPr>
                <w:rFonts w:cs="Arial"/>
                <w:bCs/>
                <w:szCs w:val="22"/>
                <w:lang w:val="en-GB"/>
              </w:rPr>
            </w:pPr>
          </w:p>
          <w:p w:rsidR="00724ABD" w:rsidRPr="00AB0456" w:rsidRDefault="00724ABD" w:rsidP="00724ABD">
            <w:pPr>
              <w:rPr>
                <w:rFonts w:cs="Arial"/>
                <w:b/>
                <w:bCs/>
                <w:szCs w:val="22"/>
                <w:lang w:val="en-GB"/>
              </w:rPr>
            </w:pPr>
            <w:r w:rsidRPr="00AB0456">
              <w:rPr>
                <w:rFonts w:cs="Arial"/>
                <w:b/>
                <w:bCs/>
                <w:szCs w:val="22"/>
                <w:lang w:val="en-GB"/>
              </w:rPr>
              <w:lastRenderedPageBreak/>
              <w:t>Audit from 4</w:t>
            </w:r>
            <w:r w:rsidRPr="00AB0456">
              <w:rPr>
                <w:rFonts w:cs="Arial"/>
                <w:b/>
                <w:bCs/>
                <w:szCs w:val="22"/>
                <w:vertAlign w:val="superscript"/>
                <w:lang w:val="en-GB"/>
              </w:rPr>
              <w:t>th</w:t>
            </w:r>
            <w:r w:rsidRPr="00AB0456">
              <w:rPr>
                <w:rFonts w:cs="Arial"/>
                <w:b/>
                <w:bCs/>
                <w:szCs w:val="22"/>
                <w:lang w:val="en-GB"/>
              </w:rPr>
              <w:t xml:space="preserve"> to 8</w:t>
            </w:r>
            <w:r w:rsidRPr="00AB0456">
              <w:rPr>
                <w:rFonts w:cs="Arial"/>
                <w:b/>
                <w:bCs/>
                <w:szCs w:val="22"/>
                <w:vertAlign w:val="superscript"/>
                <w:lang w:val="en-GB"/>
              </w:rPr>
              <w:t>th</w:t>
            </w:r>
            <w:r w:rsidRPr="00AB0456">
              <w:rPr>
                <w:rFonts w:cs="Arial"/>
                <w:b/>
                <w:bCs/>
                <w:szCs w:val="22"/>
                <w:lang w:val="en-GB"/>
              </w:rPr>
              <w:t xml:space="preserve"> May 2015</w:t>
            </w:r>
          </w:p>
          <w:p w:rsidR="00724ABD" w:rsidRPr="00AB0456" w:rsidRDefault="00724ABD" w:rsidP="00724ABD">
            <w:pPr>
              <w:rPr>
                <w:rFonts w:cs="Arial"/>
                <w:bCs/>
                <w:szCs w:val="22"/>
                <w:lang w:val="en-GB"/>
              </w:rPr>
            </w:pPr>
            <w:r w:rsidRPr="00AB0456">
              <w:rPr>
                <w:rFonts w:cs="Arial"/>
                <w:bCs/>
                <w:szCs w:val="22"/>
                <w:lang w:val="en-GB"/>
              </w:rPr>
              <w:t xml:space="preserve">School building - There are no vacant classrooms and the laboratories, ICT room or library are all the time occupied with regular lessons. The lack of specific rooms and resources has prevented the adequate provision of the syllabuses of some subjects (e.g. PE, Music, Biology, Chemistry and Physics). As a result, the students of Secondary cycle mainly, cannot reach the goals described in the syllabuses and experience the same curricula that other European School students do. The building is far from being suitable to provide proper education. In addition to the lack of classrooms, there is no gym and the number of sport facilities isn’t enough, the playground attended by Primary and Secondary pupils is very small. There is no courtyard for Nursery. There is no proper workspace for teachers. </w:t>
            </w:r>
          </w:p>
          <w:p w:rsidR="00724ABD" w:rsidRPr="00AB0456" w:rsidRDefault="00724ABD" w:rsidP="00724ABD">
            <w:pPr>
              <w:rPr>
                <w:rFonts w:cs="Arial"/>
                <w:bCs/>
                <w:szCs w:val="22"/>
                <w:lang w:val="en-GB"/>
              </w:rPr>
            </w:pPr>
          </w:p>
          <w:p w:rsidR="00724ABD" w:rsidRPr="00AB0456" w:rsidRDefault="00724ABD" w:rsidP="00724ABD">
            <w:pPr>
              <w:rPr>
                <w:rFonts w:cs="Arial"/>
                <w:bCs/>
                <w:szCs w:val="22"/>
                <w:lang w:val="en-GB"/>
              </w:rPr>
            </w:pPr>
            <w:r w:rsidRPr="00AB0456">
              <w:rPr>
                <w:rFonts w:cs="Arial"/>
                <w:bCs/>
                <w:szCs w:val="22"/>
                <w:lang w:val="en-GB"/>
              </w:rPr>
              <w:t>The audit team, the Greek primary and secondary inspectors, the school deputies, the Regional Director of Crete and the Mayor of Heraklion participated in a meeting hosted by the Governor of Crete. The Greek authorities accepted as a feasible and fast solution the adaption of an empty building where the University of Heraklion was formerly settled. A visit to the premises was organised for the next day, with the participation of one engineer from the municipality, some technical staff and the press. All entities showed verbal commitment with the project. One week after the inspectors were on the site, a phone call from a member of the Municipal Board, who is also a representative of the parents, reported orally to the audit team the conclusions of a meeting held in Athens: the necessary amount to adapt the building (estimated € 300.000) was guaranteed, the works would start in Summer and one of the cycles – either the Primary or the Secondary – could move to the new building in January 2016. (2015-07-D-13-en-2).</w:t>
            </w:r>
          </w:p>
          <w:p w:rsidR="00724ABD" w:rsidRPr="00AB0456" w:rsidRDefault="00724ABD" w:rsidP="00724ABD">
            <w:pPr>
              <w:rPr>
                <w:rFonts w:cs="Arial"/>
                <w:b/>
                <w:bCs/>
                <w:szCs w:val="22"/>
                <w:lang w:val="en-GB"/>
              </w:rPr>
            </w:pPr>
          </w:p>
          <w:p w:rsidR="00724ABD" w:rsidRPr="00AB0456" w:rsidRDefault="00724ABD" w:rsidP="00724ABD">
            <w:pPr>
              <w:rPr>
                <w:rFonts w:cs="Arial"/>
                <w:b/>
                <w:bCs/>
                <w:szCs w:val="22"/>
                <w:lang w:val="en-GB"/>
              </w:rPr>
            </w:pPr>
            <w:r w:rsidRPr="00AB0456">
              <w:rPr>
                <w:rFonts w:cs="Arial"/>
                <w:b/>
                <w:bCs/>
                <w:szCs w:val="22"/>
                <w:lang w:val="en-GB"/>
              </w:rPr>
              <w:t>Visit of the Secretary-General 11</w:t>
            </w:r>
            <w:r w:rsidRPr="00AB0456">
              <w:rPr>
                <w:rFonts w:cs="Arial"/>
                <w:b/>
                <w:bCs/>
                <w:szCs w:val="22"/>
                <w:vertAlign w:val="superscript"/>
                <w:lang w:val="en-GB"/>
              </w:rPr>
              <w:t>th</w:t>
            </w:r>
            <w:r w:rsidRPr="00AB0456">
              <w:rPr>
                <w:rFonts w:cs="Arial"/>
                <w:b/>
                <w:bCs/>
                <w:szCs w:val="22"/>
                <w:lang w:val="en-GB"/>
              </w:rPr>
              <w:t xml:space="preserve"> November 2015</w:t>
            </w:r>
          </w:p>
          <w:p w:rsidR="00724ABD" w:rsidRPr="00AB0456" w:rsidRDefault="00724ABD" w:rsidP="00724ABD">
            <w:pPr>
              <w:rPr>
                <w:rFonts w:cs="Arial"/>
                <w:szCs w:val="22"/>
                <w:lang w:val="en-GB"/>
              </w:rPr>
            </w:pPr>
            <w:r w:rsidRPr="00AB0456">
              <w:rPr>
                <w:rFonts w:cs="Arial"/>
                <w:szCs w:val="22"/>
                <w:lang w:val="en-GB"/>
              </w:rPr>
              <w:t>Recommendation of the Secretary-General: The current school infrastructure is not sufficient for the nursery, primary and secondary school. A concrete solution should be found. (2015-07-D-13-en-3-Annex).</w:t>
            </w:r>
          </w:p>
          <w:p w:rsidR="00724ABD" w:rsidRPr="00AB0456" w:rsidRDefault="00724ABD" w:rsidP="00724ABD">
            <w:pPr>
              <w:rPr>
                <w:rFonts w:cs="Arial"/>
                <w:szCs w:val="22"/>
                <w:lang w:val="en-GB"/>
              </w:rPr>
            </w:pPr>
          </w:p>
          <w:p w:rsidR="00724ABD" w:rsidRPr="00AB0456" w:rsidRDefault="00724ABD" w:rsidP="00724ABD">
            <w:pPr>
              <w:rPr>
                <w:rFonts w:cs="Arial"/>
                <w:b/>
                <w:bCs/>
                <w:szCs w:val="22"/>
                <w:lang w:val="en-GB"/>
              </w:rPr>
            </w:pPr>
            <w:r w:rsidRPr="00AB0456">
              <w:rPr>
                <w:rFonts w:cs="Arial"/>
                <w:b/>
                <w:bCs/>
                <w:szCs w:val="22"/>
                <w:lang w:val="en-GB"/>
              </w:rPr>
              <w:t>Audit from 23</w:t>
            </w:r>
            <w:r w:rsidRPr="00AB0456">
              <w:rPr>
                <w:rFonts w:cs="Arial"/>
                <w:b/>
                <w:bCs/>
                <w:szCs w:val="22"/>
                <w:vertAlign w:val="superscript"/>
                <w:lang w:val="en-GB"/>
              </w:rPr>
              <w:t>th</w:t>
            </w:r>
            <w:r w:rsidRPr="00AB0456">
              <w:rPr>
                <w:rFonts w:cs="Arial"/>
                <w:b/>
                <w:bCs/>
                <w:szCs w:val="22"/>
                <w:lang w:val="en-GB"/>
              </w:rPr>
              <w:t xml:space="preserve"> to278</w:t>
            </w:r>
            <w:r w:rsidRPr="00AB0456">
              <w:rPr>
                <w:rFonts w:cs="Arial"/>
                <w:b/>
                <w:bCs/>
                <w:szCs w:val="22"/>
                <w:vertAlign w:val="superscript"/>
                <w:lang w:val="en-GB"/>
              </w:rPr>
              <w:t>th</w:t>
            </w:r>
            <w:r w:rsidRPr="00AB0456">
              <w:rPr>
                <w:rFonts w:cs="Arial"/>
                <w:b/>
                <w:bCs/>
                <w:szCs w:val="22"/>
                <w:lang w:val="en-GB"/>
              </w:rPr>
              <w:t xml:space="preserve"> October 2017</w:t>
            </w:r>
          </w:p>
          <w:p w:rsidR="00724ABD" w:rsidRPr="00AB0456" w:rsidRDefault="00724ABD" w:rsidP="00724ABD">
            <w:pPr>
              <w:rPr>
                <w:rFonts w:cs="Arial"/>
                <w:szCs w:val="22"/>
                <w:lang w:val="en-US"/>
              </w:rPr>
            </w:pPr>
            <w:r w:rsidRPr="00AB0456">
              <w:rPr>
                <w:rFonts w:cs="Arial"/>
                <w:i/>
                <w:szCs w:val="22"/>
                <w:lang w:val="en-US"/>
              </w:rPr>
              <w:t>Greek education authorities</w:t>
            </w:r>
            <w:r w:rsidRPr="00AB0456">
              <w:rPr>
                <w:rFonts w:cs="Arial"/>
                <w:szCs w:val="22"/>
                <w:lang w:val="en-US"/>
              </w:rPr>
              <w:t xml:space="preserve"> must immediately find a solution for the lack of proper school premises to meet the standards of European Schools education.</w:t>
            </w:r>
          </w:p>
          <w:p w:rsidR="00724ABD" w:rsidRPr="00AB0456" w:rsidRDefault="00724ABD" w:rsidP="00724ABD">
            <w:pPr>
              <w:rPr>
                <w:rFonts w:cs="Arial"/>
                <w:szCs w:val="22"/>
                <w:lang w:val="en-US"/>
              </w:rPr>
            </w:pPr>
          </w:p>
        </w:tc>
      </w:tr>
      <w:tr w:rsidR="00724ABD" w:rsidRPr="00F60F94" w:rsidTr="00724ABD">
        <w:trPr>
          <w:trHeight w:val="284"/>
        </w:trPr>
        <w:tc>
          <w:tcPr>
            <w:tcW w:w="9072" w:type="dxa"/>
            <w:shd w:val="clear" w:color="auto" w:fill="DBE5F1"/>
          </w:tcPr>
          <w:p w:rsidR="00724ABD" w:rsidRPr="00AB0456" w:rsidRDefault="00724ABD" w:rsidP="00724ABD">
            <w:pPr>
              <w:rPr>
                <w:rFonts w:cs="Arial"/>
                <w:b/>
                <w:szCs w:val="22"/>
                <w:lang w:val="en-US"/>
              </w:rPr>
            </w:pPr>
            <w:r w:rsidRPr="00AB0456">
              <w:rPr>
                <w:rFonts w:cs="Arial"/>
                <w:b/>
                <w:szCs w:val="22"/>
                <w:lang w:val="en-US"/>
              </w:rPr>
              <w:lastRenderedPageBreak/>
              <w:t>2 STAFF RECRUITMENT AND PEDAGOGICAL CONTINUITY</w:t>
            </w:r>
          </w:p>
        </w:tc>
      </w:tr>
      <w:tr w:rsidR="00724ABD" w:rsidRPr="00F60F94" w:rsidTr="00724ABD">
        <w:trPr>
          <w:trHeight w:val="284"/>
        </w:trPr>
        <w:tc>
          <w:tcPr>
            <w:tcW w:w="9072" w:type="dxa"/>
          </w:tcPr>
          <w:p w:rsidR="00724ABD" w:rsidRPr="00AB0456" w:rsidRDefault="00724ABD" w:rsidP="00724ABD">
            <w:pPr>
              <w:rPr>
                <w:rFonts w:cs="Arial"/>
                <w:b/>
                <w:bCs/>
                <w:szCs w:val="22"/>
                <w:lang w:val="en-GB"/>
              </w:rPr>
            </w:pPr>
          </w:p>
          <w:p w:rsidR="00724ABD" w:rsidRPr="00AB0456" w:rsidRDefault="00724ABD" w:rsidP="00724ABD">
            <w:pPr>
              <w:rPr>
                <w:rFonts w:cs="Arial"/>
                <w:b/>
                <w:bCs/>
                <w:szCs w:val="22"/>
                <w:lang w:val="en-GB"/>
              </w:rPr>
            </w:pPr>
            <w:r w:rsidRPr="00AB0456">
              <w:rPr>
                <w:rFonts w:cs="Arial"/>
                <w:b/>
                <w:bCs/>
                <w:szCs w:val="22"/>
                <w:lang w:val="en-GB"/>
              </w:rPr>
              <w:t>Audit from 20</w:t>
            </w:r>
            <w:r w:rsidRPr="00AB0456">
              <w:rPr>
                <w:rFonts w:cs="Arial"/>
                <w:b/>
                <w:bCs/>
                <w:szCs w:val="22"/>
                <w:vertAlign w:val="superscript"/>
                <w:lang w:val="en-GB"/>
              </w:rPr>
              <w:t>th</w:t>
            </w:r>
            <w:r w:rsidRPr="00AB0456">
              <w:rPr>
                <w:rFonts w:cs="Arial"/>
                <w:b/>
                <w:bCs/>
                <w:szCs w:val="22"/>
                <w:lang w:val="en-GB"/>
              </w:rPr>
              <w:t xml:space="preserve"> to 22</w:t>
            </w:r>
            <w:r w:rsidRPr="00AB0456">
              <w:rPr>
                <w:rFonts w:cs="Arial"/>
                <w:b/>
                <w:bCs/>
                <w:szCs w:val="22"/>
                <w:vertAlign w:val="superscript"/>
                <w:lang w:val="en-GB"/>
              </w:rPr>
              <w:t>nd</w:t>
            </w:r>
            <w:r w:rsidRPr="00AB0456">
              <w:rPr>
                <w:rFonts w:cs="Arial"/>
                <w:b/>
                <w:bCs/>
                <w:szCs w:val="22"/>
                <w:lang w:val="en-GB"/>
              </w:rPr>
              <w:t xml:space="preserve"> March 2007</w:t>
            </w:r>
          </w:p>
          <w:p w:rsidR="00724ABD" w:rsidRPr="00AB0456" w:rsidRDefault="00724ABD" w:rsidP="00724ABD">
            <w:pPr>
              <w:rPr>
                <w:rFonts w:cs="Arial"/>
                <w:bCs/>
                <w:szCs w:val="22"/>
                <w:lang w:val="en-GB"/>
              </w:rPr>
            </w:pPr>
            <w:r w:rsidRPr="00AB0456">
              <w:rPr>
                <w:rFonts w:cs="Arial"/>
                <w:szCs w:val="22"/>
                <w:lang w:val="en-GB"/>
              </w:rPr>
              <w:t>Teachers for the English section have to apply every year for a renewal of their contract. Therefore yearly interviews are arranged by the directorate.</w:t>
            </w:r>
            <w:r w:rsidRPr="00AB0456">
              <w:rPr>
                <w:rFonts w:cs="Arial"/>
                <w:szCs w:val="22"/>
                <w:lang w:val="en-GB"/>
              </w:rPr>
              <w:br/>
              <w:t>It is not easy to recruit suitably qualified teachers, who are competent both academically and pedagogically, in the current context of The School of European Education.</w:t>
            </w:r>
            <w:r w:rsidRPr="00AB0456">
              <w:rPr>
                <w:rFonts w:cs="Arial"/>
                <w:bCs/>
                <w:szCs w:val="22"/>
                <w:lang w:val="en-GB"/>
              </w:rPr>
              <w:t xml:space="preserve"> (2007-D-77-en-2).</w:t>
            </w:r>
          </w:p>
          <w:p w:rsidR="00724ABD" w:rsidRPr="00AB0456" w:rsidRDefault="00724ABD" w:rsidP="00724ABD">
            <w:pPr>
              <w:rPr>
                <w:rFonts w:cs="Arial"/>
                <w:szCs w:val="22"/>
                <w:lang w:val="en-GB"/>
              </w:rPr>
            </w:pPr>
          </w:p>
          <w:p w:rsidR="00724ABD" w:rsidRPr="00AB0456" w:rsidRDefault="00724ABD" w:rsidP="00724ABD">
            <w:pPr>
              <w:rPr>
                <w:rFonts w:cs="Arial"/>
                <w:b/>
                <w:bCs/>
                <w:szCs w:val="22"/>
                <w:lang w:val="en-GB"/>
              </w:rPr>
            </w:pPr>
            <w:r w:rsidRPr="00AB0456">
              <w:rPr>
                <w:rFonts w:cs="Arial"/>
                <w:b/>
                <w:bCs/>
                <w:szCs w:val="22"/>
                <w:lang w:val="en-GB"/>
              </w:rPr>
              <w:t>Audit from 9</w:t>
            </w:r>
            <w:r w:rsidRPr="00AB0456">
              <w:rPr>
                <w:rFonts w:cs="Arial"/>
                <w:b/>
                <w:bCs/>
                <w:szCs w:val="22"/>
                <w:vertAlign w:val="superscript"/>
                <w:lang w:val="en-GB"/>
              </w:rPr>
              <w:t>th</w:t>
            </w:r>
            <w:r w:rsidRPr="00AB0456">
              <w:rPr>
                <w:rFonts w:cs="Arial"/>
                <w:b/>
                <w:bCs/>
                <w:szCs w:val="22"/>
                <w:lang w:val="en-GB"/>
              </w:rPr>
              <w:t xml:space="preserve"> to 12</w:t>
            </w:r>
            <w:r w:rsidRPr="00AB0456">
              <w:rPr>
                <w:rFonts w:cs="Arial"/>
                <w:b/>
                <w:bCs/>
                <w:szCs w:val="22"/>
                <w:vertAlign w:val="superscript"/>
                <w:lang w:val="en-GB"/>
              </w:rPr>
              <w:t>th</w:t>
            </w:r>
            <w:r w:rsidRPr="00AB0456">
              <w:rPr>
                <w:rFonts w:cs="Arial"/>
                <w:b/>
                <w:bCs/>
                <w:szCs w:val="22"/>
                <w:lang w:val="en-GB"/>
              </w:rPr>
              <w:t xml:space="preserve"> March 2010</w:t>
            </w:r>
          </w:p>
          <w:p w:rsidR="00724ABD" w:rsidRPr="00AB0456" w:rsidRDefault="00724ABD" w:rsidP="00724ABD">
            <w:pPr>
              <w:rPr>
                <w:rFonts w:cs="Arial"/>
                <w:szCs w:val="22"/>
                <w:lang w:val="en-GB"/>
              </w:rPr>
            </w:pPr>
            <w:r w:rsidRPr="00AB0456">
              <w:rPr>
                <w:rFonts w:cs="Arial"/>
                <w:szCs w:val="22"/>
                <w:lang w:val="en-GB"/>
              </w:rPr>
              <w:t xml:space="preserve">When it comes to Greek teachers the school faces competition for appointments from other Greek public schools since wages are identical. Therefore, a substantial share of young </w:t>
            </w:r>
            <w:r w:rsidRPr="00AB0456">
              <w:rPr>
                <w:rFonts w:cs="Arial"/>
                <w:szCs w:val="22"/>
                <w:lang w:val="en-GB"/>
              </w:rPr>
              <w:lastRenderedPageBreak/>
              <w:t xml:space="preserve">junior teachers </w:t>
            </w:r>
            <w:proofErr w:type="gramStart"/>
            <w:r w:rsidRPr="00AB0456">
              <w:rPr>
                <w:rFonts w:cs="Arial"/>
                <w:szCs w:val="22"/>
                <w:lang w:val="en-GB"/>
              </w:rPr>
              <w:t>change</w:t>
            </w:r>
            <w:proofErr w:type="gramEnd"/>
            <w:r w:rsidRPr="00AB0456">
              <w:rPr>
                <w:rFonts w:cs="Arial"/>
                <w:szCs w:val="22"/>
                <w:lang w:val="en-GB"/>
              </w:rPr>
              <w:t xml:space="preserve"> posts at the beginning of every school year. It is difficult to establish routines for any length of time and this constant renewal means that management and senior teachers need to spend considerable amounts of time inducting, supporting and training newcomers. Politicians are aware of this issue, which arises both from wages and the status of the school. This aspect is presently under review. </w:t>
            </w:r>
          </w:p>
          <w:p w:rsidR="00724ABD" w:rsidRPr="00AB0456" w:rsidRDefault="00724ABD" w:rsidP="00724ABD">
            <w:pPr>
              <w:rPr>
                <w:rFonts w:cs="Arial"/>
                <w:szCs w:val="22"/>
                <w:lang w:val="en-GB"/>
              </w:rPr>
            </w:pPr>
          </w:p>
          <w:p w:rsidR="00724ABD" w:rsidRPr="00AB0456" w:rsidRDefault="00724ABD" w:rsidP="00724ABD">
            <w:pPr>
              <w:rPr>
                <w:rFonts w:cs="Arial"/>
                <w:szCs w:val="22"/>
                <w:lang w:val="en-GB"/>
              </w:rPr>
            </w:pPr>
            <w:r w:rsidRPr="00AB0456">
              <w:rPr>
                <w:rFonts w:cs="Arial"/>
                <w:szCs w:val="22"/>
                <w:lang w:val="en-GB"/>
              </w:rPr>
              <w:t>The authorities are aware of forthcoming issues arising from deployment of secondary education up to the Baccalaureate. They are looking for solutions allowing staff stabilisation and to review the rules applying to categories in order to better manage enrolments.</w:t>
            </w:r>
          </w:p>
          <w:p w:rsidR="00724ABD" w:rsidRPr="00AB0456" w:rsidRDefault="00724ABD" w:rsidP="00724ABD">
            <w:pPr>
              <w:rPr>
                <w:rFonts w:cs="Arial"/>
                <w:szCs w:val="22"/>
                <w:lang w:val="en-GB"/>
              </w:rPr>
            </w:pPr>
          </w:p>
          <w:p w:rsidR="00724ABD" w:rsidRPr="00AB0456" w:rsidRDefault="00724ABD" w:rsidP="00724ABD">
            <w:pPr>
              <w:rPr>
                <w:rFonts w:cs="Arial"/>
                <w:bCs/>
                <w:szCs w:val="22"/>
                <w:lang w:val="en-GB"/>
              </w:rPr>
            </w:pPr>
            <w:r w:rsidRPr="00AB0456">
              <w:rPr>
                <w:rFonts w:cs="Arial"/>
                <w:szCs w:val="22"/>
                <w:lang w:val="en-GB"/>
              </w:rPr>
              <w:t xml:space="preserve">Recommendation: </w:t>
            </w:r>
            <w:r w:rsidRPr="00AB0456">
              <w:rPr>
                <w:rFonts w:cs="Arial"/>
                <w:bCs/>
                <w:szCs w:val="22"/>
                <w:lang w:val="en-GB"/>
              </w:rPr>
              <w:t>Teacher stabilisation in their assignments for several years through financial recognition of their specific provision. (2010-D-265-en-2).</w:t>
            </w:r>
          </w:p>
          <w:p w:rsidR="00724ABD" w:rsidRPr="00AB0456" w:rsidRDefault="00724ABD" w:rsidP="00724ABD">
            <w:pPr>
              <w:rPr>
                <w:rFonts w:cs="Arial"/>
                <w:bCs/>
                <w:szCs w:val="22"/>
                <w:lang w:val="en-GB"/>
              </w:rPr>
            </w:pPr>
          </w:p>
          <w:p w:rsidR="00724ABD" w:rsidRPr="00AB0456" w:rsidRDefault="00724ABD" w:rsidP="00724ABD">
            <w:pPr>
              <w:rPr>
                <w:rFonts w:cs="Arial"/>
                <w:b/>
                <w:bCs/>
                <w:szCs w:val="22"/>
                <w:lang w:val="en-GB"/>
              </w:rPr>
            </w:pPr>
            <w:r w:rsidRPr="00AB0456">
              <w:rPr>
                <w:rFonts w:cs="Arial"/>
                <w:b/>
                <w:bCs/>
                <w:szCs w:val="22"/>
                <w:lang w:val="en-GB"/>
              </w:rPr>
              <w:t>Audit from 16</w:t>
            </w:r>
            <w:r w:rsidRPr="00AB0456">
              <w:rPr>
                <w:rFonts w:cs="Arial"/>
                <w:b/>
                <w:bCs/>
                <w:szCs w:val="22"/>
                <w:vertAlign w:val="superscript"/>
                <w:lang w:val="en-GB"/>
              </w:rPr>
              <w:t>th</w:t>
            </w:r>
            <w:r w:rsidRPr="00AB0456">
              <w:rPr>
                <w:rFonts w:cs="Arial"/>
                <w:b/>
                <w:bCs/>
                <w:szCs w:val="22"/>
                <w:lang w:val="en-GB"/>
              </w:rPr>
              <w:t xml:space="preserve"> to 20</w:t>
            </w:r>
            <w:r w:rsidRPr="00AB0456">
              <w:rPr>
                <w:rFonts w:cs="Arial"/>
                <w:b/>
                <w:bCs/>
                <w:szCs w:val="22"/>
                <w:vertAlign w:val="superscript"/>
                <w:lang w:val="en-GB"/>
              </w:rPr>
              <w:t>th</w:t>
            </w:r>
            <w:r w:rsidRPr="00AB0456">
              <w:rPr>
                <w:rFonts w:cs="Arial"/>
                <w:b/>
                <w:bCs/>
                <w:szCs w:val="22"/>
                <w:lang w:val="en-GB"/>
              </w:rPr>
              <w:t xml:space="preserve"> December 2011</w:t>
            </w:r>
          </w:p>
          <w:p w:rsidR="00724ABD" w:rsidRPr="00AB0456" w:rsidRDefault="00724ABD" w:rsidP="00724ABD">
            <w:pPr>
              <w:rPr>
                <w:rFonts w:cs="Arial"/>
                <w:bCs/>
                <w:szCs w:val="22"/>
                <w:lang w:val="en-GB"/>
              </w:rPr>
            </w:pPr>
            <w:r w:rsidRPr="00AB0456">
              <w:rPr>
                <w:rFonts w:cs="Arial"/>
                <w:bCs/>
                <w:szCs w:val="22"/>
                <w:lang w:val="en-GB"/>
              </w:rPr>
              <w:t xml:space="preserve">The lack of continuity in the appointments of teachers and staff could be a risk in building up the expertise to properly prepare the pupils for the BAC. The appointment of teachers and management for a limited time, one and three years respectively, constitutes a risk for the continuity of education (negatively in various ways). This is according to Greek legislation. In order to be able to build up the knowledge and experience necessary to offer a complete curriculum and the BAC, the school, directors and teachers should have long-term contracts. </w:t>
            </w:r>
          </w:p>
          <w:p w:rsidR="00724ABD" w:rsidRPr="00AB0456" w:rsidRDefault="00724ABD" w:rsidP="00724ABD">
            <w:pPr>
              <w:rPr>
                <w:rFonts w:cs="Arial"/>
                <w:bCs/>
                <w:szCs w:val="22"/>
                <w:lang w:val="en-GB"/>
              </w:rPr>
            </w:pPr>
          </w:p>
          <w:p w:rsidR="00724ABD" w:rsidRPr="00AB0456" w:rsidRDefault="00724ABD" w:rsidP="00724ABD">
            <w:pPr>
              <w:rPr>
                <w:rFonts w:cs="Arial"/>
                <w:bCs/>
                <w:szCs w:val="22"/>
                <w:lang w:val="en-GB"/>
              </w:rPr>
            </w:pPr>
            <w:r w:rsidRPr="00AB0456">
              <w:rPr>
                <w:rFonts w:cs="Arial"/>
                <w:bCs/>
                <w:szCs w:val="22"/>
                <w:lang w:val="en-GB"/>
              </w:rPr>
              <w:t>It is therefore fortunate that the Greek authorities – the Regional Director of Crete and the Regional Director of Education in Crete – support the proposal to suggest to the Minister of Education that teachers should be appointed for three years and directors and deputy directors for four years with the possibility of prolongation of another year. This proposal is part of the proposal to reform the institutional frame-work (legal basis) of the school and is dressed up by the management and the parents. Acceptance of the proposal will guarantee the continuity of the quality of education. (2012-01-D-16-en-2).</w:t>
            </w:r>
          </w:p>
          <w:p w:rsidR="00724ABD" w:rsidRPr="00AB0456" w:rsidRDefault="00724ABD" w:rsidP="00724ABD">
            <w:pPr>
              <w:rPr>
                <w:rFonts w:cs="Arial"/>
                <w:bCs/>
                <w:szCs w:val="22"/>
                <w:lang w:val="en-GB"/>
              </w:rPr>
            </w:pPr>
          </w:p>
          <w:p w:rsidR="00724ABD" w:rsidRPr="00AB0456" w:rsidRDefault="00724ABD" w:rsidP="00724ABD">
            <w:pPr>
              <w:rPr>
                <w:rFonts w:cs="Arial"/>
                <w:b/>
                <w:bCs/>
                <w:szCs w:val="22"/>
                <w:lang w:val="en-GB"/>
              </w:rPr>
            </w:pPr>
            <w:r w:rsidRPr="00AB0456">
              <w:rPr>
                <w:rFonts w:cs="Arial"/>
                <w:b/>
                <w:bCs/>
                <w:szCs w:val="22"/>
                <w:lang w:val="en-GB"/>
              </w:rPr>
              <w:t>Audit from 18</w:t>
            </w:r>
            <w:r w:rsidRPr="00AB0456">
              <w:rPr>
                <w:rFonts w:cs="Arial"/>
                <w:b/>
                <w:bCs/>
                <w:szCs w:val="22"/>
                <w:vertAlign w:val="superscript"/>
                <w:lang w:val="en-GB"/>
              </w:rPr>
              <w:t>th</w:t>
            </w:r>
            <w:r w:rsidRPr="00AB0456">
              <w:rPr>
                <w:rFonts w:cs="Arial"/>
                <w:b/>
                <w:bCs/>
                <w:szCs w:val="22"/>
                <w:lang w:val="en-GB"/>
              </w:rPr>
              <w:t xml:space="preserve"> to 22</w:t>
            </w:r>
            <w:r w:rsidRPr="00AB0456">
              <w:rPr>
                <w:rFonts w:cs="Arial"/>
                <w:b/>
                <w:bCs/>
                <w:szCs w:val="22"/>
                <w:vertAlign w:val="superscript"/>
                <w:lang w:val="en-GB"/>
              </w:rPr>
              <w:t>nd</w:t>
            </w:r>
            <w:r w:rsidRPr="00AB0456">
              <w:rPr>
                <w:rFonts w:cs="Arial"/>
                <w:b/>
                <w:bCs/>
                <w:szCs w:val="22"/>
                <w:lang w:val="en-GB"/>
              </w:rPr>
              <w:t xml:space="preserve"> November 2013</w:t>
            </w:r>
          </w:p>
          <w:p w:rsidR="00724ABD" w:rsidRPr="00AB0456" w:rsidRDefault="00724ABD" w:rsidP="00724ABD">
            <w:pPr>
              <w:rPr>
                <w:rFonts w:cs="Arial"/>
                <w:szCs w:val="22"/>
                <w:lang w:val="en-GB"/>
              </w:rPr>
            </w:pPr>
            <w:r w:rsidRPr="00AB0456">
              <w:rPr>
                <w:rFonts w:cs="Arial"/>
                <w:szCs w:val="22"/>
                <w:lang w:val="en-GB"/>
              </w:rPr>
              <w:t xml:space="preserve">All teachers have a contract on a yearly basis only. This is a very serious risk for the continuity of education, especially for a school that hopes to provide the BAC exam within two years. New teachers have to become familiar with the curriculum and to ensure the building up of competences of their pupils. It is obvious that experienced teachers are required in order to prepare the students adequately for the BAC. This cannot be the case when teachers are insecure or unable to continue their task in the following school year. </w:t>
            </w:r>
          </w:p>
          <w:p w:rsidR="00724ABD" w:rsidRPr="00AB0456" w:rsidRDefault="00724ABD" w:rsidP="00724ABD">
            <w:pPr>
              <w:rPr>
                <w:rFonts w:cs="Arial"/>
                <w:szCs w:val="22"/>
                <w:lang w:val="en-GB"/>
              </w:rPr>
            </w:pPr>
          </w:p>
          <w:p w:rsidR="00724ABD" w:rsidRPr="00AB0456" w:rsidRDefault="00724ABD" w:rsidP="00724ABD">
            <w:pPr>
              <w:rPr>
                <w:rFonts w:cs="Arial"/>
                <w:szCs w:val="22"/>
                <w:lang w:val="en-GB"/>
              </w:rPr>
            </w:pPr>
            <w:r w:rsidRPr="00AB0456">
              <w:rPr>
                <w:rFonts w:cs="Arial"/>
                <w:szCs w:val="22"/>
                <w:lang w:val="en-GB"/>
              </w:rPr>
              <w:t xml:space="preserve">An extra problem was caused this year by the delay in recruitment of teachers. The school year could only start in October! This caused a lot of insecurity and anger in the school and for the parents, which resulted in a considerable loss of students. There is no guarantee that this situation will not repeat itself in the next school year, the year of the first BAC! </w:t>
            </w:r>
          </w:p>
          <w:p w:rsidR="00724ABD" w:rsidRPr="00AB0456" w:rsidRDefault="00724ABD" w:rsidP="00724ABD">
            <w:pPr>
              <w:rPr>
                <w:rFonts w:cs="Arial"/>
                <w:szCs w:val="22"/>
                <w:lang w:val="en-GB"/>
              </w:rPr>
            </w:pPr>
          </w:p>
          <w:p w:rsidR="00724ABD" w:rsidRPr="00AB0456" w:rsidRDefault="00724ABD" w:rsidP="00724ABD">
            <w:pPr>
              <w:rPr>
                <w:rFonts w:cs="Arial"/>
                <w:i/>
                <w:szCs w:val="22"/>
                <w:lang w:val="en-GB"/>
              </w:rPr>
            </w:pPr>
            <w:r w:rsidRPr="00AB0456">
              <w:rPr>
                <w:rFonts w:cs="Arial"/>
                <w:i/>
                <w:szCs w:val="22"/>
                <w:lang w:val="en-GB"/>
              </w:rPr>
              <w:t>1. Teacher recruitment</w:t>
            </w:r>
          </w:p>
          <w:p w:rsidR="00724ABD" w:rsidRPr="00AB0456" w:rsidRDefault="00724ABD" w:rsidP="00724ABD">
            <w:pPr>
              <w:rPr>
                <w:rFonts w:cs="Arial"/>
                <w:szCs w:val="22"/>
                <w:lang w:val="en-GB"/>
              </w:rPr>
            </w:pPr>
            <w:r w:rsidRPr="00AB0456">
              <w:rPr>
                <w:rFonts w:cs="Arial"/>
                <w:szCs w:val="22"/>
                <w:lang w:val="en-GB"/>
              </w:rPr>
              <w:t>The recruitment and appointment process for teachers should conclude by July each year, at the latest. This should be guaranteed by the responsible authorities.</w:t>
            </w:r>
          </w:p>
          <w:p w:rsidR="00724ABD" w:rsidRPr="00AB0456" w:rsidRDefault="00724ABD" w:rsidP="00724ABD">
            <w:pPr>
              <w:rPr>
                <w:rFonts w:cs="Arial"/>
                <w:i/>
                <w:szCs w:val="22"/>
                <w:lang w:val="en-GB"/>
              </w:rPr>
            </w:pPr>
          </w:p>
          <w:p w:rsidR="00724ABD" w:rsidRPr="00AB0456" w:rsidRDefault="00724ABD" w:rsidP="00724ABD">
            <w:pPr>
              <w:rPr>
                <w:rFonts w:cs="Arial"/>
                <w:i/>
                <w:szCs w:val="22"/>
                <w:lang w:val="en-GB"/>
              </w:rPr>
            </w:pPr>
            <w:r w:rsidRPr="00AB0456">
              <w:rPr>
                <w:rFonts w:cs="Arial"/>
                <w:i/>
                <w:szCs w:val="22"/>
                <w:lang w:val="en-GB"/>
              </w:rPr>
              <w:t>2. Continuity</w:t>
            </w:r>
          </w:p>
          <w:p w:rsidR="00724ABD" w:rsidRPr="00AB0456" w:rsidRDefault="00724ABD" w:rsidP="00724ABD">
            <w:pPr>
              <w:rPr>
                <w:rFonts w:cs="Arial"/>
                <w:szCs w:val="22"/>
                <w:lang w:val="en-GB"/>
              </w:rPr>
            </w:pPr>
            <w:r w:rsidRPr="00AB0456">
              <w:rPr>
                <w:rFonts w:cs="Arial"/>
                <w:szCs w:val="22"/>
                <w:lang w:val="en-GB"/>
              </w:rPr>
              <w:t xml:space="preserve">School directors and teachers should have longer-term contracts of at least three years so that the knowledge and experience necessary to offer the BAC and a complete curriculum is provided. </w:t>
            </w:r>
            <w:r w:rsidRPr="00AB0456">
              <w:rPr>
                <w:rFonts w:cs="Arial"/>
                <w:szCs w:val="22"/>
                <w:lang w:val="en-GB"/>
              </w:rPr>
              <w:br/>
              <w:t>The verbal commitments given by the Regional Director of Crete and the Regional Director of Education in Crete to explore this proposal with the Minister of Education in Athens are acknowledged. This will require reform of the institutional framework (legal basis) of the school. Firm, written commitments are required. This is crucial: the future of the school depends on this. (2014-01-D-20-en-2).</w:t>
            </w:r>
          </w:p>
          <w:p w:rsidR="00724ABD" w:rsidRPr="00AB0456" w:rsidRDefault="00724ABD" w:rsidP="00724ABD">
            <w:pPr>
              <w:rPr>
                <w:rFonts w:cs="Arial"/>
                <w:szCs w:val="22"/>
                <w:lang w:val="en-GB"/>
              </w:rPr>
            </w:pPr>
          </w:p>
          <w:p w:rsidR="00724ABD" w:rsidRPr="00AB0456" w:rsidRDefault="00724ABD" w:rsidP="00724ABD">
            <w:pPr>
              <w:rPr>
                <w:rFonts w:cs="Arial"/>
                <w:b/>
                <w:bCs/>
                <w:szCs w:val="22"/>
                <w:lang w:val="en-GB"/>
              </w:rPr>
            </w:pPr>
            <w:r w:rsidRPr="00AB0456">
              <w:rPr>
                <w:rFonts w:cs="Arial"/>
                <w:b/>
                <w:bCs/>
                <w:szCs w:val="22"/>
                <w:lang w:val="en-GB"/>
              </w:rPr>
              <w:t>Audit from 4</w:t>
            </w:r>
            <w:r w:rsidRPr="00AB0456">
              <w:rPr>
                <w:rFonts w:cs="Arial"/>
                <w:b/>
                <w:bCs/>
                <w:szCs w:val="22"/>
                <w:vertAlign w:val="superscript"/>
                <w:lang w:val="en-GB"/>
              </w:rPr>
              <w:t>th</w:t>
            </w:r>
            <w:r w:rsidRPr="00AB0456">
              <w:rPr>
                <w:rFonts w:cs="Arial"/>
                <w:b/>
                <w:bCs/>
                <w:szCs w:val="22"/>
                <w:lang w:val="en-GB"/>
              </w:rPr>
              <w:t xml:space="preserve"> to 8</w:t>
            </w:r>
            <w:r w:rsidRPr="00AB0456">
              <w:rPr>
                <w:rFonts w:cs="Arial"/>
                <w:b/>
                <w:bCs/>
                <w:szCs w:val="22"/>
                <w:vertAlign w:val="superscript"/>
                <w:lang w:val="en-GB"/>
              </w:rPr>
              <w:t>th</w:t>
            </w:r>
            <w:r w:rsidRPr="00AB0456">
              <w:rPr>
                <w:rFonts w:cs="Arial"/>
                <w:b/>
                <w:bCs/>
                <w:szCs w:val="22"/>
                <w:lang w:val="en-GB"/>
              </w:rPr>
              <w:t xml:space="preserve"> May 2015</w:t>
            </w:r>
          </w:p>
          <w:p w:rsidR="00724ABD" w:rsidRPr="00AB0456" w:rsidRDefault="00724ABD" w:rsidP="00724ABD">
            <w:pPr>
              <w:rPr>
                <w:rFonts w:cs="Arial"/>
                <w:bCs/>
                <w:szCs w:val="22"/>
                <w:lang w:val="en-GB"/>
              </w:rPr>
            </w:pPr>
            <w:r w:rsidRPr="00AB0456">
              <w:rPr>
                <w:rFonts w:cs="Arial"/>
                <w:bCs/>
                <w:szCs w:val="22"/>
                <w:lang w:val="en-GB"/>
              </w:rPr>
              <w:t xml:space="preserve">Continuity: the new legal framework on the secondment of teachers, approved coincidently with the school audit and already published in the National Gazette (ΦΕΚ), ensures a secondment for seven years. Professional stability will create the conditions for teachers to be more committed with their work and to prepare properly the provision of the European School Curricula. Staff stability is also a necessary condition to offer the BAC, because it needs experienced staff to prepare the students. </w:t>
            </w:r>
            <w:proofErr w:type="gramStart"/>
            <w:r w:rsidRPr="00AB0456">
              <w:rPr>
                <w:rFonts w:cs="Arial"/>
                <w:bCs/>
                <w:szCs w:val="22"/>
                <w:lang w:val="en-GB"/>
              </w:rPr>
              <w:t>Nevertheless</w:t>
            </w:r>
            <w:proofErr w:type="gramEnd"/>
            <w:r w:rsidRPr="00AB0456">
              <w:rPr>
                <w:rFonts w:cs="Arial"/>
                <w:bCs/>
                <w:szCs w:val="22"/>
                <w:lang w:val="en-GB"/>
              </w:rPr>
              <w:t xml:space="preserve"> the legal framework refers only to the seconded teachers and not the locally recruited ones. </w:t>
            </w:r>
          </w:p>
          <w:p w:rsidR="00724ABD" w:rsidRPr="00AB0456" w:rsidRDefault="00724ABD" w:rsidP="00724ABD">
            <w:pPr>
              <w:rPr>
                <w:rFonts w:cs="Arial"/>
                <w:bCs/>
                <w:szCs w:val="22"/>
                <w:lang w:val="en-GB"/>
              </w:rPr>
            </w:pPr>
          </w:p>
          <w:p w:rsidR="00724ABD" w:rsidRPr="00AB0456" w:rsidRDefault="00724ABD" w:rsidP="00724ABD">
            <w:pPr>
              <w:rPr>
                <w:rFonts w:cs="Arial"/>
                <w:bCs/>
                <w:szCs w:val="22"/>
                <w:lang w:val="en-GB"/>
              </w:rPr>
            </w:pPr>
            <w:r w:rsidRPr="00AB0456">
              <w:rPr>
                <w:rFonts w:cs="Arial"/>
                <w:bCs/>
                <w:szCs w:val="22"/>
                <w:lang w:val="en-GB"/>
              </w:rPr>
              <w:t>As a recommendation from the previous audit report that was partly met: Teacher</w:t>
            </w:r>
          </w:p>
          <w:p w:rsidR="00724ABD" w:rsidRPr="00AB0456" w:rsidRDefault="00724ABD" w:rsidP="00724ABD">
            <w:pPr>
              <w:rPr>
                <w:rFonts w:cs="Arial"/>
                <w:bCs/>
                <w:szCs w:val="22"/>
                <w:lang w:val="en-GB"/>
              </w:rPr>
            </w:pPr>
            <w:r w:rsidRPr="00AB0456">
              <w:rPr>
                <w:rFonts w:cs="Arial"/>
                <w:bCs/>
                <w:szCs w:val="22"/>
                <w:lang w:val="en-GB"/>
              </w:rPr>
              <w:t xml:space="preserve">recruitment - it is to underscore that in the school year 2014-2015 the replacement of teachers ran in a smoother way than in a previous school year. </w:t>
            </w:r>
            <w:proofErr w:type="gramStart"/>
            <w:r w:rsidRPr="00AB0456">
              <w:rPr>
                <w:rFonts w:cs="Arial"/>
                <w:bCs/>
                <w:szCs w:val="22"/>
                <w:lang w:val="en-GB"/>
              </w:rPr>
              <w:t>Nevertheless</w:t>
            </w:r>
            <w:proofErr w:type="gramEnd"/>
            <w:r w:rsidRPr="00AB0456">
              <w:rPr>
                <w:rFonts w:cs="Arial"/>
                <w:bCs/>
                <w:szCs w:val="22"/>
                <w:lang w:val="en-GB"/>
              </w:rPr>
              <w:t xml:space="preserve"> there was a delay (more than half a month) in starting school activities for pupils due to the long and time consuming procedure of teachers’ recruitment. There is no guarantee that this situation will not repeat itself in the next school year and in the future. Several stakeholders agreed that there is still room to make the teachers’ placement faster. (2015-07-D-13-en-2).</w:t>
            </w:r>
          </w:p>
          <w:p w:rsidR="00724ABD" w:rsidRPr="00AB0456" w:rsidRDefault="00724ABD" w:rsidP="00724ABD">
            <w:pPr>
              <w:rPr>
                <w:rFonts w:cs="Arial"/>
                <w:b/>
                <w:bCs/>
                <w:szCs w:val="22"/>
                <w:lang w:val="en-GB"/>
              </w:rPr>
            </w:pPr>
          </w:p>
          <w:p w:rsidR="00724ABD" w:rsidRPr="00AB0456" w:rsidRDefault="00724ABD" w:rsidP="00724ABD">
            <w:pPr>
              <w:rPr>
                <w:rFonts w:cs="Arial"/>
                <w:b/>
                <w:bCs/>
                <w:szCs w:val="22"/>
                <w:lang w:val="en-GB"/>
              </w:rPr>
            </w:pPr>
            <w:r w:rsidRPr="00AB0456">
              <w:rPr>
                <w:rFonts w:cs="Arial"/>
                <w:b/>
                <w:bCs/>
                <w:szCs w:val="22"/>
                <w:lang w:val="en-GB"/>
              </w:rPr>
              <w:t>Visit of the Secretary-General 11</w:t>
            </w:r>
            <w:r w:rsidRPr="00AB0456">
              <w:rPr>
                <w:rFonts w:cs="Arial"/>
                <w:b/>
                <w:bCs/>
                <w:szCs w:val="22"/>
                <w:vertAlign w:val="superscript"/>
                <w:lang w:val="en-GB"/>
              </w:rPr>
              <w:t>th</w:t>
            </w:r>
            <w:r w:rsidRPr="00AB0456">
              <w:rPr>
                <w:rFonts w:cs="Arial"/>
                <w:b/>
                <w:bCs/>
                <w:szCs w:val="22"/>
                <w:lang w:val="en-GB"/>
              </w:rPr>
              <w:t xml:space="preserve"> November 2015</w:t>
            </w:r>
          </w:p>
          <w:p w:rsidR="00724ABD" w:rsidRPr="00AB0456" w:rsidRDefault="00724ABD" w:rsidP="00724ABD">
            <w:pPr>
              <w:rPr>
                <w:rFonts w:cs="Arial"/>
                <w:b/>
                <w:bCs/>
                <w:szCs w:val="22"/>
                <w:lang w:val="en-GB"/>
              </w:rPr>
            </w:pPr>
          </w:p>
          <w:p w:rsidR="00724ABD" w:rsidRPr="00AB0456" w:rsidRDefault="00724ABD" w:rsidP="00724ABD">
            <w:pPr>
              <w:rPr>
                <w:rFonts w:cs="Arial"/>
                <w:szCs w:val="22"/>
                <w:lang w:val="en-GB"/>
              </w:rPr>
            </w:pPr>
            <w:r w:rsidRPr="00AB0456">
              <w:rPr>
                <w:rFonts w:cs="Arial"/>
                <w:szCs w:val="22"/>
                <w:lang w:val="en-GB"/>
              </w:rPr>
              <w:t>Recommendation of the Secretary-General: It is essential to find a solution which allows the local authorities to sign contracts with all the required teachers on the first day of school. (2015-07-D-13-en-3-Annex).</w:t>
            </w:r>
          </w:p>
          <w:p w:rsidR="00724ABD" w:rsidRPr="00AB0456" w:rsidRDefault="00724ABD" w:rsidP="00724ABD">
            <w:pPr>
              <w:rPr>
                <w:rFonts w:cs="Arial"/>
                <w:szCs w:val="22"/>
                <w:lang w:val="en-GB"/>
              </w:rPr>
            </w:pPr>
          </w:p>
          <w:p w:rsidR="00724ABD" w:rsidRPr="00AB0456" w:rsidRDefault="00724ABD" w:rsidP="00724ABD">
            <w:pPr>
              <w:rPr>
                <w:rFonts w:cs="Arial"/>
                <w:b/>
                <w:bCs/>
                <w:szCs w:val="22"/>
                <w:lang w:val="en-GB"/>
              </w:rPr>
            </w:pPr>
            <w:r w:rsidRPr="00AB0456">
              <w:rPr>
                <w:rFonts w:cs="Arial"/>
                <w:b/>
                <w:bCs/>
                <w:szCs w:val="22"/>
                <w:lang w:val="en-GB"/>
              </w:rPr>
              <w:t>Audit from 23</w:t>
            </w:r>
            <w:r w:rsidRPr="00AB0456">
              <w:rPr>
                <w:rFonts w:cs="Arial"/>
                <w:b/>
                <w:bCs/>
                <w:szCs w:val="22"/>
                <w:vertAlign w:val="superscript"/>
                <w:lang w:val="en-GB"/>
              </w:rPr>
              <w:t>th</w:t>
            </w:r>
            <w:r w:rsidRPr="00AB0456">
              <w:rPr>
                <w:rFonts w:cs="Arial"/>
                <w:b/>
                <w:bCs/>
                <w:szCs w:val="22"/>
                <w:lang w:val="en-GB"/>
              </w:rPr>
              <w:t xml:space="preserve"> to</w:t>
            </w:r>
            <w:r w:rsidR="005772D6" w:rsidRPr="00AB0456">
              <w:rPr>
                <w:rFonts w:cs="Arial"/>
                <w:b/>
                <w:bCs/>
                <w:szCs w:val="22"/>
                <w:lang w:val="en-GB"/>
              </w:rPr>
              <w:t xml:space="preserve"> </w:t>
            </w:r>
            <w:r w:rsidRPr="00AB0456">
              <w:rPr>
                <w:rFonts w:cs="Arial"/>
                <w:b/>
                <w:bCs/>
                <w:szCs w:val="22"/>
                <w:lang w:val="en-GB"/>
              </w:rPr>
              <w:t>278</w:t>
            </w:r>
            <w:r w:rsidRPr="00AB0456">
              <w:rPr>
                <w:rFonts w:cs="Arial"/>
                <w:b/>
                <w:bCs/>
                <w:szCs w:val="22"/>
                <w:vertAlign w:val="superscript"/>
                <w:lang w:val="en-GB"/>
              </w:rPr>
              <w:t>th</w:t>
            </w:r>
            <w:r w:rsidRPr="00AB0456">
              <w:rPr>
                <w:rFonts w:cs="Arial"/>
                <w:b/>
                <w:bCs/>
                <w:szCs w:val="22"/>
                <w:lang w:val="en-GB"/>
              </w:rPr>
              <w:t xml:space="preserve"> October 2017</w:t>
            </w:r>
          </w:p>
          <w:p w:rsidR="00724ABD" w:rsidRPr="00AB0456" w:rsidRDefault="00724ABD" w:rsidP="00724ABD">
            <w:pPr>
              <w:rPr>
                <w:rFonts w:cs="Arial"/>
                <w:szCs w:val="22"/>
                <w:lang w:val="en-US"/>
              </w:rPr>
            </w:pPr>
          </w:p>
          <w:p w:rsidR="00724ABD" w:rsidRPr="00AB0456" w:rsidRDefault="00724ABD" w:rsidP="00724ABD">
            <w:pPr>
              <w:rPr>
                <w:rFonts w:cs="Arial"/>
                <w:szCs w:val="22"/>
                <w:lang w:val="en-US"/>
              </w:rPr>
            </w:pPr>
            <w:r w:rsidRPr="00AB0456">
              <w:rPr>
                <w:rFonts w:cs="Arial"/>
                <w:i/>
                <w:szCs w:val="22"/>
                <w:lang w:val="en-US"/>
              </w:rPr>
              <w:t>Greek education authorities</w:t>
            </w:r>
            <w:r w:rsidRPr="00AB0456">
              <w:rPr>
                <w:rFonts w:cs="Arial"/>
                <w:szCs w:val="22"/>
                <w:lang w:val="en-US"/>
              </w:rPr>
              <w:t xml:space="preserve"> must immediately find a solution for the late hiring, short contracts of the teachers and the continuous rotation of teachers.</w:t>
            </w:r>
          </w:p>
          <w:p w:rsidR="00724ABD" w:rsidRPr="00AB0456" w:rsidRDefault="00724ABD" w:rsidP="00724ABD">
            <w:pPr>
              <w:rPr>
                <w:rFonts w:cs="Arial"/>
                <w:b/>
                <w:szCs w:val="22"/>
                <w:u w:val="single"/>
                <w:lang w:val="en-US"/>
              </w:rPr>
            </w:pPr>
          </w:p>
          <w:p w:rsidR="00724ABD" w:rsidRPr="00AB0456" w:rsidRDefault="00724ABD" w:rsidP="00724ABD">
            <w:pPr>
              <w:rPr>
                <w:rFonts w:cs="Arial"/>
                <w:szCs w:val="22"/>
                <w:lang w:val="en-US"/>
              </w:rPr>
            </w:pPr>
            <w:r w:rsidRPr="00AB0456">
              <w:rPr>
                <w:rFonts w:cs="Arial"/>
                <w:i/>
                <w:szCs w:val="22"/>
                <w:lang w:val="en-US"/>
              </w:rPr>
              <w:t>The school management</w:t>
            </w:r>
            <w:r w:rsidRPr="00AB0456">
              <w:rPr>
                <w:rFonts w:cs="Arial"/>
                <w:szCs w:val="22"/>
                <w:lang w:val="en-US"/>
              </w:rPr>
              <w:t xml:space="preserve"> should avoid lack of continuity in a big part of the staff due to the fact that some teachers are hired weeks after the start of the school year. The school management should build up structures and processes to minimize the loss of the competence, knowledge and expertise. Allocation of subjects taught according the qualifications, INSET plan would be helpful in this.</w:t>
            </w:r>
          </w:p>
          <w:p w:rsidR="00724ABD" w:rsidRPr="00AB0456" w:rsidRDefault="00724ABD" w:rsidP="00724ABD">
            <w:pPr>
              <w:rPr>
                <w:rFonts w:cs="Arial"/>
                <w:szCs w:val="22"/>
                <w:lang w:val="en-GB"/>
              </w:rPr>
            </w:pPr>
          </w:p>
        </w:tc>
      </w:tr>
      <w:tr w:rsidR="00724ABD" w:rsidRPr="00F60F94" w:rsidTr="00724ABD">
        <w:trPr>
          <w:trHeight w:val="284"/>
        </w:trPr>
        <w:tc>
          <w:tcPr>
            <w:tcW w:w="9072" w:type="dxa"/>
            <w:shd w:val="clear" w:color="auto" w:fill="DBE5F1"/>
          </w:tcPr>
          <w:p w:rsidR="00724ABD" w:rsidRPr="00AB0456" w:rsidRDefault="00724ABD" w:rsidP="00724ABD">
            <w:pPr>
              <w:rPr>
                <w:rFonts w:cs="Arial"/>
                <w:b/>
                <w:szCs w:val="22"/>
                <w:lang w:val="en-US"/>
              </w:rPr>
            </w:pPr>
            <w:r w:rsidRPr="00AB0456">
              <w:rPr>
                <w:rFonts w:cs="Arial"/>
                <w:b/>
                <w:szCs w:val="22"/>
                <w:lang w:val="en-US"/>
              </w:rPr>
              <w:lastRenderedPageBreak/>
              <w:t>3 GREEK STUDENTS ADMISSION TO THE GREEK UNIVERSITIES *</w:t>
            </w:r>
          </w:p>
        </w:tc>
      </w:tr>
      <w:tr w:rsidR="00724ABD" w:rsidRPr="00F60F94" w:rsidTr="00724ABD">
        <w:trPr>
          <w:trHeight w:val="284"/>
        </w:trPr>
        <w:tc>
          <w:tcPr>
            <w:tcW w:w="9072" w:type="dxa"/>
          </w:tcPr>
          <w:p w:rsidR="00724ABD" w:rsidRPr="00AB0456" w:rsidRDefault="00724ABD" w:rsidP="00724ABD">
            <w:pPr>
              <w:rPr>
                <w:rFonts w:cs="Arial"/>
                <w:szCs w:val="22"/>
                <w:lang w:val="en-US"/>
              </w:rPr>
            </w:pPr>
          </w:p>
          <w:p w:rsidR="00724ABD" w:rsidRPr="00AB0456" w:rsidRDefault="00724ABD" w:rsidP="00724ABD">
            <w:pPr>
              <w:rPr>
                <w:rFonts w:cs="Arial"/>
                <w:b/>
                <w:bCs/>
                <w:szCs w:val="22"/>
                <w:lang w:val="en-GB"/>
              </w:rPr>
            </w:pPr>
            <w:r w:rsidRPr="00AB0456">
              <w:rPr>
                <w:rFonts w:cs="Arial"/>
                <w:b/>
                <w:bCs/>
                <w:szCs w:val="22"/>
                <w:lang w:val="en-GB"/>
              </w:rPr>
              <w:t>Audit from 18</w:t>
            </w:r>
            <w:r w:rsidRPr="00AB0456">
              <w:rPr>
                <w:rFonts w:cs="Arial"/>
                <w:b/>
                <w:bCs/>
                <w:szCs w:val="22"/>
                <w:vertAlign w:val="superscript"/>
                <w:lang w:val="en-GB"/>
              </w:rPr>
              <w:t>th</w:t>
            </w:r>
            <w:r w:rsidRPr="00AB0456">
              <w:rPr>
                <w:rFonts w:cs="Arial"/>
                <w:b/>
                <w:bCs/>
                <w:szCs w:val="22"/>
                <w:lang w:val="en-GB"/>
              </w:rPr>
              <w:t xml:space="preserve"> to 20</w:t>
            </w:r>
            <w:r w:rsidRPr="00AB0456">
              <w:rPr>
                <w:rFonts w:cs="Arial"/>
                <w:b/>
                <w:bCs/>
                <w:szCs w:val="22"/>
                <w:vertAlign w:val="superscript"/>
                <w:lang w:val="en-GB"/>
              </w:rPr>
              <w:t>4h</w:t>
            </w:r>
            <w:r w:rsidRPr="00AB0456">
              <w:rPr>
                <w:rFonts w:cs="Arial"/>
                <w:b/>
                <w:bCs/>
                <w:szCs w:val="22"/>
                <w:lang w:val="en-GB"/>
              </w:rPr>
              <w:t xml:space="preserve"> November 2013</w:t>
            </w:r>
          </w:p>
          <w:p w:rsidR="00724ABD" w:rsidRPr="00AB0456" w:rsidRDefault="00724ABD" w:rsidP="00724ABD">
            <w:pPr>
              <w:rPr>
                <w:rFonts w:cs="Arial"/>
                <w:szCs w:val="22"/>
                <w:lang w:val="en-GB"/>
              </w:rPr>
            </w:pPr>
          </w:p>
          <w:p w:rsidR="00724ABD" w:rsidRPr="00AB0456" w:rsidRDefault="00724ABD" w:rsidP="00724ABD">
            <w:pPr>
              <w:rPr>
                <w:rFonts w:cs="Arial"/>
                <w:szCs w:val="22"/>
                <w:lang w:val="en-GB"/>
              </w:rPr>
            </w:pPr>
            <w:r w:rsidRPr="00AB0456">
              <w:rPr>
                <w:rFonts w:cs="Arial"/>
                <w:szCs w:val="22"/>
                <w:lang w:val="en-GB"/>
              </w:rPr>
              <w:t xml:space="preserve">They feel privileged to be a pupil of a European school: they know that it will give them a good start at universities </w:t>
            </w:r>
            <w:r w:rsidRPr="00AB0456">
              <w:rPr>
                <w:rFonts w:cs="Arial"/>
                <w:i/>
                <w:szCs w:val="22"/>
                <w:lang w:val="en-GB"/>
              </w:rPr>
              <w:t>abroad</w:t>
            </w:r>
            <w:r w:rsidRPr="00AB0456">
              <w:rPr>
                <w:rFonts w:cs="Arial"/>
                <w:szCs w:val="22"/>
                <w:lang w:val="en-GB"/>
              </w:rPr>
              <w:t xml:space="preserve"> and they appreciate the breadth of the curriculum.</w:t>
            </w:r>
          </w:p>
          <w:p w:rsidR="00724ABD" w:rsidRPr="00AB0456" w:rsidRDefault="00724ABD" w:rsidP="00724ABD">
            <w:pPr>
              <w:rPr>
                <w:rFonts w:cs="Arial"/>
                <w:szCs w:val="22"/>
                <w:lang w:val="en-GB"/>
              </w:rPr>
            </w:pPr>
            <w:r w:rsidRPr="00AB0456">
              <w:rPr>
                <w:rFonts w:cs="Arial"/>
                <w:szCs w:val="22"/>
                <w:lang w:val="en-GB"/>
              </w:rPr>
              <w:t>Pupils are offered the whole range of choices conducive to their admission to universities. However, for Greek universities an extra exam is required.</w:t>
            </w:r>
          </w:p>
          <w:p w:rsidR="00724ABD" w:rsidRPr="00AB0456" w:rsidRDefault="00724ABD" w:rsidP="00724ABD">
            <w:pPr>
              <w:rPr>
                <w:rFonts w:cs="Arial"/>
                <w:szCs w:val="22"/>
                <w:lang w:val="en-GB"/>
              </w:rPr>
            </w:pPr>
            <w:r w:rsidRPr="00AB0456">
              <w:rPr>
                <w:rFonts w:cs="Arial"/>
                <w:szCs w:val="22"/>
                <w:lang w:val="en-GB"/>
              </w:rPr>
              <w:t>(2014-01-D-20-en-2).</w:t>
            </w:r>
          </w:p>
          <w:p w:rsidR="00724ABD" w:rsidRPr="00AB0456" w:rsidRDefault="00724ABD" w:rsidP="00724ABD">
            <w:pPr>
              <w:rPr>
                <w:rFonts w:cs="Arial"/>
                <w:szCs w:val="22"/>
                <w:lang w:val="en-GB"/>
              </w:rPr>
            </w:pPr>
          </w:p>
          <w:p w:rsidR="00724ABD" w:rsidRPr="00AB0456" w:rsidRDefault="00724ABD" w:rsidP="00724ABD">
            <w:pPr>
              <w:rPr>
                <w:rFonts w:cs="Arial"/>
                <w:b/>
                <w:bCs/>
                <w:szCs w:val="22"/>
                <w:lang w:val="en-GB"/>
              </w:rPr>
            </w:pPr>
            <w:r w:rsidRPr="00AB0456">
              <w:rPr>
                <w:rFonts w:cs="Arial"/>
                <w:b/>
                <w:bCs/>
                <w:szCs w:val="22"/>
                <w:lang w:val="en-GB"/>
              </w:rPr>
              <w:t>Audit from 4</w:t>
            </w:r>
            <w:r w:rsidRPr="00AB0456">
              <w:rPr>
                <w:rFonts w:cs="Arial"/>
                <w:b/>
                <w:bCs/>
                <w:szCs w:val="22"/>
                <w:vertAlign w:val="superscript"/>
                <w:lang w:val="en-GB"/>
              </w:rPr>
              <w:t>th</w:t>
            </w:r>
            <w:r w:rsidRPr="00AB0456">
              <w:rPr>
                <w:rFonts w:cs="Arial"/>
                <w:b/>
                <w:bCs/>
                <w:szCs w:val="22"/>
                <w:lang w:val="en-GB"/>
              </w:rPr>
              <w:t xml:space="preserve"> to 8</w:t>
            </w:r>
            <w:r w:rsidRPr="00AB0456">
              <w:rPr>
                <w:rFonts w:cs="Arial"/>
                <w:b/>
                <w:bCs/>
                <w:szCs w:val="22"/>
                <w:vertAlign w:val="superscript"/>
                <w:lang w:val="en-GB"/>
              </w:rPr>
              <w:t>th</w:t>
            </w:r>
            <w:r w:rsidRPr="00AB0456">
              <w:rPr>
                <w:rFonts w:cs="Arial"/>
                <w:b/>
                <w:bCs/>
                <w:szCs w:val="22"/>
                <w:lang w:val="en-GB"/>
              </w:rPr>
              <w:t xml:space="preserve"> May 2015</w:t>
            </w:r>
          </w:p>
          <w:p w:rsidR="00724ABD" w:rsidRPr="00AB0456" w:rsidRDefault="00724ABD" w:rsidP="00724ABD">
            <w:pPr>
              <w:rPr>
                <w:rFonts w:cs="Arial"/>
                <w:szCs w:val="22"/>
                <w:lang w:val="en-GB"/>
              </w:rPr>
            </w:pPr>
          </w:p>
          <w:p w:rsidR="00724ABD" w:rsidRPr="00AB0456" w:rsidRDefault="00724ABD" w:rsidP="00724ABD">
            <w:pPr>
              <w:rPr>
                <w:rFonts w:cs="Arial"/>
                <w:bCs/>
                <w:szCs w:val="22"/>
                <w:lang w:val="en-GB"/>
              </w:rPr>
            </w:pPr>
            <w:r w:rsidRPr="00AB0456">
              <w:rPr>
                <w:rFonts w:cs="Arial"/>
                <w:bCs/>
                <w:szCs w:val="22"/>
                <w:lang w:val="en-GB"/>
              </w:rPr>
              <w:t>The European Baccalaureate, is equivalent to the leaving certificate (</w:t>
            </w:r>
            <w:proofErr w:type="spellStart"/>
            <w:r w:rsidRPr="00AB0456">
              <w:rPr>
                <w:rFonts w:cs="Arial"/>
                <w:bCs/>
                <w:szCs w:val="22"/>
                <w:lang w:val="en-GB"/>
              </w:rPr>
              <w:t>apolytireion</w:t>
            </w:r>
            <w:proofErr w:type="spellEnd"/>
            <w:r w:rsidRPr="00AB0456">
              <w:rPr>
                <w:rFonts w:cs="Arial"/>
                <w:bCs/>
                <w:szCs w:val="22"/>
                <w:lang w:val="en-GB"/>
              </w:rPr>
              <w:t xml:space="preserve">), awarded at the end of public Greek secondary school education, so they are entitled to seek admission to any university in the territory of any Member State on the same terms as nationals of that Member State with equivalent qualifications. </w:t>
            </w:r>
          </w:p>
          <w:p w:rsidR="00724ABD" w:rsidRPr="00AB0456" w:rsidRDefault="00724ABD" w:rsidP="00724ABD">
            <w:pPr>
              <w:rPr>
                <w:rFonts w:cs="Arial"/>
                <w:bCs/>
                <w:szCs w:val="22"/>
                <w:lang w:val="en-GB"/>
              </w:rPr>
            </w:pPr>
          </w:p>
          <w:p w:rsidR="00724ABD" w:rsidRPr="00AB0456" w:rsidRDefault="00724ABD" w:rsidP="00724ABD">
            <w:pPr>
              <w:rPr>
                <w:rFonts w:cs="Arial"/>
                <w:bCs/>
                <w:szCs w:val="22"/>
                <w:lang w:val="en-GB"/>
              </w:rPr>
            </w:pPr>
            <w:r w:rsidRPr="00AB0456">
              <w:rPr>
                <w:rFonts w:cs="Arial"/>
                <w:bCs/>
                <w:szCs w:val="22"/>
                <w:lang w:val="en-GB"/>
              </w:rPr>
              <w:t>According to the Greek legal framework, all the holders of leaving certificate (</w:t>
            </w:r>
            <w:proofErr w:type="spellStart"/>
            <w:r w:rsidRPr="00AB0456">
              <w:rPr>
                <w:rFonts w:cs="Arial"/>
                <w:bCs/>
                <w:szCs w:val="22"/>
                <w:lang w:val="en-GB"/>
              </w:rPr>
              <w:t>apolytireion</w:t>
            </w:r>
            <w:proofErr w:type="spellEnd"/>
            <w:r w:rsidRPr="00AB0456">
              <w:rPr>
                <w:rFonts w:cs="Arial"/>
                <w:bCs/>
                <w:szCs w:val="22"/>
                <w:lang w:val="en-GB"/>
              </w:rPr>
              <w:t>), awarded at the end of public secondary school education in the country or of an equivalent qualification, obtained in the territory of the state, have to sit for special national entrance exams for University admission.</w:t>
            </w:r>
          </w:p>
          <w:p w:rsidR="00724ABD" w:rsidRPr="00AB0456" w:rsidRDefault="00724ABD" w:rsidP="00724ABD">
            <w:pPr>
              <w:rPr>
                <w:rFonts w:cs="Arial"/>
                <w:bCs/>
                <w:szCs w:val="22"/>
                <w:lang w:val="en-GB"/>
              </w:rPr>
            </w:pPr>
          </w:p>
          <w:p w:rsidR="00724ABD" w:rsidRPr="00AB0456" w:rsidRDefault="00724ABD" w:rsidP="00724ABD">
            <w:pPr>
              <w:rPr>
                <w:rFonts w:cs="Arial"/>
                <w:bCs/>
                <w:szCs w:val="22"/>
                <w:lang w:val="en-GB"/>
              </w:rPr>
            </w:pPr>
            <w:r w:rsidRPr="00AB0456">
              <w:rPr>
                <w:rFonts w:cs="Arial"/>
                <w:bCs/>
                <w:szCs w:val="22"/>
                <w:lang w:val="en-GB"/>
              </w:rPr>
              <w:t>The above Greek exams take place between mid-May and June, whilst the Baccalaureate exams come out in July. The above mismatch of dates forces the BAC students to wait one more year until they have the opportunity to do the Greek examinations, in order to seek admission to a Greek university. Therefore, SEEH students have not only to be examined the following year but also in different material, since in most of the subjects the curriculum is significantly different.</w:t>
            </w:r>
          </w:p>
          <w:p w:rsidR="00724ABD" w:rsidRPr="00AB0456" w:rsidRDefault="00724ABD" w:rsidP="00724ABD">
            <w:pPr>
              <w:rPr>
                <w:rFonts w:cs="Arial"/>
                <w:bCs/>
                <w:szCs w:val="22"/>
                <w:lang w:val="en-GB"/>
              </w:rPr>
            </w:pPr>
          </w:p>
          <w:p w:rsidR="00724ABD" w:rsidRPr="00AB0456" w:rsidRDefault="00724ABD" w:rsidP="00724ABD">
            <w:pPr>
              <w:rPr>
                <w:rFonts w:cs="Arial"/>
                <w:bCs/>
                <w:szCs w:val="22"/>
                <w:lang w:val="en-GB"/>
              </w:rPr>
            </w:pPr>
            <w:r w:rsidRPr="00AB0456">
              <w:rPr>
                <w:rFonts w:cs="Arial"/>
                <w:bCs/>
                <w:szCs w:val="22"/>
                <w:lang w:val="en-GB"/>
              </w:rPr>
              <w:t>As a consequence of such situation, SEEH students hardly will enrol in S6 and S7, which may contribute to the shortage of students attending this level.</w:t>
            </w:r>
          </w:p>
          <w:p w:rsidR="00724ABD" w:rsidRPr="00AB0456" w:rsidRDefault="00724ABD" w:rsidP="00724ABD">
            <w:pPr>
              <w:rPr>
                <w:rFonts w:cs="Arial"/>
                <w:bCs/>
                <w:szCs w:val="22"/>
                <w:lang w:val="en-GB"/>
              </w:rPr>
            </w:pPr>
          </w:p>
          <w:p w:rsidR="00724ABD" w:rsidRPr="00AB0456" w:rsidRDefault="00724ABD" w:rsidP="00724ABD">
            <w:pPr>
              <w:rPr>
                <w:rFonts w:cs="Arial"/>
                <w:bCs/>
                <w:szCs w:val="22"/>
                <w:lang w:val="en-GB"/>
              </w:rPr>
            </w:pPr>
            <w:r w:rsidRPr="00AB0456">
              <w:rPr>
                <w:rFonts w:cs="Arial"/>
                <w:bCs/>
                <w:szCs w:val="22"/>
                <w:lang w:val="en-GB"/>
              </w:rPr>
              <w:t>The number of pupils in total is lower comparing to the previous school year. The number of pupils in the English section tends to decrease especially in Nursery and Primary. It is important to underline that some of Secondary students leave earlier the school, because of the problem mentioned above, regarding the dates of the Baccalaureate exams and Greek Universities’ entrance examinations, and due to the recent re-allocation of the staff of the European Union Agency for Network and Information Security (ENISA) in Athens.</w:t>
            </w:r>
          </w:p>
          <w:p w:rsidR="00724ABD" w:rsidRPr="00AB0456" w:rsidRDefault="00724ABD" w:rsidP="00724ABD">
            <w:pPr>
              <w:rPr>
                <w:rFonts w:cs="Arial"/>
                <w:bCs/>
                <w:szCs w:val="22"/>
                <w:lang w:val="en-GB"/>
              </w:rPr>
            </w:pPr>
          </w:p>
          <w:p w:rsidR="00724ABD" w:rsidRPr="00AB0456" w:rsidRDefault="00724ABD" w:rsidP="00724ABD">
            <w:pPr>
              <w:rPr>
                <w:rFonts w:cs="Arial"/>
                <w:bCs/>
                <w:szCs w:val="22"/>
                <w:lang w:val="en-GB"/>
              </w:rPr>
            </w:pPr>
            <w:r w:rsidRPr="00AB0456">
              <w:rPr>
                <w:rFonts w:cs="Arial"/>
                <w:bCs/>
                <w:szCs w:val="22"/>
                <w:lang w:val="en-GB"/>
              </w:rPr>
              <w:t>The competent authorities should find a solution to overcome the barriers that prevent the students who complete the European BAC in Heraklion from fulfilling the necessary conditions to apply to a Greek university the same year. (2015-07-D-13-en-2).</w:t>
            </w:r>
          </w:p>
          <w:p w:rsidR="00724ABD" w:rsidRPr="00AB0456" w:rsidRDefault="00724ABD" w:rsidP="00724ABD">
            <w:pPr>
              <w:rPr>
                <w:rFonts w:cs="Arial"/>
                <w:bCs/>
                <w:szCs w:val="22"/>
                <w:lang w:val="en-GB"/>
              </w:rPr>
            </w:pPr>
          </w:p>
          <w:p w:rsidR="00724ABD" w:rsidRPr="00AB0456" w:rsidRDefault="00724ABD" w:rsidP="00724ABD">
            <w:pPr>
              <w:rPr>
                <w:rFonts w:cs="Arial"/>
                <w:i/>
                <w:szCs w:val="22"/>
                <w:lang w:val="en-US"/>
              </w:rPr>
            </w:pPr>
            <w:r w:rsidRPr="00AB0456">
              <w:rPr>
                <w:rFonts w:cs="Arial"/>
                <w:bCs/>
                <w:i/>
                <w:szCs w:val="22"/>
                <w:lang w:val="en-GB"/>
              </w:rPr>
              <w:lastRenderedPageBreak/>
              <w:t>*</w:t>
            </w:r>
            <w:r w:rsidRPr="00AB0456">
              <w:rPr>
                <w:rFonts w:cs="Arial"/>
                <w:i/>
                <w:szCs w:val="22"/>
                <w:lang w:val="en-US"/>
              </w:rPr>
              <w:t xml:space="preserve"> Article 5</w:t>
            </w:r>
          </w:p>
          <w:p w:rsidR="00724ABD" w:rsidRPr="00AB0456" w:rsidRDefault="00724ABD" w:rsidP="00724ABD">
            <w:pPr>
              <w:rPr>
                <w:rFonts w:cs="Arial"/>
                <w:i/>
                <w:szCs w:val="22"/>
                <w:lang w:val="en-US"/>
              </w:rPr>
            </w:pPr>
          </w:p>
          <w:p w:rsidR="00724ABD" w:rsidRPr="00AB0456" w:rsidRDefault="00724ABD" w:rsidP="00724ABD">
            <w:pPr>
              <w:rPr>
                <w:rFonts w:cs="Arial"/>
                <w:bCs/>
                <w:i/>
                <w:szCs w:val="22"/>
                <w:lang w:val="en-US"/>
              </w:rPr>
            </w:pPr>
            <w:r w:rsidRPr="00AB0456">
              <w:rPr>
                <w:rFonts w:cs="Arial"/>
                <w:bCs/>
                <w:i/>
                <w:szCs w:val="22"/>
                <w:lang w:val="en-US"/>
              </w:rPr>
              <w:t>1. Years of study successfully completed at the School and diplomas and certificates in respect thereof shall be recognized in the territory of the Member States, in accordance with a table of equivalence, under conditions determined by the Board of Governors as laid down in Article 11 and subject to the agreement of the competent national authorities.</w:t>
            </w:r>
          </w:p>
          <w:p w:rsidR="00724ABD" w:rsidRPr="00AB0456" w:rsidRDefault="00724ABD" w:rsidP="00724ABD">
            <w:pPr>
              <w:rPr>
                <w:rFonts w:cs="Arial"/>
                <w:bCs/>
                <w:i/>
                <w:szCs w:val="22"/>
                <w:lang w:val="en-US"/>
              </w:rPr>
            </w:pPr>
          </w:p>
          <w:p w:rsidR="00724ABD" w:rsidRPr="00AB0456" w:rsidRDefault="00724ABD" w:rsidP="00724ABD">
            <w:pPr>
              <w:rPr>
                <w:rFonts w:cs="Arial"/>
                <w:bCs/>
                <w:i/>
                <w:szCs w:val="22"/>
                <w:lang w:val="en-US"/>
              </w:rPr>
            </w:pPr>
            <w:r w:rsidRPr="00AB0456">
              <w:rPr>
                <w:rFonts w:cs="Arial"/>
                <w:bCs/>
                <w:i/>
                <w:szCs w:val="22"/>
                <w:lang w:val="en-US"/>
              </w:rPr>
              <w:t>2. The European baccalaureate, which is the subject of the Agreement of 11 April 1984 amending the Annex to the Statute of the European School laying down the regulations for the European baccalaureate, hereafter referred to as the 'European baccalaureate Agreement`, shall be awarded upon completion of the cycle of secondary studies. The Board of Governors, acting by a unanimous vote of the Member State representatives, shall be able to make any adaptations to that Agreement which may prove necessary.</w:t>
            </w:r>
          </w:p>
          <w:p w:rsidR="00724ABD" w:rsidRPr="00AB0456" w:rsidRDefault="00724ABD" w:rsidP="00724ABD">
            <w:pPr>
              <w:rPr>
                <w:rFonts w:cs="Arial"/>
                <w:bCs/>
                <w:i/>
                <w:szCs w:val="22"/>
                <w:lang w:val="en-US"/>
              </w:rPr>
            </w:pPr>
          </w:p>
          <w:p w:rsidR="00724ABD" w:rsidRPr="00AB0456" w:rsidRDefault="00724ABD" w:rsidP="00724ABD">
            <w:pPr>
              <w:rPr>
                <w:rFonts w:cs="Arial"/>
                <w:bCs/>
                <w:i/>
                <w:szCs w:val="22"/>
                <w:lang w:val="en-US"/>
              </w:rPr>
            </w:pPr>
            <w:r w:rsidRPr="00AB0456">
              <w:rPr>
                <w:rFonts w:cs="Arial"/>
                <w:bCs/>
                <w:i/>
                <w:szCs w:val="22"/>
                <w:lang w:val="en-US"/>
              </w:rPr>
              <w:t>Holders of the European baccalaureate obtained at the School shall:</w:t>
            </w:r>
          </w:p>
          <w:p w:rsidR="00724ABD" w:rsidRPr="00AB0456" w:rsidRDefault="00724ABD" w:rsidP="00724ABD">
            <w:pPr>
              <w:rPr>
                <w:rFonts w:cs="Arial"/>
                <w:bCs/>
                <w:i/>
                <w:szCs w:val="22"/>
                <w:lang w:val="en-US"/>
              </w:rPr>
            </w:pPr>
            <w:r w:rsidRPr="00AB0456">
              <w:rPr>
                <w:rFonts w:cs="Arial"/>
                <w:bCs/>
                <w:i/>
                <w:szCs w:val="22"/>
                <w:lang w:val="en-US"/>
              </w:rPr>
              <w:t>(a) enjoy, in the Member State of which they are nationals, all the benefits attaching to the possession of the diploma or certificate awarded at the end of secondary school education in that country;</w:t>
            </w:r>
          </w:p>
          <w:p w:rsidR="00724ABD" w:rsidRPr="00AB0456" w:rsidRDefault="00724ABD" w:rsidP="00724ABD">
            <w:pPr>
              <w:rPr>
                <w:rFonts w:cs="Arial"/>
                <w:bCs/>
                <w:i/>
                <w:szCs w:val="22"/>
                <w:lang w:val="en-US"/>
              </w:rPr>
            </w:pPr>
            <w:r w:rsidRPr="00AB0456">
              <w:rPr>
                <w:rFonts w:cs="Arial"/>
                <w:bCs/>
                <w:i/>
                <w:szCs w:val="22"/>
                <w:lang w:val="en-US"/>
              </w:rPr>
              <w:t>(b) be entitled to seek admission to any university in the territory of any Member State on the same terms as nationals of that Member State with equivalent qualifications.</w:t>
            </w:r>
          </w:p>
          <w:p w:rsidR="00724ABD" w:rsidRPr="00AB0456" w:rsidRDefault="00724ABD" w:rsidP="00724ABD">
            <w:pPr>
              <w:rPr>
                <w:rFonts w:cs="Arial"/>
                <w:bCs/>
                <w:i/>
                <w:szCs w:val="22"/>
                <w:lang w:val="en-US"/>
              </w:rPr>
            </w:pPr>
          </w:p>
          <w:p w:rsidR="00724ABD" w:rsidRPr="00AB0456" w:rsidRDefault="00724ABD" w:rsidP="00724ABD">
            <w:pPr>
              <w:rPr>
                <w:rFonts w:cs="Arial"/>
                <w:bCs/>
                <w:i/>
                <w:szCs w:val="22"/>
                <w:lang w:val="en-US"/>
              </w:rPr>
            </w:pPr>
            <w:r w:rsidRPr="00AB0456">
              <w:rPr>
                <w:rFonts w:cs="Arial"/>
                <w:bCs/>
                <w:i/>
                <w:szCs w:val="22"/>
                <w:lang w:val="en-US"/>
              </w:rPr>
              <w:t>For the purposes of this Convention, the word 'university` applies to:</w:t>
            </w:r>
          </w:p>
          <w:p w:rsidR="00724ABD" w:rsidRPr="00AB0456" w:rsidRDefault="00724ABD" w:rsidP="00724ABD">
            <w:pPr>
              <w:rPr>
                <w:rFonts w:cs="Arial"/>
                <w:bCs/>
                <w:i/>
                <w:szCs w:val="22"/>
                <w:lang w:val="en-US"/>
              </w:rPr>
            </w:pPr>
            <w:r w:rsidRPr="00AB0456">
              <w:rPr>
                <w:rFonts w:cs="Arial"/>
                <w:bCs/>
                <w:i/>
                <w:szCs w:val="22"/>
                <w:lang w:val="en-US"/>
              </w:rPr>
              <w:t>(a) universities;</w:t>
            </w:r>
          </w:p>
          <w:p w:rsidR="00724ABD" w:rsidRPr="00AB0456" w:rsidRDefault="00724ABD" w:rsidP="00724ABD">
            <w:pPr>
              <w:rPr>
                <w:rFonts w:cs="Arial"/>
                <w:i/>
                <w:szCs w:val="22"/>
                <w:lang w:val="en-GB"/>
              </w:rPr>
            </w:pPr>
            <w:r w:rsidRPr="00AB0456">
              <w:rPr>
                <w:rFonts w:cs="Arial"/>
                <w:bCs/>
                <w:i/>
                <w:szCs w:val="22"/>
                <w:lang w:val="en-US"/>
              </w:rPr>
              <w:t>(b) institutions regarded as of university standing by the Member State in whose territory they are situated.</w:t>
            </w:r>
          </w:p>
          <w:p w:rsidR="00724ABD" w:rsidRPr="00AB0456" w:rsidRDefault="00724ABD" w:rsidP="00724ABD">
            <w:pPr>
              <w:rPr>
                <w:rFonts w:cs="Arial"/>
                <w:szCs w:val="22"/>
                <w:lang w:val="en-US"/>
              </w:rPr>
            </w:pPr>
          </w:p>
          <w:p w:rsidR="00724ABD" w:rsidRPr="00AB0456" w:rsidRDefault="00724ABD" w:rsidP="00724ABD">
            <w:pPr>
              <w:rPr>
                <w:rFonts w:cs="Arial"/>
                <w:b/>
                <w:bCs/>
                <w:szCs w:val="22"/>
                <w:lang w:val="en-GB"/>
              </w:rPr>
            </w:pPr>
            <w:r w:rsidRPr="00AB0456">
              <w:rPr>
                <w:rFonts w:cs="Arial"/>
                <w:b/>
                <w:bCs/>
                <w:szCs w:val="22"/>
                <w:lang w:val="en-GB"/>
              </w:rPr>
              <w:t>Audit from 23</w:t>
            </w:r>
            <w:r w:rsidRPr="00AB0456">
              <w:rPr>
                <w:rFonts w:cs="Arial"/>
                <w:b/>
                <w:bCs/>
                <w:szCs w:val="22"/>
                <w:vertAlign w:val="superscript"/>
                <w:lang w:val="en-GB"/>
              </w:rPr>
              <w:t>th</w:t>
            </w:r>
            <w:r w:rsidRPr="00AB0456">
              <w:rPr>
                <w:rFonts w:cs="Arial"/>
                <w:b/>
                <w:bCs/>
                <w:szCs w:val="22"/>
                <w:lang w:val="en-GB"/>
              </w:rPr>
              <w:t xml:space="preserve"> to 27</w:t>
            </w:r>
            <w:r w:rsidRPr="00AB0456">
              <w:rPr>
                <w:rFonts w:cs="Arial"/>
                <w:b/>
                <w:bCs/>
                <w:szCs w:val="22"/>
                <w:vertAlign w:val="superscript"/>
                <w:lang w:val="en-GB"/>
              </w:rPr>
              <w:t>th</w:t>
            </w:r>
            <w:r w:rsidRPr="00AB0456">
              <w:rPr>
                <w:rFonts w:cs="Arial"/>
                <w:b/>
                <w:bCs/>
                <w:szCs w:val="22"/>
                <w:lang w:val="en-GB"/>
              </w:rPr>
              <w:t xml:space="preserve"> October 2017</w:t>
            </w:r>
          </w:p>
          <w:p w:rsidR="00724ABD" w:rsidRPr="00AB0456" w:rsidRDefault="00724ABD" w:rsidP="00724ABD">
            <w:pPr>
              <w:rPr>
                <w:rFonts w:cs="Arial"/>
                <w:szCs w:val="22"/>
                <w:lang w:val="en-US"/>
              </w:rPr>
            </w:pPr>
            <w:r w:rsidRPr="00AB0456">
              <w:rPr>
                <w:rFonts w:cs="Arial"/>
                <w:i/>
                <w:szCs w:val="22"/>
                <w:lang w:val="en-US"/>
              </w:rPr>
              <w:t>Greek education authorities</w:t>
            </w:r>
            <w:r w:rsidRPr="00AB0456">
              <w:rPr>
                <w:rFonts w:cs="Arial"/>
                <w:szCs w:val="22"/>
                <w:lang w:val="en-US"/>
              </w:rPr>
              <w:t xml:space="preserve"> must immediately find a solution for the request of holders of the European Baccalaureate Diploma to be directly admitted into Greek universities, without passing a whole national exam. </w:t>
            </w:r>
          </w:p>
          <w:p w:rsidR="00724ABD" w:rsidRPr="00AB0456" w:rsidRDefault="00724ABD" w:rsidP="00724ABD">
            <w:pPr>
              <w:rPr>
                <w:rFonts w:cs="Arial"/>
                <w:szCs w:val="22"/>
                <w:lang w:val="en-US"/>
              </w:rPr>
            </w:pPr>
          </w:p>
        </w:tc>
      </w:tr>
    </w:tbl>
    <w:p w:rsidR="003B670C" w:rsidRPr="00E53396" w:rsidRDefault="003B670C" w:rsidP="0091070E">
      <w:pPr>
        <w:rPr>
          <w:rFonts w:cs="Arial"/>
          <w:szCs w:val="22"/>
          <w:highlight w:val="yellow"/>
          <w:lang w:val="en-US"/>
        </w:rPr>
      </w:pPr>
    </w:p>
    <w:p w:rsidR="003B670C" w:rsidRPr="00E53396" w:rsidRDefault="003B670C">
      <w:pPr>
        <w:spacing w:before="0" w:after="0"/>
        <w:jc w:val="left"/>
        <w:rPr>
          <w:rFonts w:cs="Arial"/>
          <w:szCs w:val="22"/>
          <w:highlight w:val="yellow"/>
          <w:lang w:val="en-US"/>
        </w:rPr>
      </w:pPr>
      <w:r w:rsidRPr="00E53396">
        <w:rPr>
          <w:rFonts w:cs="Arial"/>
          <w:szCs w:val="22"/>
          <w:highlight w:val="yellow"/>
          <w:lang w:val="en-US"/>
        </w:rPr>
        <w:br w:type="page"/>
      </w:r>
    </w:p>
    <w:p w:rsidR="00AE455A" w:rsidRPr="00AB0456" w:rsidRDefault="003B670C" w:rsidP="00AE455A">
      <w:pPr>
        <w:rPr>
          <w:rFonts w:cs="Arial"/>
          <w:b/>
          <w:szCs w:val="24"/>
          <w:u w:val="single"/>
          <w:lang w:val="en-US"/>
        </w:rPr>
      </w:pPr>
      <w:r w:rsidRPr="00AB0456">
        <w:rPr>
          <w:rFonts w:cs="Arial"/>
          <w:b/>
          <w:szCs w:val="22"/>
          <w:u w:val="single"/>
          <w:lang w:val="en-US"/>
        </w:rPr>
        <w:lastRenderedPageBreak/>
        <w:t>Annex III</w:t>
      </w:r>
      <w:r w:rsidR="00AE455A" w:rsidRPr="00AB0456">
        <w:rPr>
          <w:rFonts w:cs="Arial"/>
          <w:b/>
          <w:szCs w:val="22"/>
          <w:u w:val="single"/>
          <w:lang w:val="en-US"/>
        </w:rPr>
        <w:t xml:space="preserve">: </w:t>
      </w:r>
      <w:r w:rsidR="00AE455A" w:rsidRPr="00AB0456">
        <w:rPr>
          <w:rFonts w:cs="Arial"/>
          <w:b/>
          <w:szCs w:val="24"/>
          <w:u w:val="single"/>
          <w:lang w:val="en-US"/>
        </w:rPr>
        <w:t>Remarks from the school Director about the draft report of the 2018 Audit</w:t>
      </w:r>
    </w:p>
    <w:p w:rsidR="003B670C" w:rsidRPr="00AB0456" w:rsidRDefault="003B670C" w:rsidP="003B670C">
      <w:pPr>
        <w:rPr>
          <w:rFonts w:ascii="Times New Roman" w:eastAsia="Times New Roman" w:hAnsi="Times New Roman"/>
          <w:sz w:val="24"/>
          <w:szCs w:val="24"/>
          <w:lang w:val="en-US"/>
        </w:rPr>
      </w:pPr>
      <w:r w:rsidRPr="00AB0456">
        <w:rPr>
          <w:rFonts w:ascii="Times New Roman" w:eastAsia="Times New Roman" w:hAnsi="Times New Roman"/>
          <w:sz w:val="24"/>
          <w:szCs w:val="24"/>
          <w:lang w:val="en-US"/>
        </w:rPr>
        <w:t>Dear Inspection team</w:t>
      </w:r>
    </w:p>
    <w:p w:rsidR="003B670C" w:rsidRPr="00AB0456" w:rsidRDefault="003B670C" w:rsidP="003B670C">
      <w:pPr>
        <w:rPr>
          <w:rFonts w:ascii="Times New Roman" w:eastAsia="Times New Roman" w:hAnsi="Times New Roman"/>
          <w:sz w:val="24"/>
          <w:szCs w:val="24"/>
          <w:lang w:val="en-US"/>
        </w:rPr>
      </w:pPr>
      <w:r w:rsidRPr="00AB0456">
        <w:rPr>
          <w:rFonts w:ascii="Times New Roman" w:eastAsia="Times New Roman" w:hAnsi="Times New Roman"/>
          <w:sz w:val="24"/>
          <w:szCs w:val="24"/>
          <w:lang w:val="en-US"/>
        </w:rPr>
        <w:t xml:space="preserve">I am sending you the Comments of the Management of the SEEH in response to the Draft Audit Report   which we received from you. </w:t>
      </w:r>
    </w:p>
    <w:p w:rsidR="003B670C" w:rsidRPr="00AB0456" w:rsidRDefault="003B670C" w:rsidP="003B670C">
      <w:pPr>
        <w:rPr>
          <w:rFonts w:ascii="Times New Roman" w:eastAsia="Times New Roman" w:hAnsi="Times New Roman"/>
          <w:sz w:val="24"/>
          <w:szCs w:val="24"/>
          <w:lang w:val="en-US"/>
        </w:rPr>
      </w:pPr>
      <w:r w:rsidRPr="00AB0456">
        <w:rPr>
          <w:rFonts w:ascii="Times New Roman" w:eastAsia="Times New Roman" w:hAnsi="Times New Roman"/>
          <w:sz w:val="24"/>
          <w:szCs w:val="24"/>
          <w:lang w:val="en-US"/>
        </w:rPr>
        <w:t>Many thanks for the clear assessment.</w:t>
      </w:r>
    </w:p>
    <w:p w:rsidR="003B670C" w:rsidRPr="00AB0456" w:rsidRDefault="003B670C" w:rsidP="003B670C">
      <w:pPr>
        <w:rPr>
          <w:rFonts w:ascii="Times New Roman" w:eastAsia="Times New Roman" w:hAnsi="Times New Roman"/>
          <w:sz w:val="24"/>
          <w:szCs w:val="24"/>
          <w:lang w:val="en-US"/>
        </w:rPr>
      </w:pPr>
    </w:p>
    <w:p w:rsidR="003B670C" w:rsidRPr="00AB0456" w:rsidRDefault="003B670C" w:rsidP="003B670C">
      <w:pPr>
        <w:rPr>
          <w:rFonts w:ascii="Times New Roman" w:eastAsia="Times New Roman" w:hAnsi="Times New Roman"/>
          <w:sz w:val="24"/>
          <w:szCs w:val="24"/>
          <w:lang w:val="en-US"/>
        </w:rPr>
      </w:pPr>
      <w:r w:rsidRPr="00AB0456">
        <w:rPr>
          <w:rFonts w:ascii="Times New Roman" w:eastAsia="Times New Roman" w:hAnsi="Times New Roman"/>
          <w:sz w:val="24"/>
          <w:szCs w:val="24"/>
          <w:lang w:val="en-US"/>
        </w:rPr>
        <w:t xml:space="preserve">                                                                                         </w:t>
      </w:r>
    </w:p>
    <w:p w:rsidR="003B670C" w:rsidRPr="00AB0456" w:rsidRDefault="003B670C" w:rsidP="003B670C">
      <w:pPr>
        <w:rPr>
          <w:rFonts w:ascii="Times New Roman" w:eastAsia="Times New Roman" w:hAnsi="Times New Roman"/>
          <w:sz w:val="24"/>
          <w:szCs w:val="24"/>
          <w:lang w:val="en-US"/>
        </w:rPr>
      </w:pPr>
      <w:r w:rsidRPr="00AB0456">
        <w:rPr>
          <w:rFonts w:ascii="Times New Roman" w:eastAsia="Times New Roman" w:hAnsi="Times New Roman"/>
          <w:sz w:val="24"/>
          <w:szCs w:val="24"/>
          <w:lang w:val="en-US"/>
        </w:rPr>
        <w:t xml:space="preserve">                                                                                           </w:t>
      </w:r>
    </w:p>
    <w:p w:rsidR="003B670C" w:rsidRPr="00AB0456" w:rsidRDefault="003B670C" w:rsidP="003B670C">
      <w:pPr>
        <w:rPr>
          <w:rFonts w:ascii="Times New Roman" w:eastAsia="Times New Roman" w:hAnsi="Times New Roman"/>
          <w:sz w:val="24"/>
          <w:szCs w:val="24"/>
          <w:lang w:val="en-US"/>
        </w:rPr>
      </w:pPr>
      <w:r w:rsidRPr="00AB0456">
        <w:rPr>
          <w:rFonts w:ascii="Times New Roman" w:eastAsia="Times New Roman" w:hAnsi="Times New Roman"/>
          <w:sz w:val="24"/>
          <w:szCs w:val="24"/>
          <w:lang w:val="en-US"/>
        </w:rPr>
        <w:t xml:space="preserve">                                                                                         The Director</w:t>
      </w:r>
    </w:p>
    <w:p w:rsidR="003B670C" w:rsidRPr="00AB0456" w:rsidRDefault="003B670C" w:rsidP="003B670C">
      <w:pPr>
        <w:rPr>
          <w:rFonts w:ascii="Times New Roman" w:eastAsia="Times New Roman" w:hAnsi="Times New Roman"/>
          <w:sz w:val="24"/>
          <w:szCs w:val="24"/>
          <w:lang w:val="en-US"/>
        </w:rPr>
      </w:pPr>
    </w:p>
    <w:p w:rsidR="003B670C" w:rsidRPr="00AB0456" w:rsidRDefault="003B670C" w:rsidP="003B670C">
      <w:pPr>
        <w:rPr>
          <w:rFonts w:ascii="Times New Roman" w:eastAsia="Times New Roman" w:hAnsi="Times New Roman"/>
          <w:sz w:val="24"/>
          <w:szCs w:val="24"/>
          <w:lang w:val="en-US"/>
        </w:rPr>
      </w:pPr>
      <w:r w:rsidRPr="00AB0456">
        <w:rPr>
          <w:rFonts w:ascii="Times New Roman" w:eastAsia="Times New Roman" w:hAnsi="Times New Roman"/>
          <w:sz w:val="24"/>
          <w:szCs w:val="24"/>
          <w:lang w:val="en-US"/>
        </w:rPr>
        <w:t xml:space="preserve">                                                                                         Batala Konstantina</w:t>
      </w:r>
    </w:p>
    <w:p w:rsidR="003B670C" w:rsidRPr="00AB0456" w:rsidRDefault="003B670C" w:rsidP="003B670C">
      <w:pPr>
        <w:rPr>
          <w:rFonts w:ascii="Times New Roman" w:eastAsia="Times New Roman" w:hAnsi="Times New Roman"/>
          <w:sz w:val="24"/>
          <w:szCs w:val="24"/>
          <w:lang w:val="en-US"/>
        </w:rPr>
      </w:pPr>
      <w:r w:rsidRPr="00AB0456">
        <w:rPr>
          <w:rFonts w:ascii="Times New Roman" w:eastAsia="Times New Roman" w:hAnsi="Times New Roman"/>
          <w:sz w:val="24"/>
          <w:szCs w:val="24"/>
          <w:lang w:val="en-US"/>
        </w:rPr>
        <w:t xml:space="preserve">                                                                                                                  </w:t>
      </w:r>
    </w:p>
    <w:p w:rsidR="003B670C" w:rsidRPr="00AB0456" w:rsidRDefault="003B670C" w:rsidP="003B670C">
      <w:pPr>
        <w:rPr>
          <w:rFonts w:ascii="Times New Roman" w:hAnsi="Times New Roman"/>
          <w:b/>
          <w:sz w:val="24"/>
          <w:szCs w:val="24"/>
          <w:lang w:val="en-US"/>
        </w:rPr>
      </w:pPr>
      <w:r w:rsidRPr="00AB0456">
        <w:rPr>
          <w:rFonts w:ascii="Times New Roman" w:hAnsi="Times New Roman"/>
          <w:b/>
          <w:sz w:val="24"/>
          <w:szCs w:val="24"/>
          <w:lang w:val="en-US"/>
        </w:rPr>
        <w:t xml:space="preserve">                                                          AUDIT COMMENTS</w:t>
      </w:r>
    </w:p>
    <w:p w:rsidR="005772D6" w:rsidRPr="00AB0456" w:rsidRDefault="005772D6" w:rsidP="003B670C">
      <w:pPr>
        <w:rPr>
          <w:rFonts w:ascii="Times New Roman" w:hAnsi="Times New Roman"/>
          <w:b/>
          <w:sz w:val="24"/>
          <w:szCs w:val="24"/>
          <w:lang w:val="en-US"/>
        </w:rPr>
      </w:pPr>
    </w:p>
    <w:p w:rsidR="003B670C" w:rsidRPr="00AB0456" w:rsidRDefault="003B670C" w:rsidP="005772D6">
      <w:pPr>
        <w:rPr>
          <w:rFonts w:ascii="Times New Roman" w:hAnsi="Times New Roman"/>
          <w:sz w:val="24"/>
          <w:szCs w:val="24"/>
          <w:lang w:val="en-US"/>
        </w:rPr>
      </w:pPr>
      <w:r w:rsidRPr="00AB0456">
        <w:rPr>
          <w:rFonts w:ascii="Times New Roman" w:hAnsi="Times New Roman"/>
          <w:b/>
          <w:sz w:val="24"/>
          <w:szCs w:val="24"/>
          <w:lang w:val="en-US"/>
        </w:rPr>
        <w:t xml:space="preserve">PAGE 4: </w:t>
      </w:r>
      <w:r w:rsidRPr="00AB0456">
        <w:rPr>
          <w:rFonts w:ascii="Times New Roman" w:hAnsi="Times New Roman"/>
          <w:sz w:val="24"/>
          <w:szCs w:val="24"/>
          <w:lang w:val="en-US"/>
        </w:rPr>
        <w:t xml:space="preserve">The name of the Deputy Director of Primary (ad Interim) is Georgia </w:t>
      </w:r>
      <w:proofErr w:type="spellStart"/>
      <w:r w:rsidRPr="00AB0456">
        <w:rPr>
          <w:rFonts w:ascii="Times New Roman" w:hAnsi="Times New Roman"/>
          <w:sz w:val="24"/>
          <w:szCs w:val="24"/>
          <w:lang w:val="en-US"/>
        </w:rPr>
        <w:t>Schiza</w:t>
      </w:r>
      <w:proofErr w:type="spellEnd"/>
      <w:r w:rsidRPr="00AB0456">
        <w:rPr>
          <w:rFonts w:ascii="Times New Roman" w:hAnsi="Times New Roman"/>
          <w:sz w:val="24"/>
          <w:szCs w:val="24"/>
          <w:lang w:val="en-US"/>
        </w:rPr>
        <w:t xml:space="preserve"> instead of Zeta (nickname).</w:t>
      </w:r>
    </w:p>
    <w:p w:rsidR="003B670C" w:rsidRPr="00AB0456" w:rsidRDefault="003B670C" w:rsidP="005772D6">
      <w:pPr>
        <w:rPr>
          <w:rFonts w:ascii="Times New Roman" w:hAnsi="Times New Roman"/>
          <w:sz w:val="24"/>
          <w:szCs w:val="24"/>
          <w:lang w:val="en-US"/>
        </w:rPr>
      </w:pPr>
      <w:r w:rsidRPr="00AB0456">
        <w:rPr>
          <w:rFonts w:ascii="Times New Roman" w:hAnsi="Times New Roman"/>
          <w:b/>
          <w:sz w:val="24"/>
          <w:szCs w:val="24"/>
          <w:lang w:val="en-US"/>
        </w:rPr>
        <w:t>PAGE 5:</w:t>
      </w:r>
      <w:r w:rsidRPr="00AB0456">
        <w:rPr>
          <w:rFonts w:ascii="Times New Roman" w:hAnsi="Times New Roman"/>
          <w:sz w:val="24"/>
          <w:szCs w:val="24"/>
          <w:lang w:val="en-US"/>
        </w:rPr>
        <w:t xml:space="preserve"> ***REMARKS OF THE INSPECTORS</w:t>
      </w:r>
    </w:p>
    <w:p w:rsidR="003B670C" w:rsidRPr="00AB0456" w:rsidRDefault="003B670C" w:rsidP="005772D6">
      <w:pPr>
        <w:pStyle w:val="HTMLPreformatted"/>
        <w:shd w:val="clear" w:color="auto" w:fill="FFFFFF"/>
        <w:jc w:val="both"/>
        <w:rPr>
          <w:rFonts w:ascii="Times New Roman" w:hAnsi="Times New Roman" w:cs="Times New Roman"/>
          <w:sz w:val="24"/>
          <w:szCs w:val="24"/>
          <w:lang w:val="en-US"/>
        </w:rPr>
      </w:pPr>
      <w:r w:rsidRPr="00AB0456">
        <w:rPr>
          <w:rFonts w:ascii="Times New Roman" w:hAnsi="Times New Roman" w:cs="Times New Roman"/>
          <w:sz w:val="24"/>
          <w:szCs w:val="24"/>
          <w:lang w:val="en-US"/>
        </w:rPr>
        <w:t xml:space="preserve">If you refer to the Geography/DE teacher, </w:t>
      </w:r>
      <w:proofErr w:type="gramStart"/>
      <w:r w:rsidRPr="00AB0456">
        <w:rPr>
          <w:rFonts w:ascii="Times New Roman" w:hAnsi="Times New Roman" w:cs="Times New Roman"/>
          <w:sz w:val="24"/>
          <w:szCs w:val="24"/>
          <w:lang w:val="en-US"/>
        </w:rPr>
        <w:t>she  has</w:t>
      </w:r>
      <w:proofErr w:type="gramEnd"/>
      <w:r w:rsidRPr="00AB0456">
        <w:rPr>
          <w:rFonts w:ascii="Times New Roman" w:hAnsi="Times New Roman" w:cs="Times New Roman"/>
          <w:sz w:val="24"/>
          <w:szCs w:val="24"/>
          <w:lang w:val="en-US"/>
        </w:rPr>
        <w:t xml:space="preserve"> a degree in German Literature and language. She teaches L2/DE and Geography because there were no other candidates. The German education system allows assignments of other courses to teachers who have a German-language degree. In other languages ​</w:t>
      </w:r>
      <w:proofErr w:type="gramStart"/>
      <w:r w:rsidRPr="00AB0456">
        <w:rPr>
          <w:rFonts w:ascii="Times New Roman" w:hAnsi="Times New Roman" w:cs="Times New Roman"/>
          <w:sz w:val="24"/>
          <w:szCs w:val="24"/>
          <w:lang w:val="en-US"/>
        </w:rPr>
        <w:t>​(</w:t>
      </w:r>
      <w:proofErr w:type="gramEnd"/>
      <w:r w:rsidRPr="00AB0456">
        <w:rPr>
          <w:rFonts w:ascii="Times New Roman" w:hAnsi="Times New Roman" w:cs="Times New Roman"/>
          <w:sz w:val="24"/>
          <w:szCs w:val="24"/>
          <w:lang w:val="en-US"/>
        </w:rPr>
        <w:t>EL, EN, FR) Geography is taught by Science Teachers at SEEH. As far as I know, in other E.S., Geography is taught by teachers of different specializations.</w:t>
      </w:r>
    </w:p>
    <w:p w:rsidR="003B670C" w:rsidRPr="00AB0456" w:rsidRDefault="003B670C" w:rsidP="005772D6">
      <w:pPr>
        <w:pStyle w:val="HTMLPreformatted"/>
        <w:shd w:val="clear" w:color="auto" w:fill="FFFFFF"/>
        <w:jc w:val="both"/>
        <w:rPr>
          <w:rFonts w:ascii="Times New Roman" w:hAnsi="Times New Roman" w:cs="Times New Roman"/>
          <w:sz w:val="24"/>
          <w:szCs w:val="24"/>
          <w:lang w:val="en-US"/>
        </w:rPr>
      </w:pPr>
    </w:p>
    <w:p w:rsidR="003B670C" w:rsidRPr="00AB0456" w:rsidRDefault="003B670C" w:rsidP="005772D6">
      <w:pPr>
        <w:pStyle w:val="HTMLPreformatted"/>
        <w:shd w:val="clear" w:color="auto" w:fill="FFFFFF"/>
        <w:jc w:val="both"/>
        <w:rPr>
          <w:rFonts w:ascii="Times New Roman" w:hAnsi="Times New Roman" w:cs="Times New Roman"/>
          <w:sz w:val="24"/>
          <w:szCs w:val="24"/>
          <w:lang w:val="en-US"/>
        </w:rPr>
      </w:pPr>
      <w:r w:rsidRPr="00AB0456">
        <w:rPr>
          <w:rFonts w:ascii="Times New Roman" w:hAnsi="Times New Roman" w:cs="Times New Roman"/>
          <w:sz w:val="24"/>
          <w:szCs w:val="24"/>
        </w:rPr>
        <w:t>Α</w:t>
      </w:r>
      <w:proofErr w:type="spellStart"/>
      <w:r w:rsidRPr="00AB0456">
        <w:rPr>
          <w:rFonts w:ascii="Times New Roman" w:hAnsi="Times New Roman" w:cs="Times New Roman"/>
          <w:sz w:val="24"/>
          <w:szCs w:val="24"/>
          <w:lang w:val="en-US"/>
        </w:rPr>
        <w:t>ll</w:t>
      </w:r>
      <w:proofErr w:type="spellEnd"/>
      <w:r w:rsidRPr="00AB0456">
        <w:rPr>
          <w:rFonts w:ascii="Times New Roman" w:hAnsi="Times New Roman" w:cs="Times New Roman"/>
          <w:sz w:val="24"/>
          <w:szCs w:val="24"/>
          <w:lang w:val="en-US"/>
        </w:rPr>
        <w:t xml:space="preserve"> other teachers taught subjects  for which they are  fully certified.</w:t>
      </w:r>
    </w:p>
    <w:p w:rsidR="003B670C" w:rsidRPr="00AB0456" w:rsidRDefault="003B670C" w:rsidP="005772D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sz w:val="24"/>
          <w:szCs w:val="24"/>
          <w:lang w:val="en-US"/>
        </w:rPr>
      </w:pPr>
    </w:p>
    <w:p w:rsidR="003B670C" w:rsidRPr="00AB0456" w:rsidRDefault="003B670C" w:rsidP="005772D6">
      <w:pPr>
        <w:pStyle w:val="HTMLPreformatted"/>
        <w:shd w:val="clear" w:color="auto" w:fill="FFFFFF"/>
        <w:jc w:val="both"/>
        <w:rPr>
          <w:rFonts w:ascii="Times New Roman" w:hAnsi="Times New Roman" w:cs="Times New Roman"/>
          <w:b/>
          <w:sz w:val="24"/>
          <w:szCs w:val="24"/>
          <w:lang w:val="en-US"/>
        </w:rPr>
      </w:pPr>
    </w:p>
    <w:p w:rsidR="003B670C" w:rsidRPr="00AB0456" w:rsidRDefault="003B670C" w:rsidP="005772D6">
      <w:pPr>
        <w:pStyle w:val="HTMLPreformatted"/>
        <w:shd w:val="clear" w:color="auto" w:fill="FFFFFF"/>
        <w:jc w:val="both"/>
        <w:rPr>
          <w:rFonts w:ascii="Times New Roman" w:hAnsi="Times New Roman" w:cs="Times New Roman"/>
          <w:sz w:val="24"/>
          <w:szCs w:val="24"/>
          <w:lang w:val="en-US"/>
        </w:rPr>
      </w:pPr>
      <w:r w:rsidRPr="00AB0456">
        <w:rPr>
          <w:rFonts w:ascii="Times New Roman" w:hAnsi="Times New Roman" w:cs="Times New Roman"/>
          <w:b/>
          <w:sz w:val="24"/>
          <w:szCs w:val="24"/>
          <w:lang w:val="en-US"/>
        </w:rPr>
        <w:t xml:space="preserve">PAGE </w:t>
      </w:r>
      <w:proofErr w:type="gramStart"/>
      <w:r w:rsidRPr="00AB0456">
        <w:rPr>
          <w:rFonts w:ascii="Times New Roman" w:hAnsi="Times New Roman" w:cs="Times New Roman"/>
          <w:b/>
          <w:sz w:val="24"/>
          <w:szCs w:val="24"/>
          <w:lang w:val="en-US"/>
        </w:rPr>
        <w:t>8:</w:t>
      </w:r>
      <w:r w:rsidRPr="00AB0456">
        <w:rPr>
          <w:rFonts w:ascii="Times New Roman" w:hAnsi="Times New Roman" w:cs="Times New Roman"/>
          <w:sz w:val="24"/>
          <w:szCs w:val="24"/>
        </w:rPr>
        <w:t>Α</w:t>
      </w:r>
      <w:proofErr w:type="gramEnd"/>
      <w:r w:rsidRPr="00AB0456">
        <w:rPr>
          <w:rFonts w:ascii="Times New Roman" w:hAnsi="Times New Roman" w:cs="Times New Roman"/>
          <w:sz w:val="24"/>
          <w:szCs w:val="24"/>
          <w:lang w:val="en-US"/>
        </w:rPr>
        <w:t xml:space="preserve"> report  was submitted  to the Secretary General by the Head of the Greek Delegation regarding  the entry into the tertiary education of  S.E.E. H.’s graduates. </w:t>
      </w:r>
    </w:p>
    <w:p w:rsidR="003B670C" w:rsidRPr="00AB0456" w:rsidRDefault="003B670C" w:rsidP="005772D6">
      <w:pPr>
        <w:pStyle w:val="HTMLPreformatted"/>
        <w:shd w:val="clear" w:color="auto" w:fill="FFFFFF"/>
        <w:jc w:val="both"/>
        <w:rPr>
          <w:rFonts w:ascii="Times New Roman" w:hAnsi="Times New Roman" w:cs="Times New Roman"/>
          <w:sz w:val="24"/>
          <w:szCs w:val="24"/>
          <w:lang w:val="en-US"/>
        </w:rPr>
      </w:pPr>
    </w:p>
    <w:p w:rsidR="003B670C" w:rsidRPr="00AB0456" w:rsidRDefault="003B670C" w:rsidP="005772D6">
      <w:pPr>
        <w:pStyle w:val="HTMLPreformatted"/>
        <w:shd w:val="clear" w:color="auto" w:fill="FFFFFF"/>
        <w:jc w:val="both"/>
        <w:rPr>
          <w:rFonts w:ascii="Times New Roman" w:hAnsi="Times New Roman" w:cs="Times New Roman"/>
          <w:sz w:val="24"/>
          <w:szCs w:val="24"/>
          <w:lang w:val="en-US"/>
        </w:rPr>
      </w:pPr>
      <w:r w:rsidRPr="00AB0456">
        <w:rPr>
          <w:rFonts w:ascii="Times New Roman" w:hAnsi="Times New Roman" w:cs="Times New Roman"/>
          <w:sz w:val="24"/>
          <w:szCs w:val="24"/>
          <w:u w:val="single"/>
          <w:lang w:val="en-US"/>
        </w:rPr>
        <w:t>Premises</w:t>
      </w:r>
      <w:r w:rsidRPr="00AB0456">
        <w:rPr>
          <w:rFonts w:ascii="Times New Roman" w:hAnsi="Times New Roman" w:cs="Times New Roman"/>
          <w:sz w:val="24"/>
          <w:szCs w:val="24"/>
          <w:lang w:val="en-US"/>
        </w:rPr>
        <w:t xml:space="preserve">: Plans regarding the short-term, solution which is the more realistic one </w:t>
      </w:r>
      <w:proofErr w:type="gramStart"/>
      <w:r w:rsidRPr="00AB0456">
        <w:rPr>
          <w:rFonts w:ascii="Times New Roman" w:hAnsi="Times New Roman" w:cs="Times New Roman"/>
          <w:sz w:val="24"/>
          <w:szCs w:val="24"/>
          <w:lang w:val="en-US"/>
        </w:rPr>
        <w:t>( renting</w:t>
      </w:r>
      <w:proofErr w:type="gramEnd"/>
      <w:r w:rsidRPr="00AB0456">
        <w:rPr>
          <w:rFonts w:ascii="Times New Roman" w:hAnsi="Times New Roman" w:cs="Times New Roman"/>
          <w:sz w:val="24"/>
          <w:szCs w:val="24"/>
          <w:lang w:val="en-US"/>
        </w:rPr>
        <w:t xml:space="preserve">  the building of the previous private school) are  progressing well. </w:t>
      </w:r>
    </w:p>
    <w:p w:rsidR="003B670C" w:rsidRPr="00AB0456" w:rsidRDefault="003B670C" w:rsidP="005772D6">
      <w:pPr>
        <w:pStyle w:val="HTMLPreformatted"/>
        <w:shd w:val="clear" w:color="auto" w:fill="FFFFFF"/>
        <w:jc w:val="both"/>
        <w:rPr>
          <w:rFonts w:ascii="Times New Roman" w:hAnsi="Times New Roman" w:cs="Times New Roman"/>
          <w:sz w:val="24"/>
          <w:szCs w:val="24"/>
          <w:lang w:val="en-US"/>
        </w:rPr>
      </w:pPr>
    </w:p>
    <w:p w:rsidR="003B670C" w:rsidRPr="00AB0456" w:rsidRDefault="003B670C" w:rsidP="005772D6">
      <w:pPr>
        <w:rPr>
          <w:rFonts w:ascii="Times New Roman" w:hAnsi="Times New Roman"/>
          <w:sz w:val="24"/>
          <w:szCs w:val="24"/>
          <w:lang w:val="en-US"/>
        </w:rPr>
      </w:pPr>
      <w:r w:rsidRPr="00AB0456">
        <w:rPr>
          <w:rFonts w:ascii="Times New Roman" w:hAnsi="Times New Roman"/>
          <w:b/>
          <w:sz w:val="24"/>
          <w:szCs w:val="24"/>
          <w:lang w:val="en-US"/>
        </w:rPr>
        <w:t>PAGES 8,</w:t>
      </w:r>
      <w:r w:rsidR="005772D6" w:rsidRPr="00AB0456">
        <w:rPr>
          <w:rFonts w:ascii="Times New Roman" w:hAnsi="Times New Roman"/>
          <w:b/>
          <w:sz w:val="24"/>
          <w:szCs w:val="24"/>
          <w:lang w:val="en-US"/>
        </w:rPr>
        <w:t xml:space="preserve"> </w:t>
      </w:r>
      <w:r w:rsidRPr="00AB0456">
        <w:rPr>
          <w:rFonts w:ascii="Times New Roman" w:hAnsi="Times New Roman"/>
          <w:b/>
          <w:sz w:val="24"/>
          <w:szCs w:val="24"/>
          <w:lang w:val="en-US"/>
        </w:rPr>
        <w:t>9</w:t>
      </w:r>
      <w:r w:rsidRPr="00AB0456">
        <w:rPr>
          <w:rFonts w:ascii="Times New Roman" w:hAnsi="Times New Roman"/>
          <w:sz w:val="24"/>
          <w:szCs w:val="24"/>
          <w:lang w:val="en-US"/>
        </w:rPr>
        <w:t xml:space="preserve">: SEEH Instead of HSEE </w:t>
      </w:r>
    </w:p>
    <w:p w:rsidR="003B670C" w:rsidRPr="00AB0456" w:rsidRDefault="003B670C" w:rsidP="005772D6">
      <w:pPr>
        <w:rPr>
          <w:rFonts w:ascii="Times New Roman" w:hAnsi="Times New Roman"/>
          <w:sz w:val="24"/>
          <w:szCs w:val="24"/>
          <w:lang w:val="en-US"/>
        </w:rPr>
      </w:pPr>
      <w:r w:rsidRPr="00AB0456">
        <w:rPr>
          <w:rFonts w:ascii="Times New Roman" w:hAnsi="Times New Roman"/>
          <w:b/>
          <w:sz w:val="24"/>
          <w:szCs w:val="24"/>
          <w:lang w:val="en-US"/>
        </w:rPr>
        <w:t xml:space="preserve">PAGE 19: </w:t>
      </w:r>
      <w:r w:rsidRPr="00AB0456">
        <w:rPr>
          <w:rFonts w:ascii="Times New Roman" w:hAnsi="Times New Roman"/>
          <w:sz w:val="24"/>
          <w:szCs w:val="24"/>
          <w:lang w:val="en-US"/>
        </w:rPr>
        <w:t xml:space="preserve">The two posts of Music teachers have since been filled. As far as art and religion are concerned, temporarily are covering with </w:t>
      </w:r>
      <w:proofErr w:type="spellStart"/>
      <w:r w:rsidRPr="00AB0456">
        <w:rPr>
          <w:rFonts w:ascii="Times New Roman" w:hAnsi="Times New Roman"/>
          <w:sz w:val="24"/>
          <w:szCs w:val="24"/>
          <w:lang w:val="en-US"/>
        </w:rPr>
        <w:t>intercuricular</w:t>
      </w:r>
      <w:proofErr w:type="spellEnd"/>
      <w:r w:rsidRPr="00AB0456">
        <w:rPr>
          <w:rFonts w:ascii="Times New Roman" w:hAnsi="Times New Roman"/>
          <w:sz w:val="24"/>
          <w:szCs w:val="24"/>
          <w:lang w:val="en-US"/>
        </w:rPr>
        <w:t xml:space="preserve"> activities.</w:t>
      </w:r>
    </w:p>
    <w:p w:rsidR="003B670C" w:rsidRPr="00AB0456" w:rsidRDefault="003B670C" w:rsidP="005772D6">
      <w:pPr>
        <w:pStyle w:val="HTMLPreformatted"/>
        <w:shd w:val="clear" w:color="auto" w:fill="FFFFFF"/>
        <w:jc w:val="both"/>
        <w:rPr>
          <w:rFonts w:ascii="Times New Roman" w:hAnsi="Times New Roman" w:cs="Times New Roman"/>
          <w:sz w:val="24"/>
          <w:szCs w:val="24"/>
          <w:lang w:val="en-US"/>
        </w:rPr>
      </w:pPr>
      <w:r w:rsidRPr="00AB0456">
        <w:rPr>
          <w:rFonts w:ascii="Times New Roman" w:hAnsi="Times New Roman" w:cs="Times New Roman"/>
          <w:b/>
          <w:sz w:val="24"/>
          <w:szCs w:val="24"/>
          <w:lang w:val="en-US"/>
        </w:rPr>
        <w:t>PAGE 22 &amp; 31:</w:t>
      </w:r>
      <w:r w:rsidRPr="00AB0456">
        <w:rPr>
          <w:rFonts w:ascii="Times New Roman" w:hAnsi="Times New Roman" w:cs="Times New Roman"/>
          <w:sz w:val="24"/>
          <w:szCs w:val="24"/>
          <w:lang w:val="en-US"/>
        </w:rPr>
        <w:t xml:space="preserve"> </w:t>
      </w:r>
      <w:r w:rsidRPr="00AB0456">
        <w:rPr>
          <w:rFonts w:ascii="Times New Roman" w:hAnsi="Times New Roman" w:cs="Times New Roman"/>
          <w:sz w:val="24"/>
          <w:szCs w:val="24"/>
        </w:rPr>
        <w:t>Τ</w:t>
      </w:r>
      <w:r w:rsidRPr="00AB0456">
        <w:rPr>
          <w:rFonts w:ascii="Times New Roman" w:hAnsi="Times New Roman" w:cs="Times New Roman"/>
          <w:sz w:val="24"/>
          <w:szCs w:val="24"/>
          <w:lang w:val="en-US"/>
        </w:rPr>
        <w:t xml:space="preserve">he interactive boards are used for accessing libraries online.  Students can borrow books </w:t>
      </w:r>
      <w:proofErr w:type="gramStart"/>
      <w:r w:rsidRPr="00AB0456">
        <w:rPr>
          <w:rFonts w:ascii="Times New Roman" w:hAnsi="Times New Roman" w:cs="Times New Roman"/>
          <w:sz w:val="24"/>
          <w:szCs w:val="24"/>
          <w:lang w:val="en-US"/>
        </w:rPr>
        <w:t>and  educational</w:t>
      </w:r>
      <w:proofErr w:type="gramEnd"/>
      <w:r w:rsidRPr="00AB0456">
        <w:rPr>
          <w:rFonts w:ascii="Times New Roman" w:hAnsi="Times New Roman" w:cs="Times New Roman"/>
          <w:sz w:val="24"/>
          <w:szCs w:val="24"/>
          <w:lang w:val="en-US"/>
        </w:rPr>
        <w:t xml:space="preserve"> material  from the school library and  some activities to promote reading  are organized every year. </w:t>
      </w:r>
    </w:p>
    <w:p w:rsidR="003B670C" w:rsidRPr="00AB0456" w:rsidRDefault="003B670C" w:rsidP="005772D6">
      <w:pPr>
        <w:pStyle w:val="HTMLPreformatted"/>
        <w:shd w:val="clear" w:color="auto" w:fill="FFFFFF"/>
        <w:jc w:val="both"/>
        <w:rPr>
          <w:rFonts w:ascii="Times New Roman" w:hAnsi="Times New Roman" w:cs="Times New Roman"/>
          <w:sz w:val="24"/>
          <w:szCs w:val="24"/>
          <w:lang w:val="en-US"/>
        </w:rPr>
      </w:pPr>
    </w:p>
    <w:p w:rsidR="003B670C" w:rsidRPr="00AB0456" w:rsidRDefault="003B670C" w:rsidP="005772D6">
      <w:pPr>
        <w:pStyle w:val="HTMLPreformatted"/>
        <w:shd w:val="clear" w:color="auto" w:fill="FFFFFF"/>
        <w:jc w:val="both"/>
        <w:rPr>
          <w:rFonts w:ascii="Times New Roman" w:hAnsi="Times New Roman" w:cs="Times New Roman"/>
          <w:sz w:val="24"/>
          <w:szCs w:val="24"/>
          <w:lang w:val="en-US"/>
        </w:rPr>
      </w:pPr>
      <w:r w:rsidRPr="00AB0456">
        <w:rPr>
          <w:rFonts w:ascii="Times New Roman" w:hAnsi="Times New Roman" w:cs="Times New Roman"/>
          <w:b/>
          <w:sz w:val="24"/>
          <w:szCs w:val="24"/>
          <w:lang w:val="en-US"/>
        </w:rPr>
        <w:t>PAGE 25:</w:t>
      </w:r>
      <w:r w:rsidRPr="00AB0456">
        <w:rPr>
          <w:rFonts w:ascii="Times New Roman" w:hAnsi="Times New Roman" w:cs="Times New Roman"/>
          <w:sz w:val="24"/>
          <w:szCs w:val="24"/>
          <w:lang w:val="en-US"/>
        </w:rPr>
        <w:t xml:space="preserve"> The web site has been permanently uploaded and is being enriched</w:t>
      </w:r>
    </w:p>
    <w:p w:rsidR="003B670C" w:rsidRPr="00AB0456" w:rsidRDefault="003B670C" w:rsidP="003B670C">
      <w:pPr>
        <w:pStyle w:val="HTMLPreformatted"/>
        <w:shd w:val="clear" w:color="auto" w:fill="FFFFFF"/>
        <w:rPr>
          <w:rFonts w:ascii="Times New Roman" w:hAnsi="Times New Roman" w:cs="Times New Roman"/>
          <w:sz w:val="24"/>
          <w:szCs w:val="24"/>
          <w:lang w:val="en-US"/>
        </w:rPr>
      </w:pPr>
    </w:p>
    <w:p w:rsidR="003B670C" w:rsidRPr="00AB0456" w:rsidRDefault="003B670C" w:rsidP="005772D6">
      <w:pPr>
        <w:pStyle w:val="HTMLPreformatted"/>
        <w:shd w:val="clear" w:color="auto" w:fill="FFFFFF"/>
        <w:jc w:val="both"/>
        <w:rPr>
          <w:rFonts w:ascii="Times New Roman" w:hAnsi="Times New Roman" w:cs="Times New Roman"/>
          <w:sz w:val="24"/>
          <w:szCs w:val="24"/>
          <w:lang w:val="en-US"/>
        </w:rPr>
      </w:pPr>
      <w:r w:rsidRPr="00AB0456">
        <w:rPr>
          <w:rFonts w:ascii="Times New Roman" w:hAnsi="Times New Roman" w:cs="Times New Roman"/>
          <w:b/>
          <w:sz w:val="24"/>
          <w:szCs w:val="24"/>
          <w:lang w:val="en-US"/>
        </w:rPr>
        <w:lastRenderedPageBreak/>
        <w:t xml:space="preserve">PAGE 26: </w:t>
      </w:r>
      <w:r w:rsidRPr="00AB0456">
        <w:rPr>
          <w:rFonts w:ascii="Times New Roman" w:hAnsi="Times New Roman" w:cs="Times New Roman"/>
          <w:sz w:val="24"/>
          <w:szCs w:val="24"/>
          <w:lang w:val="en-US"/>
        </w:rPr>
        <w:t xml:space="preserve">With the support and some samples provided by the National </w:t>
      </w:r>
      <w:proofErr w:type="gramStart"/>
      <w:r w:rsidRPr="00AB0456">
        <w:rPr>
          <w:rFonts w:ascii="Times New Roman" w:hAnsi="Times New Roman" w:cs="Times New Roman"/>
          <w:sz w:val="24"/>
          <w:szCs w:val="24"/>
          <w:lang w:val="en-US"/>
        </w:rPr>
        <w:t>Inspector,  the</w:t>
      </w:r>
      <w:proofErr w:type="gramEnd"/>
      <w:r w:rsidRPr="00AB0456">
        <w:rPr>
          <w:rFonts w:ascii="Times New Roman" w:hAnsi="Times New Roman" w:cs="Times New Roman"/>
          <w:sz w:val="24"/>
          <w:szCs w:val="24"/>
          <w:lang w:val="en-US"/>
        </w:rPr>
        <w:t xml:space="preserve"> teachers and the management prepared a Planning  Sample for the Secondary Cycle that you will soon receive.</w:t>
      </w:r>
    </w:p>
    <w:p w:rsidR="003B670C" w:rsidRPr="00AB0456" w:rsidRDefault="003B670C" w:rsidP="003B670C">
      <w:pPr>
        <w:pStyle w:val="HTMLPreformatted"/>
        <w:shd w:val="clear" w:color="auto" w:fill="FFFFFF"/>
        <w:rPr>
          <w:rFonts w:ascii="Times New Roman" w:hAnsi="Times New Roman" w:cs="Times New Roman"/>
          <w:b/>
          <w:sz w:val="24"/>
          <w:szCs w:val="24"/>
          <w:lang w:val="en-US"/>
        </w:rPr>
      </w:pPr>
    </w:p>
    <w:p w:rsidR="003B670C" w:rsidRPr="00AB0456" w:rsidRDefault="003B670C" w:rsidP="003B670C">
      <w:pPr>
        <w:rPr>
          <w:rFonts w:ascii="Times New Roman" w:hAnsi="Times New Roman"/>
          <w:b/>
          <w:sz w:val="24"/>
          <w:szCs w:val="24"/>
          <w:lang w:val="en-US"/>
        </w:rPr>
      </w:pPr>
      <w:r w:rsidRPr="00AB0456">
        <w:rPr>
          <w:rFonts w:ascii="Times New Roman" w:hAnsi="Times New Roman"/>
          <w:b/>
          <w:sz w:val="24"/>
          <w:szCs w:val="24"/>
          <w:lang w:val="en-US"/>
        </w:rPr>
        <w:t>PAGE 29:</w:t>
      </w:r>
    </w:p>
    <w:p w:rsidR="003B670C" w:rsidRPr="00AB0456" w:rsidRDefault="003B670C" w:rsidP="005772D6">
      <w:pPr>
        <w:rPr>
          <w:rFonts w:ascii="Times New Roman" w:hAnsi="Times New Roman"/>
          <w:sz w:val="24"/>
          <w:szCs w:val="24"/>
          <w:lang w:val="en-US"/>
        </w:rPr>
      </w:pPr>
      <w:r w:rsidRPr="00AB0456">
        <w:rPr>
          <w:rFonts w:ascii="Times New Roman" w:hAnsi="Times New Roman"/>
          <w:sz w:val="24"/>
          <w:szCs w:val="24"/>
          <w:lang w:val="en-US"/>
        </w:rPr>
        <w:t xml:space="preserve">This year there is not a native English L1 </w:t>
      </w:r>
      <w:proofErr w:type="spellStart"/>
      <w:r w:rsidRPr="00AB0456">
        <w:rPr>
          <w:rFonts w:ascii="Times New Roman" w:hAnsi="Times New Roman"/>
          <w:sz w:val="24"/>
          <w:szCs w:val="24"/>
          <w:lang w:val="en-US"/>
        </w:rPr>
        <w:t>Mr</w:t>
      </w:r>
      <w:proofErr w:type="spellEnd"/>
      <w:r w:rsidRPr="00AB0456">
        <w:rPr>
          <w:rFonts w:ascii="Times New Roman" w:hAnsi="Times New Roman"/>
          <w:sz w:val="24"/>
          <w:szCs w:val="24"/>
          <w:lang w:val="en-US"/>
        </w:rPr>
        <w:t xml:space="preserve"> </w:t>
      </w:r>
      <w:proofErr w:type="spellStart"/>
      <w:r w:rsidRPr="00AB0456">
        <w:rPr>
          <w:rFonts w:ascii="Times New Roman" w:hAnsi="Times New Roman"/>
          <w:sz w:val="24"/>
          <w:szCs w:val="24"/>
          <w:lang w:val="en-US"/>
        </w:rPr>
        <w:t>Chliavoras</w:t>
      </w:r>
      <w:proofErr w:type="spellEnd"/>
      <w:r w:rsidRPr="00AB0456">
        <w:rPr>
          <w:rFonts w:ascii="Times New Roman" w:hAnsi="Times New Roman"/>
          <w:sz w:val="24"/>
          <w:szCs w:val="24"/>
          <w:lang w:val="en-US"/>
        </w:rPr>
        <w:t xml:space="preserve"> /native and </w:t>
      </w:r>
      <w:proofErr w:type="spellStart"/>
      <w:r w:rsidRPr="00AB0456">
        <w:rPr>
          <w:rFonts w:ascii="Times New Roman" w:hAnsi="Times New Roman"/>
          <w:sz w:val="24"/>
          <w:szCs w:val="24"/>
          <w:lang w:val="en-US"/>
        </w:rPr>
        <w:t>Mrs</w:t>
      </w:r>
      <w:proofErr w:type="spellEnd"/>
      <w:r w:rsidRPr="00AB0456">
        <w:rPr>
          <w:rFonts w:ascii="Times New Roman" w:hAnsi="Times New Roman"/>
          <w:sz w:val="24"/>
          <w:szCs w:val="24"/>
          <w:lang w:val="en-US"/>
        </w:rPr>
        <w:t xml:space="preserve"> </w:t>
      </w:r>
      <w:proofErr w:type="spellStart"/>
      <w:r w:rsidRPr="00AB0456">
        <w:rPr>
          <w:rFonts w:ascii="Times New Roman" w:hAnsi="Times New Roman"/>
          <w:sz w:val="24"/>
          <w:szCs w:val="24"/>
          <w:lang w:val="en-US"/>
        </w:rPr>
        <w:t>Kasmirli</w:t>
      </w:r>
      <w:proofErr w:type="spellEnd"/>
      <w:r w:rsidRPr="00AB0456">
        <w:rPr>
          <w:rFonts w:ascii="Times New Roman" w:hAnsi="Times New Roman"/>
          <w:sz w:val="24"/>
          <w:szCs w:val="24"/>
          <w:lang w:val="en-US"/>
        </w:rPr>
        <w:t xml:space="preserve"> /similar are the two L1/ EN teachers in secondary. </w:t>
      </w:r>
      <w:r w:rsidRPr="00AB0456">
        <w:rPr>
          <w:rFonts w:ascii="Times New Roman" w:hAnsi="Times New Roman"/>
          <w:b/>
          <w:sz w:val="24"/>
          <w:szCs w:val="24"/>
          <w:lang w:val="en-US"/>
        </w:rPr>
        <w:t>…………………………………………………………………………………………………</w:t>
      </w:r>
      <w:r w:rsidRPr="00AB0456">
        <w:rPr>
          <w:rFonts w:ascii="Times New Roman" w:hAnsi="Times New Roman"/>
          <w:sz w:val="24"/>
          <w:szCs w:val="24"/>
          <w:lang w:val="en-US"/>
        </w:rPr>
        <w:t xml:space="preserve"> </w:t>
      </w:r>
    </w:p>
    <w:p w:rsidR="003B670C" w:rsidRPr="00AB0456" w:rsidRDefault="003B670C" w:rsidP="005772D6">
      <w:pPr>
        <w:pStyle w:val="HTMLPreformatted"/>
        <w:shd w:val="clear" w:color="auto" w:fill="FFFFFF"/>
        <w:jc w:val="both"/>
        <w:rPr>
          <w:rFonts w:ascii="Times New Roman" w:hAnsi="Times New Roman" w:cs="Times New Roman"/>
          <w:sz w:val="24"/>
          <w:szCs w:val="24"/>
          <w:lang w:val="en-US"/>
        </w:rPr>
      </w:pPr>
      <w:r w:rsidRPr="00AB0456">
        <w:rPr>
          <w:rFonts w:ascii="Times New Roman" w:hAnsi="Times New Roman" w:cs="Times New Roman"/>
          <w:sz w:val="24"/>
          <w:szCs w:val="24"/>
          <w:lang w:val="en-US"/>
        </w:rPr>
        <w:t xml:space="preserve">In category 1, the </w:t>
      </w:r>
      <w:proofErr w:type="spellStart"/>
      <w:r w:rsidRPr="00AB0456">
        <w:rPr>
          <w:rFonts w:ascii="Times New Roman" w:hAnsi="Times New Roman" w:cs="Times New Roman"/>
          <w:sz w:val="24"/>
          <w:szCs w:val="24"/>
          <w:lang w:val="en-US"/>
        </w:rPr>
        <w:t>secondment</w:t>
      </w:r>
      <w:proofErr w:type="spellEnd"/>
      <w:r w:rsidRPr="00AB0456">
        <w:rPr>
          <w:rFonts w:ascii="Times New Roman" w:hAnsi="Times New Roman" w:cs="Times New Roman"/>
          <w:sz w:val="24"/>
          <w:szCs w:val="24"/>
          <w:lang w:val="en-US"/>
        </w:rPr>
        <w:t xml:space="preserve"> of teachers to the School is done not only by submitting a CV, but by submitting diplomas, certificates and evidence based on criteria published in the Government Gazette. In addition, at least five years of teaching experience is required for seconding, and only if there are no candidates fulfilling this requirement, requests from teachers with less teaching experience are considered. If there are more candidates for a position, the candidate with the most points is preceded.</w:t>
      </w:r>
    </w:p>
    <w:p w:rsidR="003B670C" w:rsidRPr="00AB0456" w:rsidRDefault="003B670C" w:rsidP="005772D6">
      <w:pPr>
        <w:rPr>
          <w:rFonts w:ascii="Times New Roman" w:hAnsi="Times New Roman"/>
          <w:sz w:val="24"/>
          <w:szCs w:val="24"/>
          <w:lang w:val="en-US"/>
        </w:rPr>
      </w:pPr>
      <w:r w:rsidRPr="00AB0456">
        <w:rPr>
          <w:rFonts w:ascii="Times New Roman" w:hAnsi="Times New Roman"/>
          <w:sz w:val="24"/>
          <w:szCs w:val="24"/>
          <w:lang w:val="en-US"/>
        </w:rPr>
        <w:t xml:space="preserve">In category 1, teachers are </w:t>
      </w:r>
      <w:proofErr w:type="gramStart"/>
      <w:r w:rsidRPr="00AB0456">
        <w:rPr>
          <w:rFonts w:ascii="Times New Roman" w:hAnsi="Times New Roman"/>
          <w:sz w:val="24"/>
          <w:szCs w:val="24"/>
          <w:lang w:val="en-US"/>
        </w:rPr>
        <w:t>assessed  according</w:t>
      </w:r>
      <w:proofErr w:type="gramEnd"/>
      <w:r w:rsidRPr="00AB0456">
        <w:rPr>
          <w:rFonts w:ascii="Times New Roman" w:hAnsi="Times New Roman"/>
          <w:sz w:val="24"/>
          <w:szCs w:val="24"/>
          <w:lang w:val="en-US"/>
        </w:rPr>
        <w:t xml:space="preserve"> to the E.S. criteria.</w:t>
      </w:r>
    </w:p>
    <w:p w:rsidR="003B670C" w:rsidRPr="00AB0456" w:rsidRDefault="003B670C" w:rsidP="005772D6">
      <w:pPr>
        <w:rPr>
          <w:rFonts w:ascii="Times New Roman" w:hAnsi="Times New Roman"/>
          <w:sz w:val="24"/>
          <w:szCs w:val="24"/>
          <w:lang w:val="en-US"/>
        </w:rPr>
      </w:pPr>
      <w:r w:rsidRPr="00AB0456">
        <w:rPr>
          <w:rFonts w:ascii="Times New Roman" w:hAnsi="Times New Roman"/>
          <w:sz w:val="24"/>
          <w:szCs w:val="24"/>
          <w:lang w:val="en-US"/>
        </w:rPr>
        <w:t xml:space="preserve">The ranking on the list depends on the number of points a candidate is granted Comment: in cat.2, there </w:t>
      </w:r>
      <w:r w:rsidRPr="00AB0456">
        <w:rPr>
          <w:rFonts w:ascii="Times New Roman" w:hAnsi="Times New Roman"/>
          <w:sz w:val="24"/>
          <w:szCs w:val="24"/>
          <w:u w:val="single"/>
          <w:lang w:val="en-US"/>
        </w:rPr>
        <w:t>is an interview</w:t>
      </w:r>
      <w:r w:rsidRPr="00AB0456">
        <w:rPr>
          <w:rFonts w:ascii="Times New Roman" w:hAnsi="Times New Roman"/>
          <w:sz w:val="24"/>
          <w:szCs w:val="24"/>
          <w:lang w:val="en-US"/>
        </w:rPr>
        <w:t xml:space="preserve"> and the points gained are added to the points awarded for their qualifications.</w:t>
      </w:r>
    </w:p>
    <w:p w:rsidR="003B670C" w:rsidRPr="00AB0456" w:rsidRDefault="003B670C" w:rsidP="005772D6">
      <w:pPr>
        <w:rPr>
          <w:rFonts w:ascii="Times New Roman" w:hAnsi="Times New Roman"/>
          <w:sz w:val="24"/>
          <w:szCs w:val="24"/>
          <w:lang w:val="en-US"/>
        </w:rPr>
      </w:pPr>
      <w:r w:rsidRPr="00AB0456">
        <w:rPr>
          <w:rFonts w:ascii="Times New Roman" w:hAnsi="Times New Roman"/>
          <w:sz w:val="24"/>
          <w:szCs w:val="24"/>
          <w:lang w:val="en-US"/>
        </w:rPr>
        <w:t>Teachers are appointed according to their ranking; non according to their profile</w:t>
      </w:r>
      <w:proofErr w:type="gramStart"/>
      <w:r w:rsidRPr="00AB0456">
        <w:rPr>
          <w:rFonts w:ascii="Times New Roman" w:hAnsi="Times New Roman"/>
          <w:sz w:val="24"/>
          <w:szCs w:val="24"/>
          <w:lang w:val="en-US"/>
        </w:rPr>
        <w:t>…..</w:t>
      </w:r>
      <w:proofErr w:type="gramEnd"/>
      <w:r w:rsidRPr="00AB0456">
        <w:rPr>
          <w:rFonts w:ascii="Times New Roman" w:hAnsi="Times New Roman"/>
          <w:sz w:val="24"/>
          <w:szCs w:val="24"/>
          <w:lang w:val="en-US"/>
        </w:rPr>
        <w:t xml:space="preserve">it refers to 3rd cat., </w:t>
      </w:r>
      <w:r w:rsidRPr="00AB0456">
        <w:rPr>
          <w:rFonts w:ascii="Times New Roman" w:hAnsi="Times New Roman"/>
          <w:sz w:val="24"/>
          <w:szCs w:val="24"/>
          <w:u w:val="single"/>
          <w:lang w:val="en-US"/>
        </w:rPr>
        <w:t xml:space="preserve">without interview. </w:t>
      </w:r>
      <w:r w:rsidRPr="00AB0456">
        <w:rPr>
          <w:rFonts w:ascii="Times New Roman" w:hAnsi="Times New Roman"/>
          <w:sz w:val="24"/>
          <w:szCs w:val="24"/>
          <w:lang w:val="en-US"/>
        </w:rPr>
        <w:t xml:space="preserve"> Staff is hired on the basis of priority order. Staff is only required to have relevant to the position B.A. and certified knowledge of English.</w:t>
      </w:r>
    </w:p>
    <w:p w:rsidR="003B670C" w:rsidRPr="00AB0456" w:rsidRDefault="003B670C" w:rsidP="005772D6">
      <w:pPr>
        <w:rPr>
          <w:rFonts w:ascii="Times New Roman" w:hAnsi="Times New Roman"/>
          <w:sz w:val="24"/>
          <w:szCs w:val="24"/>
          <w:lang w:val="en-US"/>
        </w:rPr>
      </w:pPr>
      <w:r w:rsidRPr="00AB0456">
        <w:rPr>
          <w:rFonts w:ascii="Times New Roman" w:hAnsi="Times New Roman"/>
          <w:sz w:val="24"/>
          <w:szCs w:val="24"/>
          <w:lang w:val="en-US"/>
        </w:rPr>
        <w:t xml:space="preserve">The 10 </w:t>
      </w:r>
      <w:proofErr w:type="gramStart"/>
      <w:r w:rsidRPr="00AB0456">
        <w:rPr>
          <w:rFonts w:ascii="Times New Roman" w:hAnsi="Times New Roman"/>
          <w:sz w:val="24"/>
          <w:szCs w:val="24"/>
          <w:lang w:val="en-US"/>
        </w:rPr>
        <w:t>months</w:t>
      </w:r>
      <w:proofErr w:type="gramEnd"/>
      <w:r w:rsidRPr="00AB0456">
        <w:rPr>
          <w:rFonts w:ascii="Times New Roman" w:hAnsi="Times New Roman"/>
          <w:sz w:val="24"/>
          <w:szCs w:val="24"/>
          <w:lang w:val="en-US"/>
        </w:rPr>
        <w:t xml:space="preserve"> contract is according to the Greek law for the LRT.</w:t>
      </w:r>
    </w:p>
    <w:p w:rsidR="003B670C" w:rsidRPr="00AB0456" w:rsidRDefault="003B670C" w:rsidP="005772D6">
      <w:pPr>
        <w:pStyle w:val="HTMLPreformatted"/>
        <w:shd w:val="clear" w:color="auto" w:fill="FFFFFF"/>
        <w:jc w:val="both"/>
        <w:rPr>
          <w:rFonts w:ascii="Times New Roman" w:eastAsiaTheme="minorHAnsi" w:hAnsi="Times New Roman" w:cs="Times New Roman"/>
          <w:sz w:val="24"/>
          <w:szCs w:val="24"/>
          <w:lang w:val="en-US" w:eastAsia="en-US"/>
        </w:rPr>
      </w:pPr>
      <w:r w:rsidRPr="00AB0456">
        <w:rPr>
          <w:rFonts w:ascii="Times New Roman" w:hAnsi="Times New Roman" w:cs="Times New Roman"/>
          <w:b/>
          <w:sz w:val="24"/>
          <w:szCs w:val="24"/>
          <w:lang w:val="en-US"/>
        </w:rPr>
        <w:t xml:space="preserve">PAGE 30: </w:t>
      </w:r>
      <w:r w:rsidRPr="00AB0456">
        <w:rPr>
          <w:rFonts w:ascii="Times New Roman" w:eastAsiaTheme="minorHAnsi" w:hAnsi="Times New Roman" w:cs="Times New Roman"/>
          <w:sz w:val="24"/>
          <w:szCs w:val="24"/>
          <w:lang w:val="en-US" w:eastAsia="en-US"/>
        </w:rPr>
        <w:t>Available overviews did not offer</w:t>
      </w:r>
      <w:proofErr w:type="gramStart"/>
      <w:r w:rsidRPr="00AB0456">
        <w:rPr>
          <w:rFonts w:ascii="Times New Roman" w:eastAsiaTheme="minorHAnsi" w:hAnsi="Times New Roman" w:cs="Times New Roman"/>
          <w:sz w:val="24"/>
          <w:szCs w:val="24"/>
          <w:lang w:val="en-US" w:eastAsia="en-US"/>
        </w:rPr>
        <w:t>…..</w:t>
      </w:r>
      <w:proofErr w:type="gramEnd"/>
      <w:r w:rsidRPr="00AB0456">
        <w:rPr>
          <w:rFonts w:ascii="Times New Roman" w:eastAsiaTheme="minorHAnsi" w:hAnsi="Times New Roman" w:cs="Times New Roman"/>
          <w:sz w:val="24"/>
          <w:szCs w:val="24"/>
          <w:lang w:val="en-US" w:eastAsia="en-US"/>
        </w:rPr>
        <w:t>to teach. The relevant documentation is kept in the office of the Regional Directorate of Primary and Secondary Education of Crete. Before their recruitment all candidates submitted a certificate from an educational authority from their country confirming the subjects they can teach in their country according to their qualifications.</w:t>
      </w:r>
    </w:p>
    <w:p w:rsidR="003B670C" w:rsidRPr="00AB0456" w:rsidRDefault="003B670C" w:rsidP="005772D6">
      <w:pPr>
        <w:pStyle w:val="HTMLPreformatted"/>
        <w:shd w:val="clear" w:color="auto" w:fill="FFFFFF"/>
        <w:jc w:val="both"/>
        <w:rPr>
          <w:rFonts w:ascii="Times New Roman" w:eastAsiaTheme="minorHAnsi" w:hAnsi="Times New Roman" w:cs="Times New Roman"/>
          <w:sz w:val="24"/>
          <w:szCs w:val="24"/>
          <w:lang w:val="en-US" w:eastAsia="en-US"/>
        </w:rPr>
      </w:pPr>
    </w:p>
    <w:p w:rsidR="003B670C" w:rsidRPr="00AB0456" w:rsidRDefault="003B670C" w:rsidP="005772D6">
      <w:pPr>
        <w:rPr>
          <w:rFonts w:ascii="Times New Roman" w:hAnsi="Times New Roman"/>
          <w:sz w:val="24"/>
          <w:szCs w:val="24"/>
          <w:lang w:val="en-US"/>
        </w:rPr>
      </w:pPr>
      <w:r w:rsidRPr="00AB0456">
        <w:rPr>
          <w:rFonts w:ascii="Times New Roman" w:hAnsi="Times New Roman"/>
          <w:b/>
          <w:sz w:val="24"/>
          <w:szCs w:val="24"/>
          <w:lang w:val="en-US"/>
        </w:rPr>
        <w:t>PAGE 31</w:t>
      </w:r>
      <w:r w:rsidRPr="00AB0456">
        <w:rPr>
          <w:rFonts w:ascii="Times New Roman" w:hAnsi="Times New Roman"/>
          <w:sz w:val="24"/>
          <w:szCs w:val="24"/>
          <w:lang w:val="en-US"/>
        </w:rPr>
        <w:t xml:space="preserve">: Small rooms in use… I.C.T. resources </w:t>
      </w:r>
      <w:proofErr w:type="gramStart"/>
      <w:r w:rsidRPr="00AB0456">
        <w:rPr>
          <w:rFonts w:ascii="Times New Roman" w:hAnsi="Times New Roman"/>
          <w:sz w:val="24"/>
          <w:szCs w:val="24"/>
          <w:lang w:val="en-US"/>
        </w:rPr>
        <w:t>Laptops :</w:t>
      </w:r>
      <w:proofErr w:type="gramEnd"/>
      <w:r w:rsidRPr="00AB0456">
        <w:rPr>
          <w:rFonts w:ascii="Times New Roman" w:hAnsi="Times New Roman"/>
          <w:sz w:val="24"/>
          <w:szCs w:val="24"/>
          <w:lang w:val="en-US"/>
        </w:rPr>
        <w:t xml:space="preserve">  5 Laptops  are kept in </w:t>
      </w:r>
      <w:proofErr w:type="spellStart"/>
      <w:r w:rsidRPr="00AB0456">
        <w:rPr>
          <w:rFonts w:ascii="Times New Roman" w:hAnsi="Times New Roman"/>
          <w:sz w:val="24"/>
          <w:szCs w:val="24"/>
          <w:lang w:val="en-US"/>
        </w:rPr>
        <w:t>Mr</w:t>
      </w:r>
      <w:proofErr w:type="spellEnd"/>
      <w:r w:rsidRPr="00AB0456">
        <w:rPr>
          <w:rFonts w:ascii="Times New Roman" w:hAnsi="Times New Roman"/>
          <w:sz w:val="24"/>
          <w:szCs w:val="24"/>
          <w:lang w:val="en-US"/>
        </w:rPr>
        <w:t xml:space="preserve"> </w:t>
      </w:r>
      <w:proofErr w:type="spellStart"/>
      <w:r w:rsidRPr="00AB0456">
        <w:rPr>
          <w:rFonts w:ascii="Times New Roman" w:hAnsi="Times New Roman"/>
          <w:sz w:val="24"/>
          <w:szCs w:val="24"/>
          <w:lang w:val="en-US"/>
        </w:rPr>
        <w:t>Konstantinou</w:t>
      </w:r>
      <w:proofErr w:type="spellEnd"/>
      <w:r w:rsidRPr="00AB0456">
        <w:rPr>
          <w:rFonts w:ascii="Times New Roman" w:hAnsi="Times New Roman"/>
          <w:sz w:val="24"/>
          <w:szCs w:val="24"/>
          <w:lang w:val="en-US"/>
        </w:rPr>
        <w:t xml:space="preserve">/ Deputy Director’s office. These are available for the small rooms. </w:t>
      </w:r>
      <w:proofErr w:type="gramStart"/>
      <w:r w:rsidRPr="00AB0456">
        <w:rPr>
          <w:rFonts w:ascii="Times New Roman" w:hAnsi="Times New Roman"/>
          <w:sz w:val="24"/>
          <w:szCs w:val="24"/>
          <w:lang w:val="en-US"/>
        </w:rPr>
        <w:t>Teachers  can</w:t>
      </w:r>
      <w:proofErr w:type="gramEnd"/>
      <w:r w:rsidRPr="00AB0456">
        <w:rPr>
          <w:rFonts w:ascii="Times New Roman" w:hAnsi="Times New Roman"/>
          <w:sz w:val="24"/>
          <w:szCs w:val="24"/>
          <w:lang w:val="en-US"/>
        </w:rPr>
        <w:t xml:space="preserve">  borrow the laptops from the deputy's office when teach in any of the four multipurpose  rooms (small classes).</w:t>
      </w:r>
      <w:r w:rsidRPr="00AB0456">
        <w:rPr>
          <w:rFonts w:ascii="Times New Roman" w:hAnsi="Times New Roman"/>
          <w:sz w:val="24"/>
          <w:szCs w:val="24"/>
          <w:shd w:val="clear" w:color="auto" w:fill="FFFFFF"/>
          <w:lang w:val="en-US"/>
        </w:rPr>
        <w:t xml:space="preserve">   </w:t>
      </w:r>
      <w:r w:rsidRPr="00AB0456">
        <w:rPr>
          <w:rFonts w:ascii="Times New Roman" w:hAnsi="Times New Roman"/>
          <w:sz w:val="24"/>
          <w:szCs w:val="24"/>
          <w:lang w:val="en-US"/>
        </w:rPr>
        <w:t xml:space="preserve">                                                    Their use depends on the teachers planning and willing of the </w:t>
      </w:r>
      <w:proofErr w:type="gramStart"/>
      <w:r w:rsidRPr="00AB0456">
        <w:rPr>
          <w:rFonts w:ascii="Times New Roman" w:hAnsi="Times New Roman"/>
          <w:sz w:val="24"/>
          <w:szCs w:val="24"/>
          <w:lang w:val="en-US"/>
        </w:rPr>
        <w:t>teachers  to</w:t>
      </w:r>
      <w:proofErr w:type="gramEnd"/>
      <w:r w:rsidRPr="00AB0456">
        <w:rPr>
          <w:rFonts w:ascii="Times New Roman" w:hAnsi="Times New Roman"/>
          <w:sz w:val="24"/>
          <w:szCs w:val="24"/>
          <w:lang w:val="en-US"/>
        </w:rPr>
        <w:t xml:space="preserve"> involve NT to their lesson.</w:t>
      </w:r>
    </w:p>
    <w:p w:rsidR="003B670C" w:rsidRPr="00AB0456" w:rsidRDefault="003B670C" w:rsidP="005772D6">
      <w:pPr>
        <w:rPr>
          <w:rFonts w:ascii="Times New Roman" w:hAnsi="Times New Roman"/>
          <w:sz w:val="24"/>
          <w:szCs w:val="24"/>
          <w:lang w:val="en-US"/>
        </w:rPr>
      </w:pPr>
      <w:r w:rsidRPr="00AB0456">
        <w:rPr>
          <w:rFonts w:ascii="Times New Roman" w:hAnsi="Times New Roman"/>
          <w:sz w:val="24"/>
          <w:szCs w:val="24"/>
          <w:lang w:val="en-US"/>
        </w:rPr>
        <w:t xml:space="preserve"> Internet connection is available at the entire school. Additionally, each classroom is equipped with a P.C. </w:t>
      </w:r>
    </w:p>
    <w:p w:rsidR="003B670C" w:rsidRPr="00AB0456" w:rsidRDefault="003B670C" w:rsidP="003B670C">
      <w:pPr>
        <w:rPr>
          <w:rFonts w:ascii="Times New Roman" w:hAnsi="Times New Roman"/>
          <w:sz w:val="24"/>
          <w:szCs w:val="24"/>
          <w:lang w:val="en-US"/>
        </w:rPr>
      </w:pPr>
    </w:p>
    <w:p w:rsidR="003B670C" w:rsidRPr="00AB0456" w:rsidRDefault="003B670C" w:rsidP="003B670C">
      <w:pPr>
        <w:rPr>
          <w:rFonts w:ascii="Times New Roman" w:hAnsi="Times New Roman"/>
          <w:sz w:val="24"/>
          <w:szCs w:val="24"/>
          <w:lang w:val="en-US"/>
        </w:rPr>
      </w:pPr>
    </w:p>
    <w:p w:rsidR="00AE455A" w:rsidRPr="00AB0456" w:rsidRDefault="00AE455A">
      <w:pPr>
        <w:spacing w:before="0" w:after="0"/>
        <w:jc w:val="left"/>
        <w:rPr>
          <w:rFonts w:ascii="Times New Roman" w:hAnsi="Times New Roman"/>
          <w:sz w:val="24"/>
          <w:szCs w:val="24"/>
          <w:lang w:val="en-US"/>
        </w:rPr>
      </w:pPr>
      <w:r w:rsidRPr="00AB0456">
        <w:rPr>
          <w:rFonts w:ascii="Times New Roman" w:hAnsi="Times New Roman"/>
          <w:sz w:val="24"/>
          <w:szCs w:val="24"/>
          <w:lang w:val="en-US"/>
        </w:rPr>
        <w:br w:type="page"/>
      </w:r>
    </w:p>
    <w:p w:rsidR="00AE455A" w:rsidRPr="00AB0456" w:rsidRDefault="00B2057F" w:rsidP="001811FC">
      <w:pPr>
        <w:rPr>
          <w:rFonts w:cs="Arial"/>
          <w:b/>
          <w:szCs w:val="22"/>
          <w:u w:val="single"/>
          <w:lang w:val="en-US"/>
        </w:rPr>
      </w:pPr>
      <w:r>
        <w:rPr>
          <w:rFonts w:cs="Arial"/>
          <w:b/>
          <w:szCs w:val="24"/>
          <w:u w:val="single"/>
          <w:lang w:val="en-US"/>
        </w:rPr>
        <w:lastRenderedPageBreak/>
        <w:t>Annex</w:t>
      </w:r>
      <w:r w:rsidR="00AE455A" w:rsidRPr="00AB0456">
        <w:rPr>
          <w:rFonts w:cs="Arial"/>
          <w:b/>
          <w:szCs w:val="24"/>
          <w:u w:val="single"/>
          <w:lang w:val="en-US"/>
        </w:rPr>
        <w:t xml:space="preserve"> IV:</w:t>
      </w:r>
      <w:r w:rsidR="00AE455A" w:rsidRPr="00AB0456">
        <w:rPr>
          <w:rFonts w:ascii="Verdana" w:hAnsi="Verdana"/>
          <w:b/>
          <w:color w:val="1F497D"/>
          <w:sz w:val="20"/>
          <w:u w:val="single"/>
          <w:lang w:val="en-US"/>
        </w:rPr>
        <w:t xml:space="preserve"> </w:t>
      </w:r>
      <w:r w:rsidR="00AE455A" w:rsidRPr="00AB0456">
        <w:rPr>
          <w:rFonts w:cs="Arial"/>
          <w:b/>
          <w:szCs w:val="22"/>
          <w:u w:val="single"/>
          <w:lang w:val="en-US"/>
        </w:rPr>
        <w:t xml:space="preserve">Communication between the Secretary-General and the school Directors, January 2019 </w:t>
      </w:r>
    </w:p>
    <w:p w:rsidR="001811FC" w:rsidRPr="00AB0456" w:rsidRDefault="001811FC" w:rsidP="001811FC">
      <w:pPr>
        <w:rPr>
          <w:rFonts w:cs="Arial"/>
          <w:b/>
          <w:u w:val="single"/>
          <w:lang w:val="en-US"/>
        </w:rPr>
      </w:pPr>
    </w:p>
    <w:p w:rsidR="001811FC" w:rsidRPr="00AB0456" w:rsidRDefault="001811FC" w:rsidP="001811FC">
      <w:pPr>
        <w:pStyle w:val="Default"/>
        <w:rPr>
          <w:sz w:val="22"/>
          <w:szCs w:val="22"/>
          <w:lang w:val="en-US"/>
        </w:rPr>
      </w:pPr>
      <w:r w:rsidRPr="00AB0456">
        <w:rPr>
          <w:sz w:val="22"/>
          <w:szCs w:val="22"/>
          <w:lang w:val="en-US"/>
        </w:rPr>
        <w:t xml:space="preserve">Dear </w:t>
      </w:r>
      <w:proofErr w:type="spellStart"/>
      <w:r w:rsidRPr="00AB0456">
        <w:rPr>
          <w:sz w:val="22"/>
          <w:szCs w:val="22"/>
          <w:lang w:val="en-US"/>
        </w:rPr>
        <w:t>Ms</w:t>
      </w:r>
      <w:proofErr w:type="spellEnd"/>
      <w:r w:rsidRPr="00AB0456">
        <w:rPr>
          <w:sz w:val="22"/>
          <w:szCs w:val="22"/>
          <w:lang w:val="en-US"/>
        </w:rPr>
        <w:t xml:space="preserve"> Batala, </w:t>
      </w:r>
    </w:p>
    <w:p w:rsidR="001811FC" w:rsidRPr="002D45EA" w:rsidRDefault="001811FC" w:rsidP="001811FC">
      <w:pPr>
        <w:pStyle w:val="Default"/>
        <w:rPr>
          <w:sz w:val="22"/>
          <w:szCs w:val="22"/>
          <w:highlight w:val="yellow"/>
          <w:lang w:val="en-US"/>
        </w:rPr>
      </w:pPr>
    </w:p>
    <w:p w:rsidR="001811FC" w:rsidRPr="00AB0456" w:rsidRDefault="001811FC" w:rsidP="00AC6DE6">
      <w:pPr>
        <w:pStyle w:val="Default"/>
        <w:jc w:val="both"/>
        <w:rPr>
          <w:sz w:val="22"/>
          <w:szCs w:val="22"/>
          <w:lang w:val="en-US"/>
        </w:rPr>
      </w:pPr>
      <w:r w:rsidRPr="00AB0456">
        <w:rPr>
          <w:sz w:val="22"/>
          <w:szCs w:val="22"/>
          <w:lang w:val="en-US"/>
        </w:rPr>
        <w:t xml:space="preserve">First of all, my best wishes for the year 2019 which started a few days ago. </w:t>
      </w:r>
    </w:p>
    <w:p w:rsidR="001811FC" w:rsidRPr="00AB0456" w:rsidRDefault="001811FC" w:rsidP="00AC6DE6">
      <w:pPr>
        <w:pStyle w:val="Default"/>
        <w:jc w:val="both"/>
        <w:rPr>
          <w:sz w:val="22"/>
          <w:szCs w:val="22"/>
          <w:lang w:val="en-US"/>
        </w:rPr>
      </w:pPr>
      <w:r w:rsidRPr="00AB0456">
        <w:rPr>
          <w:sz w:val="22"/>
          <w:szCs w:val="22"/>
          <w:lang w:val="en-US"/>
        </w:rPr>
        <w:t xml:space="preserve">I am contacting you to seek some clarifications, which might be useful to share when discussing the report of the audit conducted in your school last autumn. </w:t>
      </w:r>
    </w:p>
    <w:p w:rsidR="001811FC" w:rsidRPr="00AB0456" w:rsidRDefault="001811FC" w:rsidP="00AC6DE6">
      <w:pPr>
        <w:pStyle w:val="Default"/>
        <w:jc w:val="both"/>
        <w:rPr>
          <w:sz w:val="22"/>
          <w:szCs w:val="22"/>
          <w:lang w:val="en-US"/>
        </w:rPr>
      </w:pPr>
      <w:r w:rsidRPr="00AB0456">
        <w:rPr>
          <w:sz w:val="22"/>
          <w:szCs w:val="22"/>
          <w:lang w:val="en-US"/>
        </w:rPr>
        <w:t xml:space="preserve">I read in the report that at the time of the audit, namely 19-23 November 2018, “2 full-time Music, 1 full-time Art and 1 part-time Religion (posts) are still not filled and there is no perspective on fulfilment yet.” </w:t>
      </w:r>
    </w:p>
    <w:p w:rsidR="001811FC" w:rsidRPr="00AB0456" w:rsidRDefault="001811FC" w:rsidP="00AC6DE6">
      <w:pPr>
        <w:pStyle w:val="Default"/>
        <w:jc w:val="both"/>
        <w:rPr>
          <w:sz w:val="22"/>
          <w:szCs w:val="22"/>
          <w:lang w:val="en-US"/>
        </w:rPr>
      </w:pPr>
      <w:r w:rsidRPr="00AB0456">
        <w:rPr>
          <w:sz w:val="22"/>
          <w:szCs w:val="22"/>
          <w:lang w:val="en-US"/>
        </w:rPr>
        <w:t xml:space="preserve">This sentence can be found on page 19 of the provisional report. </w:t>
      </w:r>
    </w:p>
    <w:p w:rsidR="001811FC" w:rsidRPr="00AB0456" w:rsidRDefault="001811FC" w:rsidP="00AC6DE6">
      <w:pPr>
        <w:pStyle w:val="Default"/>
        <w:jc w:val="both"/>
        <w:rPr>
          <w:sz w:val="22"/>
          <w:szCs w:val="22"/>
          <w:lang w:val="en-US"/>
        </w:rPr>
      </w:pPr>
      <w:r w:rsidRPr="00AB0456">
        <w:rPr>
          <w:sz w:val="22"/>
          <w:szCs w:val="22"/>
          <w:lang w:val="en-US"/>
        </w:rPr>
        <w:t xml:space="preserve">On pages 28 and 29, there is a description of the different procedures that are followed in order to fill all posts. </w:t>
      </w:r>
    </w:p>
    <w:p w:rsidR="001811FC" w:rsidRPr="00AB0456" w:rsidRDefault="001811FC" w:rsidP="00AC6DE6">
      <w:pPr>
        <w:pStyle w:val="Default"/>
        <w:jc w:val="both"/>
        <w:rPr>
          <w:sz w:val="22"/>
          <w:szCs w:val="22"/>
          <w:lang w:val="en-US"/>
        </w:rPr>
      </w:pPr>
      <w:r w:rsidRPr="00AB0456">
        <w:rPr>
          <w:sz w:val="22"/>
          <w:szCs w:val="22"/>
          <w:lang w:val="en-US"/>
        </w:rPr>
        <w:t xml:space="preserve">I understand from that description and from your comments that the Ministry of Education can second only teachers already holding a permanent full-time contract in Greece and teaching subjects to be taught in the Greek language. </w:t>
      </w:r>
    </w:p>
    <w:p w:rsidR="001811FC" w:rsidRPr="00AB0456" w:rsidRDefault="001811FC" w:rsidP="00AC6DE6">
      <w:pPr>
        <w:pStyle w:val="Default"/>
        <w:jc w:val="both"/>
        <w:rPr>
          <w:sz w:val="22"/>
          <w:szCs w:val="22"/>
          <w:lang w:val="en-US"/>
        </w:rPr>
      </w:pPr>
      <w:r w:rsidRPr="00AB0456">
        <w:rPr>
          <w:sz w:val="22"/>
          <w:szCs w:val="22"/>
          <w:lang w:val="en-US"/>
        </w:rPr>
        <w:t xml:space="preserve">All other positions are covered by a recruitment procedure organised by the Crete (regional) Directorate. </w:t>
      </w:r>
    </w:p>
    <w:p w:rsidR="001811FC" w:rsidRPr="00AB0456" w:rsidRDefault="001811FC" w:rsidP="00AC6DE6">
      <w:pPr>
        <w:pStyle w:val="Default"/>
        <w:jc w:val="both"/>
        <w:rPr>
          <w:sz w:val="22"/>
          <w:szCs w:val="22"/>
          <w:lang w:val="en-US"/>
        </w:rPr>
      </w:pPr>
      <w:r w:rsidRPr="00AB0456">
        <w:rPr>
          <w:sz w:val="22"/>
          <w:szCs w:val="22"/>
          <w:lang w:val="en-US"/>
        </w:rPr>
        <w:t xml:space="preserve">Candidates need to correspond to the profile and are then awarded points according to their profile, interviewed and awarded other points, and finally ranked. </w:t>
      </w:r>
    </w:p>
    <w:p w:rsidR="001811FC" w:rsidRPr="00AB0456" w:rsidRDefault="001811FC" w:rsidP="00AC6DE6">
      <w:pPr>
        <w:pStyle w:val="Default"/>
        <w:jc w:val="both"/>
        <w:rPr>
          <w:sz w:val="22"/>
          <w:szCs w:val="22"/>
          <w:lang w:val="en-US"/>
        </w:rPr>
      </w:pPr>
      <w:r w:rsidRPr="00AB0456">
        <w:rPr>
          <w:sz w:val="22"/>
          <w:szCs w:val="22"/>
          <w:lang w:val="en-US"/>
        </w:rPr>
        <w:t xml:space="preserve">You also say in your comments on the report that the two full-time positions for Music were filled after the audit visit. </w:t>
      </w:r>
    </w:p>
    <w:p w:rsidR="001811FC" w:rsidRPr="00AB0456" w:rsidRDefault="001811FC" w:rsidP="00AC6DE6">
      <w:pPr>
        <w:rPr>
          <w:rFonts w:cs="Arial"/>
          <w:lang w:val="en-US"/>
        </w:rPr>
      </w:pPr>
      <w:r w:rsidRPr="00AB0456">
        <w:rPr>
          <w:rFonts w:cs="Arial"/>
          <w:szCs w:val="22"/>
          <w:lang w:val="en-US"/>
        </w:rPr>
        <w:t>I therefore have the following requests and questions and would be grateful if you could provide a clear answer to each of them, which I could then make available for the meeting of the Joint Board of Inspectors in February.</w:t>
      </w:r>
    </w:p>
    <w:p w:rsidR="001811FC" w:rsidRPr="00AB0456" w:rsidRDefault="001811FC" w:rsidP="00AC6DE6">
      <w:pPr>
        <w:pStyle w:val="Default"/>
        <w:jc w:val="both"/>
        <w:rPr>
          <w:sz w:val="22"/>
          <w:szCs w:val="22"/>
          <w:lang w:val="en-US"/>
        </w:rPr>
      </w:pPr>
      <w:r w:rsidRPr="00AB0456">
        <w:rPr>
          <w:sz w:val="22"/>
          <w:szCs w:val="22"/>
          <w:lang w:val="en-US"/>
        </w:rPr>
        <w:t xml:space="preserve">1) I would request you to provide me with evidence that these two positions have been filled. </w:t>
      </w:r>
    </w:p>
    <w:p w:rsidR="001811FC" w:rsidRPr="00AB0456" w:rsidRDefault="001811FC" w:rsidP="00AC6DE6">
      <w:pPr>
        <w:pStyle w:val="Default"/>
        <w:jc w:val="both"/>
        <w:rPr>
          <w:sz w:val="22"/>
          <w:szCs w:val="22"/>
          <w:lang w:val="en-US"/>
        </w:rPr>
      </w:pPr>
      <w:r w:rsidRPr="00AB0456">
        <w:rPr>
          <w:sz w:val="22"/>
          <w:szCs w:val="22"/>
          <w:lang w:val="en-US"/>
        </w:rPr>
        <w:t xml:space="preserve">2) I also wish to know on the basis of which evidence the inspectors were able to conclude in their report that “there is no perspective on fulfilment” if the posts have now been filled </w:t>
      </w:r>
    </w:p>
    <w:p w:rsidR="001811FC" w:rsidRPr="00AB0456" w:rsidRDefault="001811FC" w:rsidP="00AC6DE6">
      <w:pPr>
        <w:pStyle w:val="Default"/>
        <w:jc w:val="both"/>
        <w:rPr>
          <w:sz w:val="22"/>
          <w:szCs w:val="22"/>
          <w:lang w:val="en-US"/>
        </w:rPr>
      </w:pPr>
      <w:r w:rsidRPr="00AB0456">
        <w:rPr>
          <w:sz w:val="22"/>
          <w:szCs w:val="22"/>
          <w:lang w:val="en-US"/>
        </w:rPr>
        <w:t xml:space="preserve">3) I wish to be reassured that the process to fill the vacant positions will go ahead and to know when all positions can be expected to have been filled and when pupils will be taught the full curriculum </w:t>
      </w:r>
    </w:p>
    <w:p w:rsidR="001811FC" w:rsidRPr="00AB0456" w:rsidRDefault="001811FC" w:rsidP="00AC6DE6">
      <w:pPr>
        <w:pStyle w:val="Default"/>
        <w:jc w:val="both"/>
        <w:rPr>
          <w:sz w:val="22"/>
          <w:szCs w:val="22"/>
          <w:lang w:val="en-US"/>
        </w:rPr>
      </w:pPr>
      <w:r w:rsidRPr="00AB0456">
        <w:rPr>
          <w:sz w:val="22"/>
          <w:szCs w:val="22"/>
          <w:lang w:val="en-US"/>
        </w:rPr>
        <w:t xml:space="preserve">4) I would also request an explanation of how the school plans to catch up all the lessons missed because of the late appointment of teachers </w:t>
      </w:r>
    </w:p>
    <w:p w:rsidR="001811FC" w:rsidRPr="00AB0456" w:rsidRDefault="001811FC" w:rsidP="00AC6DE6">
      <w:pPr>
        <w:pStyle w:val="Default"/>
        <w:jc w:val="both"/>
        <w:rPr>
          <w:sz w:val="22"/>
          <w:szCs w:val="22"/>
          <w:lang w:val="en-US"/>
        </w:rPr>
      </w:pPr>
      <w:r w:rsidRPr="00AB0456">
        <w:rPr>
          <w:sz w:val="22"/>
          <w:szCs w:val="22"/>
          <w:lang w:val="en-US"/>
        </w:rPr>
        <w:t xml:space="preserve">5) How will the school manage if some of the positions still vacant remain vacant until the end of the school year? </w:t>
      </w:r>
    </w:p>
    <w:p w:rsidR="001811FC" w:rsidRPr="00AB0456" w:rsidRDefault="001811FC" w:rsidP="00AC6DE6">
      <w:pPr>
        <w:pStyle w:val="Default"/>
        <w:jc w:val="both"/>
        <w:rPr>
          <w:sz w:val="22"/>
          <w:szCs w:val="22"/>
          <w:lang w:val="en-US"/>
        </w:rPr>
      </w:pPr>
      <w:r w:rsidRPr="00AB0456">
        <w:rPr>
          <w:sz w:val="22"/>
          <w:szCs w:val="22"/>
          <w:lang w:val="en-US"/>
        </w:rPr>
        <w:t xml:space="preserve">6) How does the school manage replacement of absent teachers and so delivery of the curriculum for: </w:t>
      </w:r>
    </w:p>
    <w:p w:rsidR="001811FC" w:rsidRPr="00AB0456" w:rsidRDefault="001811FC" w:rsidP="00AC6DE6">
      <w:pPr>
        <w:pStyle w:val="Default"/>
        <w:jc w:val="both"/>
        <w:rPr>
          <w:sz w:val="22"/>
          <w:szCs w:val="22"/>
          <w:lang w:val="en-US"/>
        </w:rPr>
      </w:pPr>
      <w:r w:rsidRPr="00AB0456">
        <w:rPr>
          <w:sz w:val="22"/>
          <w:szCs w:val="22"/>
          <w:lang w:val="en-US"/>
        </w:rPr>
        <w:t xml:space="preserve">a. Short absences (a few days) </w:t>
      </w:r>
    </w:p>
    <w:p w:rsidR="001811FC" w:rsidRPr="00AB0456" w:rsidRDefault="001811FC" w:rsidP="00AC6DE6">
      <w:pPr>
        <w:pStyle w:val="Default"/>
        <w:jc w:val="both"/>
        <w:rPr>
          <w:sz w:val="22"/>
          <w:szCs w:val="22"/>
          <w:lang w:val="en-US"/>
        </w:rPr>
      </w:pPr>
      <w:r w:rsidRPr="00AB0456">
        <w:rPr>
          <w:sz w:val="22"/>
          <w:szCs w:val="22"/>
          <w:lang w:val="en-US"/>
        </w:rPr>
        <w:t xml:space="preserve">b. Longer absences (more than one week –several months) </w:t>
      </w:r>
    </w:p>
    <w:p w:rsidR="001811FC" w:rsidRPr="00AB0456" w:rsidRDefault="001811FC" w:rsidP="00AC6DE6">
      <w:pPr>
        <w:pStyle w:val="Default"/>
        <w:jc w:val="both"/>
        <w:rPr>
          <w:sz w:val="22"/>
          <w:szCs w:val="22"/>
          <w:lang w:val="en-US"/>
        </w:rPr>
      </w:pPr>
      <w:r w:rsidRPr="00AB0456">
        <w:rPr>
          <w:sz w:val="22"/>
          <w:szCs w:val="22"/>
          <w:lang w:val="en-US"/>
        </w:rPr>
        <w:t xml:space="preserve">c. Positions vacant throughout the whole year? </w:t>
      </w:r>
    </w:p>
    <w:p w:rsidR="001811FC" w:rsidRPr="00AB0456" w:rsidRDefault="001811FC" w:rsidP="00AC6DE6">
      <w:pPr>
        <w:pStyle w:val="Default"/>
        <w:jc w:val="both"/>
        <w:rPr>
          <w:sz w:val="22"/>
          <w:szCs w:val="22"/>
          <w:lang w:val="en-US"/>
        </w:rPr>
      </w:pPr>
      <w:r w:rsidRPr="00AB0456">
        <w:rPr>
          <w:sz w:val="22"/>
          <w:szCs w:val="22"/>
          <w:lang w:val="en-US"/>
        </w:rPr>
        <w:t xml:space="preserve">As for the school premises, I notice in your comments on the provisional report that you say “Premises: Plans regarding the short-term, solution which is the more realistic one (renting the building of the previous private school) are progressing well. “ </w:t>
      </w:r>
    </w:p>
    <w:p w:rsidR="001811FC" w:rsidRPr="00AB0456" w:rsidRDefault="001811FC" w:rsidP="00AC6DE6">
      <w:pPr>
        <w:pStyle w:val="Default"/>
        <w:jc w:val="both"/>
        <w:rPr>
          <w:sz w:val="22"/>
          <w:szCs w:val="22"/>
          <w:lang w:val="en-US"/>
        </w:rPr>
      </w:pPr>
      <w:r w:rsidRPr="00AB0456">
        <w:rPr>
          <w:sz w:val="22"/>
          <w:szCs w:val="22"/>
          <w:lang w:val="en-US"/>
        </w:rPr>
        <w:t xml:space="preserve">7) Finally, I would be grateful if you could provide me with any proof that “plans regarding the short-term solution” are progressing well. </w:t>
      </w:r>
    </w:p>
    <w:p w:rsidR="001811FC" w:rsidRPr="00AB0456" w:rsidRDefault="001811FC" w:rsidP="00AC6DE6">
      <w:pPr>
        <w:pStyle w:val="Default"/>
        <w:jc w:val="both"/>
        <w:rPr>
          <w:sz w:val="22"/>
          <w:szCs w:val="22"/>
          <w:lang w:val="en-US"/>
        </w:rPr>
      </w:pPr>
      <w:r w:rsidRPr="00AB0456">
        <w:rPr>
          <w:sz w:val="22"/>
          <w:szCs w:val="22"/>
          <w:lang w:val="en-US"/>
        </w:rPr>
        <w:t xml:space="preserve">Thanking you in advance for your kind attention and reply, </w:t>
      </w:r>
    </w:p>
    <w:p w:rsidR="001811FC" w:rsidRPr="00AB0456" w:rsidRDefault="001811FC" w:rsidP="001811FC">
      <w:pPr>
        <w:rPr>
          <w:szCs w:val="22"/>
          <w:lang w:val="en-US"/>
        </w:rPr>
      </w:pPr>
      <w:r w:rsidRPr="00AB0456">
        <w:rPr>
          <w:szCs w:val="22"/>
          <w:lang w:val="en-US"/>
        </w:rPr>
        <w:t>Best regards,</w:t>
      </w:r>
    </w:p>
    <w:p w:rsidR="001811FC" w:rsidRPr="00AB0456" w:rsidRDefault="001811FC" w:rsidP="001811FC">
      <w:pPr>
        <w:rPr>
          <w:szCs w:val="22"/>
          <w:lang w:val="en-US"/>
        </w:rPr>
      </w:pPr>
      <w:r w:rsidRPr="00AB0456">
        <w:rPr>
          <w:szCs w:val="22"/>
          <w:lang w:val="en-US"/>
        </w:rPr>
        <w:t xml:space="preserve">Giancarlo </w:t>
      </w:r>
      <w:proofErr w:type="spellStart"/>
      <w:r w:rsidRPr="00AB0456">
        <w:rPr>
          <w:szCs w:val="22"/>
          <w:lang w:val="en-US"/>
        </w:rPr>
        <w:t>Marcheggiano</w:t>
      </w:r>
      <w:proofErr w:type="spellEnd"/>
    </w:p>
    <w:p w:rsidR="001811FC" w:rsidRPr="00AB0456" w:rsidRDefault="001811FC" w:rsidP="001811FC">
      <w:pPr>
        <w:rPr>
          <w:rFonts w:cs="Arial"/>
          <w:lang w:val="en-US"/>
        </w:rPr>
      </w:pPr>
      <w:r w:rsidRPr="00AB0456">
        <w:rPr>
          <w:szCs w:val="22"/>
          <w:lang w:val="en-US"/>
        </w:rPr>
        <w:t>Secretary-General</w:t>
      </w:r>
    </w:p>
    <w:p w:rsidR="002D45EA" w:rsidRPr="00AB0456" w:rsidRDefault="002D45EA" w:rsidP="001811FC">
      <w:pPr>
        <w:rPr>
          <w:noProof/>
          <w:lang w:val="en-US"/>
        </w:rPr>
      </w:pPr>
    </w:p>
    <w:p w:rsidR="002D45EA" w:rsidRPr="00AB0456" w:rsidRDefault="002D45EA" w:rsidP="001811FC">
      <w:pPr>
        <w:rPr>
          <w:noProof/>
          <w:lang w:val="fr-BE"/>
        </w:rPr>
      </w:pPr>
      <w:r w:rsidRPr="00AB0456">
        <w:rPr>
          <w:noProof/>
          <w:lang w:val="fr-BE"/>
        </w:rPr>
        <w:lastRenderedPageBreak/>
        <w:t>Response from Mrs Batala, 25.01.2019</w:t>
      </w:r>
    </w:p>
    <w:p w:rsidR="002D45EA" w:rsidRDefault="002D45EA">
      <w:pPr>
        <w:spacing w:before="0" w:after="0"/>
        <w:jc w:val="left"/>
        <w:rPr>
          <w:noProof/>
          <w:lang w:val="fr-BE"/>
        </w:rPr>
      </w:pPr>
      <w:r w:rsidRPr="002D45EA">
        <w:rPr>
          <w:noProof/>
          <w:highlight w:val="yellow"/>
          <w:lang w:val="fr-BE"/>
        </w:rPr>
        <w:drawing>
          <wp:inline distT="0" distB="0" distL="0" distR="0">
            <wp:extent cx="5756910" cy="623379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6910" cy="6233795"/>
                    </a:xfrm>
                    <a:prstGeom prst="rect">
                      <a:avLst/>
                    </a:prstGeom>
                    <a:noFill/>
                    <a:ln>
                      <a:noFill/>
                    </a:ln>
                  </pic:spPr>
                </pic:pic>
              </a:graphicData>
            </a:graphic>
          </wp:inline>
        </w:drawing>
      </w:r>
      <w:r>
        <w:rPr>
          <w:noProof/>
          <w:lang w:val="fr-BE"/>
        </w:rPr>
        <w:br w:type="page"/>
      </w:r>
    </w:p>
    <w:p w:rsidR="001811FC" w:rsidRDefault="001811FC" w:rsidP="001811FC">
      <w:r w:rsidRPr="000B1E6E">
        <w:rPr>
          <w:noProof/>
          <w:lang w:val="fr-BE"/>
        </w:rPr>
        <w:lastRenderedPageBreak/>
        <w:drawing>
          <wp:inline distT="0" distB="0" distL="0" distR="0" wp14:anchorId="3E82EB6E" wp14:editId="3F8EB39A">
            <wp:extent cx="5943600" cy="933764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9337643"/>
                    </a:xfrm>
                    <a:prstGeom prst="rect">
                      <a:avLst/>
                    </a:prstGeom>
                    <a:noFill/>
                    <a:ln>
                      <a:noFill/>
                    </a:ln>
                  </pic:spPr>
                </pic:pic>
              </a:graphicData>
            </a:graphic>
          </wp:inline>
        </w:drawing>
      </w:r>
    </w:p>
    <w:p w:rsidR="00866E78" w:rsidRPr="00F60F94" w:rsidRDefault="00866E78" w:rsidP="00866E78">
      <w:pPr>
        <w:rPr>
          <w:rFonts w:cs="Arial"/>
          <w:b/>
          <w:u w:val="single"/>
          <w:lang w:val="en-US"/>
        </w:rPr>
      </w:pPr>
      <w:r w:rsidRPr="00F60F94">
        <w:rPr>
          <w:rFonts w:cs="Arial"/>
          <w:b/>
          <w:u w:val="single"/>
          <w:lang w:val="en-US"/>
        </w:rPr>
        <w:lastRenderedPageBreak/>
        <w:t>Annex 5: Concluding remarks from the Secretary-General</w:t>
      </w:r>
    </w:p>
    <w:p w:rsidR="00866E78" w:rsidRPr="00F60F94" w:rsidRDefault="00866E78" w:rsidP="00866E78">
      <w:pPr>
        <w:rPr>
          <w:rFonts w:cs="Arial"/>
          <w:b/>
          <w:u w:val="single"/>
          <w:lang w:val="en-US"/>
        </w:rPr>
      </w:pPr>
      <w:bookmarkStart w:id="8" w:name="_GoBack"/>
      <w:bookmarkEnd w:id="8"/>
    </w:p>
    <w:p w:rsidR="00866E78" w:rsidRPr="00F60F94" w:rsidRDefault="00866E78" w:rsidP="00866E78">
      <w:pPr>
        <w:rPr>
          <w:rFonts w:cs="Arial"/>
          <w:lang w:val="en-US"/>
        </w:rPr>
      </w:pPr>
      <w:r w:rsidRPr="00F60F94">
        <w:rPr>
          <w:rFonts w:cs="Arial"/>
          <w:lang w:val="en-US"/>
        </w:rPr>
        <w:t>As shown in Annex 2, analysis of the previous audit reports for the School of European Education in Heraklion (SEEH) shows the following three points being raised regularly:</w:t>
      </w:r>
    </w:p>
    <w:p w:rsidR="00866E78" w:rsidRPr="00F60F94" w:rsidRDefault="00866E78" w:rsidP="00866E78">
      <w:pPr>
        <w:rPr>
          <w:rFonts w:cs="Arial"/>
          <w:lang w:val="en-US"/>
        </w:rPr>
      </w:pPr>
      <w:r w:rsidRPr="00F60F94">
        <w:rPr>
          <w:rFonts w:cs="Arial"/>
          <w:lang w:val="en-US"/>
        </w:rPr>
        <w:t xml:space="preserve">1. School premises:  these are considered to be too small; there are not enough facilities for the teachers and pupils e.g. lack of sports facilities, lack of workspace for staff.  Despite many recommendations, the school has still not re-located.  In her letter of 25.01.2019, </w:t>
      </w:r>
      <w:proofErr w:type="spellStart"/>
      <w:r w:rsidRPr="00F60F94">
        <w:rPr>
          <w:rFonts w:cs="Arial"/>
          <w:lang w:val="en-US"/>
        </w:rPr>
        <w:t>Mrs</w:t>
      </w:r>
      <w:proofErr w:type="spellEnd"/>
      <w:r w:rsidRPr="00F60F94">
        <w:rPr>
          <w:rFonts w:cs="Arial"/>
          <w:lang w:val="en-US"/>
        </w:rPr>
        <w:t xml:space="preserve"> Batala (the Director of SEEH) states that the procedures for renting new school premises are still going smoothly.  As a national school, the responsibility for providing appropriate school premises lies with the Municipality. </w:t>
      </w:r>
    </w:p>
    <w:p w:rsidR="00866E78" w:rsidRPr="00F60F94" w:rsidRDefault="00866E78" w:rsidP="00866E78">
      <w:pPr>
        <w:rPr>
          <w:rFonts w:cs="Arial"/>
          <w:lang w:val="en-US"/>
        </w:rPr>
      </w:pPr>
      <w:r w:rsidRPr="00F60F94">
        <w:rPr>
          <w:rFonts w:cs="Arial"/>
          <w:lang w:val="en-US"/>
        </w:rPr>
        <w:t xml:space="preserve">2. Late recruitment: as a national school, the school is not in charge of hiring teachers.  2018 saw a much timelier approach to advertising and hiring, although annual contracts still continue to cause concerns with regards to a lack of pedagogical continuity.  Hiring staff remains the responsibility of the Greek National authorities.  </w:t>
      </w:r>
    </w:p>
    <w:p w:rsidR="00866E78" w:rsidRPr="00F60F94" w:rsidRDefault="00866E78" w:rsidP="00866E78">
      <w:pPr>
        <w:rPr>
          <w:rFonts w:cs="Arial"/>
          <w:lang w:val="en-US"/>
        </w:rPr>
      </w:pPr>
      <w:r w:rsidRPr="00F60F94">
        <w:rPr>
          <w:rFonts w:cs="Arial"/>
          <w:lang w:val="en-US"/>
        </w:rPr>
        <w:t xml:space="preserve">3. Admission to Greek Universities:  all Greek students having studied in Greece who wish to study in Greek universities have to sit entrance exams, which are not at a compatible time with the European Baccalaureate exams.  This cannot be considered an infringement of article 5.2 of the Convention.  </w:t>
      </w:r>
    </w:p>
    <w:p w:rsidR="00866E78" w:rsidRPr="00F60F94" w:rsidRDefault="00866E78" w:rsidP="00866E78">
      <w:pPr>
        <w:rPr>
          <w:rFonts w:cs="Arial"/>
          <w:lang w:val="en-US"/>
        </w:rPr>
      </w:pPr>
      <w:r w:rsidRPr="00F60F94">
        <w:rPr>
          <w:rFonts w:cs="Arial"/>
          <w:lang w:val="en-US"/>
        </w:rPr>
        <w:t xml:space="preserve">The conclusion reached, for all three points above, is that responsibility for rectifying the situation lies outside the remit of the school itself. In any case, slight improvements have already been registered in all three areas and the Greek National and Local Authorities have communicated their commitment to deploy all possible initiatives in order to further improve the situation. </w:t>
      </w:r>
    </w:p>
    <w:p w:rsidR="00866E78" w:rsidRPr="00C46D40" w:rsidRDefault="00866E78" w:rsidP="00866E78">
      <w:pPr>
        <w:rPr>
          <w:rFonts w:cs="Arial"/>
          <w:lang w:val="en-US"/>
        </w:rPr>
      </w:pPr>
      <w:r w:rsidRPr="00F60F94">
        <w:rPr>
          <w:rFonts w:cs="Arial"/>
          <w:lang w:val="en-US"/>
        </w:rPr>
        <w:t>In this respect there seems to be no reason to further request more frequent audits in the school, since these problems do not enter into the scope of the audits. It is proposed that the Board of Governors follow the opinion expressed by the Joint Board of Inspectors and mandate the Secretary General to pursue a dialogue with the National and Local Greek Authorities, in view of a more structural intervention, so as to further alleviate the critical situations.</w:t>
      </w:r>
      <w:r>
        <w:rPr>
          <w:rFonts w:cs="Arial"/>
          <w:lang w:val="en-US"/>
        </w:rPr>
        <w:t xml:space="preserve"> </w:t>
      </w:r>
    </w:p>
    <w:p w:rsidR="00866E78" w:rsidRPr="00866E78" w:rsidRDefault="00866E78" w:rsidP="001811FC">
      <w:pPr>
        <w:rPr>
          <w:lang w:val="en-US"/>
        </w:rPr>
      </w:pPr>
    </w:p>
    <w:sectPr w:rsidR="00866E78" w:rsidRPr="00866E78" w:rsidSect="00BA793D">
      <w:footerReference w:type="default" r:id="rId15"/>
      <w:footerReference w:type="first" r:id="rId16"/>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A447C" w:rsidRDefault="005A447C" w:rsidP="007C15BA">
      <w:pPr>
        <w:spacing w:before="0" w:after="0"/>
      </w:pPr>
      <w:r>
        <w:separator/>
      </w:r>
    </w:p>
  </w:endnote>
  <w:endnote w:type="continuationSeparator" w:id="0">
    <w:p w:rsidR="005A447C" w:rsidRDefault="005A447C" w:rsidP="007C15BA">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4E"/>
    <w:family w:val="auto"/>
    <w:pitch w:val="variable"/>
    <w:sig w:usb0="00000001" w:usb1="08070000" w:usb2="00000010" w:usb3="00000000" w:csb0="00020000" w:csb1="00000000"/>
  </w:font>
  <w:font w:name="KIX Barcode">
    <w:altName w:val="Courier New"/>
    <w:charset w:val="00"/>
    <w:family w:val="swiss"/>
    <w:pitch w:val="variable"/>
    <w:sig w:usb0="80000003" w:usb1="00000000" w:usb2="00000000" w:usb3="00000000" w:csb0="00000001" w:csb1="00000000"/>
  </w:font>
  <w:font w:name="Verdana-Bold">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18"/>
        <w:szCs w:val="18"/>
      </w:rPr>
      <w:id w:val="-901528934"/>
      <w:docPartObj>
        <w:docPartGallery w:val="Page Numbers (Bottom of Page)"/>
        <w:docPartUnique/>
      </w:docPartObj>
    </w:sdtPr>
    <w:sdtEndPr>
      <w:rPr>
        <w:noProof/>
      </w:rPr>
    </w:sdtEndPr>
    <w:sdtContent>
      <w:p w:rsidR="005A447C" w:rsidRPr="0034748F" w:rsidRDefault="00A834E5" w:rsidP="00AB0456">
        <w:pPr>
          <w:pStyle w:val="Footer"/>
          <w:pBdr>
            <w:top w:val="single" w:sz="4" w:space="1" w:color="auto"/>
          </w:pBdr>
          <w:rPr>
            <w:sz w:val="18"/>
            <w:szCs w:val="18"/>
          </w:rPr>
        </w:pPr>
        <w:r>
          <w:rPr>
            <w:sz w:val="18"/>
            <w:szCs w:val="18"/>
          </w:rPr>
          <w:t>2019-01-D-18-en-2</w:t>
        </w:r>
        <w:r w:rsidR="005A447C">
          <w:rPr>
            <w:sz w:val="18"/>
            <w:szCs w:val="18"/>
          </w:rPr>
          <w:tab/>
        </w:r>
        <w:r w:rsidR="005A447C">
          <w:rPr>
            <w:sz w:val="18"/>
            <w:szCs w:val="18"/>
          </w:rPr>
          <w:tab/>
        </w:r>
        <w:r w:rsidR="005A447C" w:rsidRPr="0034748F">
          <w:rPr>
            <w:sz w:val="18"/>
            <w:szCs w:val="18"/>
          </w:rPr>
          <w:fldChar w:fldCharType="begin"/>
        </w:r>
        <w:r w:rsidR="005A447C" w:rsidRPr="0034748F">
          <w:rPr>
            <w:sz w:val="18"/>
            <w:szCs w:val="18"/>
          </w:rPr>
          <w:instrText xml:space="preserve"> PAGE   \* MERGEFORMAT </w:instrText>
        </w:r>
        <w:r w:rsidR="005A447C" w:rsidRPr="0034748F">
          <w:rPr>
            <w:sz w:val="18"/>
            <w:szCs w:val="18"/>
          </w:rPr>
          <w:fldChar w:fldCharType="separate"/>
        </w:r>
        <w:r w:rsidR="00F60F94">
          <w:rPr>
            <w:noProof/>
            <w:sz w:val="18"/>
            <w:szCs w:val="18"/>
          </w:rPr>
          <w:t>40</w:t>
        </w:r>
        <w:r w:rsidR="005A447C" w:rsidRPr="0034748F">
          <w:rPr>
            <w:noProof/>
            <w:sz w:val="18"/>
            <w:szCs w:val="18"/>
          </w:rPr>
          <w:fldChar w:fldCharType="end"/>
        </w:r>
      </w:p>
    </w:sdtContent>
  </w:sdt>
  <w:p w:rsidR="005A447C" w:rsidRPr="0034748F" w:rsidRDefault="005A447C">
    <w:pPr>
      <w:pStyle w:val="Footer"/>
      <w:rPr>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18"/>
        <w:szCs w:val="18"/>
      </w:rPr>
      <w:id w:val="856158945"/>
      <w:docPartObj>
        <w:docPartGallery w:val="Page Numbers (Bottom of Page)"/>
        <w:docPartUnique/>
      </w:docPartObj>
    </w:sdtPr>
    <w:sdtEndPr>
      <w:rPr>
        <w:noProof/>
      </w:rPr>
    </w:sdtEndPr>
    <w:sdtContent>
      <w:p w:rsidR="00A834E5" w:rsidRPr="00A834E5" w:rsidRDefault="00A834E5" w:rsidP="00A834E5">
        <w:pPr>
          <w:pBdr>
            <w:top w:val="single" w:sz="4" w:space="1" w:color="auto"/>
          </w:pBdr>
          <w:spacing w:after="0"/>
          <w:jc w:val="left"/>
          <w:rPr>
            <w:sz w:val="18"/>
            <w:szCs w:val="18"/>
          </w:rPr>
        </w:pPr>
        <w:r w:rsidRPr="00A834E5">
          <w:rPr>
            <w:rFonts w:eastAsia="Times New Roman" w:cs="Arial"/>
            <w:bCs/>
            <w:sz w:val="18"/>
            <w:szCs w:val="18"/>
            <w:lang w:val="nl-NL" w:eastAsia="fr-FR"/>
          </w:rPr>
          <w:t>2019-01-D-18-en-2</w:t>
        </w:r>
        <w:r>
          <w:rPr>
            <w:rFonts w:eastAsia="Times New Roman" w:cs="Arial"/>
            <w:bCs/>
            <w:sz w:val="18"/>
            <w:szCs w:val="18"/>
            <w:lang w:val="nl-NL" w:eastAsia="fr-FR"/>
          </w:rPr>
          <w:t xml:space="preserve"> </w:t>
        </w:r>
        <w:r>
          <w:rPr>
            <w:rFonts w:eastAsia="Times New Roman" w:cs="Arial"/>
            <w:bCs/>
            <w:sz w:val="18"/>
            <w:szCs w:val="18"/>
            <w:lang w:val="nl-NL" w:eastAsia="fr-FR"/>
          </w:rPr>
          <w:tab/>
        </w:r>
        <w:r>
          <w:rPr>
            <w:rFonts w:eastAsia="Times New Roman" w:cs="Arial"/>
            <w:bCs/>
            <w:sz w:val="18"/>
            <w:szCs w:val="18"/>
            <w:lang w:val="nl-NL" w:eastAsia="fr-FR"/>
          </w:rPr>
          <w:tab/>
        </w:r>
        <w:r>
          <w:rPr>
            <w:rFonts w:eastAsia="Times New Roman" w:cs="Arial"/>
            <w:bCs/>
            <w:sz w:val="18"/>
            <w:szCs w:val="18"/>
            <w:lang w:val="nl-NL" w:eastAsia="fr-FR"/>
          </w:rPr>
          <w:tab/>
        </w:r>
        <w:r>
          <w:rPr>
            <w:rFonts w:eastAsia="Times New Roman" w:cs="Arial"/>
            <w:bCs/>
            <w:sz w:val="18"/>
            <w:szCs w:val="18"/>
            <w:lang w:val="nl-NL" w:eastAsia="fr-FR"/>
          </w:rPr>
          <w:tab/>
        </w:r>
        <w:r>
          <w:rPr>
            <w:rFonts w:eastAsia="Times New Roman" w:cs="Arial"/>
            <w:bCs/>
            <w:sz w:val="18"/>
            <w:szCs w:val="18"/>
            <w:lang w:val="nl-NL" w:eastAsia="fr-FR"/>
          </w:rPr>
          <w:tab/>
        </w:r>
        <w:r>
          <w:rPr>
            <w:rFonts w:eastAsia="Times New Roman" w:cs="Arial"/>
            <w:bCs/>
            <w:sz w:val="18"/>
            <w:szCs w:val="18"/>
            <w:lang w:val="nl-NL" w:eastAsia="fr-FR"/>
          </w:rPr>
          <w:tab/>
        </w:r>
        <w:r>
          <w:rPr>
            <w:rFonts w:eastAsia="Times New Roman" w:cs="Arial"/>
            <w:bCs/>
            <w:sz w:val="18"/>
            <w:szCs w:val="18"/>
            <w:lang w:val="nl-NL" w:eastAsia="fr-FR"/>
          </w:rPr>
          <w:tab/>
        </w:r>
        <w:r>
          <w:rPr>
            <w:rFonts w:eastAsia="Times New Roman" w:cs="Arial"/>
            <w:bCs/>
            <w:sz w:val="18"/>
            <w:szCs w:val="18"/>
            <w:lang w:val="nl-NL" w:eastAsia="fr-FR"/>
          </w:rPr>
          <w:tab/>
        </w:r>
        <w:r>
          <w:rPr>
            <w:rFonts w:eastAsia="Times New Roman" w:cs="Arial"/>
            <w:bCs/>
            <w:sz w:val="18"/>
            <w:szCs w:val="18"/>
            <w:lang w:val="nl-NL" w:eastAsia="fr-FR"/>
          </w:rPr>
          <w:tab/>
        </w:r>
        <w:r>
          <w:rPr>
            <w:rFonts w:eastAsia="Times New Roman" w:cs="Arial"/>
            <w:bCs/>
            <w:sz w:val="18"/>
            <w:szCs w:val="18"/>
            <w:lang w:val="nl-NL" w:eastAsia="fr-FR"/>
          </w:rPr>
          <w:tab/>
        </w:r>
        <w:r w:rsidRPr="00A834E5">
          <w:rPr>
            <w:sz w:val="18"/>
            <w:szCs w:val="18"/>
          </w:rPr>
          <w:fldChar w:fldCharType="begin"/>
        </w:r>
        <w:r w:rsidRPr="00A834E5">
          <w:rPr>
            <w:sz w:val="18"/>
            <w:szCs w:val="18"/>
          </w:rPr>
          <w:instrText xml:space="preserve"> PAGE   \* MERGEFORMAT </w:instrText>
        </w:r>
        <w:r w:rsidRPr="00A834E5">
          <w:rPr>
            <w:sz w:val="18"/>
            <w:szCs w:val="18"/>
          </w:rPr>
          <w:fldChar w:fldCharType="separate"/>
        </w:r>
        <w:r w:rsidR="00F60F94">
          <w:rPr>
            <w:noProof/>
            <w:sz w:val="18"/>
            <w:szCs w:val="18"/>
          </w:rPr>
          <w:t>41</w:t>
        </w:r>
        <w:r w:rsidRPr="00A834E5">
          <w:rPr>
            <w:noProof/>
            <w:sz w:val="18"/>
            <w:szCs w:val="18"/>
          </w:rPr>
          <w:fldChar w:fldCharType="end"/>
        </w:r>
      </w:p>
    </w:sdtContent>
  </w:sdt>
  <w:p w:rsidR="00A834E5" w:rsidRDefault="00A834E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18"/>
        <w:szCs w:val="18"/>
      </w:rPr>
      <w:id w:val="265584324"/>
      <w:docPartObj>
        <w:docPartGallery w:val="Page Numbers (Bottom of Page)"/>
        <w:docPartUnique/>
      </w:docPartObj>
    </w:sdtPr>
    <w:sdtEndPr>
      <w:rPr>
        <w:noProof/>
      </w:rPr>
    </w:sdtEndPr>
    <w:sdtContent>
      <w:p w:rsidR="005A447C" w:rsidRPr="0034748F" w:rsidRDefault="006F1CA4" w:rsidP="0034748F">
        <w:pPr>
          <w:pStyle w:val="Footer"/>
          <w:pBdr>
            <w:top w:val="single" w:sz="4" w:space="1" w:color="auto"/>
          </w:pBdr>
          <w:rPr>
            <w:sz w:val="18"/>
            <w:szCs w:val="18"/>
          </w:rPr>
        </w:pPr>
        <w:r>
          <w:rPr>
            <w:sz w:val="18"/>
            <w:szCs w:val="18"/>
          </w:rPr>
          <w:t>202019</w:t>
        </w:r>
        <w:r w:rsidR="005A447C" w:rsidRPr="0034748F">
          <w:rPr>
            <w:sz w:val="18"/>
            <w:szCs w:val="18"/>
          </w:rPr>
          <w:t xml:space="preserve">-01-D-18-en-1 </w:t>
        </w:r>
        <w:r w:rsidR="005A447C">
          <w:rPr>
            <w:sz w:val="18"/>
            <w:szCs w:val="18"/>
          </w:rPr>
          <w:tab/>
        </w:r>
        <w:r w:rsidR="005A447C">
          <w:rPr>
            <w:sz w:val="18"/>
            <w:szCs w:val="18"/>
          </w:rPr>
          <w:tab/>
        </w:r>
        <w:r w:rsidR="005A447C" w:rsidRPr="0034748F">
          <w:rPr>
            <w:sz w:val="18"/>
            <w:szCs w:val="18"/>
          </w:rPr>
          <w:fldChar w:fldCharType="begin"/>
        </w:r>
        <w:r w:rsidR="005A447C" w:rsidRPr="0034748F">
          <w:rPr>
            <w:sz w:val="18"/>
            <w:szCs w:val="18"/>
          </w:rPr>
          <w:instrText xml:space="preserve"> PAGE   \* MERGEFORMAT </w:instrText>
        </w:r>
        <w:r w:rsidR="005A447C" w:rsidRPr="0034748F">
          <w:rPr>
            <w:sz w:val="18"/>
            <w:szCs w:val="18"/>
          </w:rPr>
          <w:fldChar w:fldCharType="separate"/>
        </w:r>
        <w:r w:rsidR="00F60F94">
          <w:rPr>
            <w:noProof/>
            <w:sz w:val="18"/>
            <w:szCs w:val="18"/>
          </w:rPr>
          <w:t>53</w:t>
        </w:r>
        <w:r w:rsidR="005A447C" w:rsidRPr="0034748F">
          <w:rPr>
            <w:noProof/>
            <w:sz w:val="18"/>
            <w:szCs w:val="18"/>
          </w:rPr>
          <w:fldChar w:fldCharType="end"/>
        </w:r>
      </w:p>
    </w:sdtContent>
  </w:sdt>
  <w:p w:rsidR="005A447C" w:rsidRPr="0034748F" w:rsidRDefault="005A447C">
    <w:pPr>
      <w:pStyle w:val="Footer"/>
      <w:rPr>
        <w:sz w:val="18"/>
        <w:szCs w:val="18"/>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447C" w:rsidRPr="0012695E" w:rsidRDefault="005A447C" w:rsidP="006F1CA4">
    <w:pPr>
      <w:pStyle w:val="Footer"/>
      <w:pBdr>
        <w:top w:val="single" w:sz="4" w:space="1" w:color="auto"/>
      </w:pBdr>
      <w:rPr>
        <w:sz w:val="18"/>
        <w:szCs w:val="18"/>
      </w:rPr>
    </w:pPr>
    <w:r w:rsidRPr="0012695E">
      <w:rPr>
        <w:sz w:val="18"/>
        <w:szCs w:val="18"/>
      </w:rPr>
      <w:t>2</w:t>
    </w:r>
    <w:r w:rsidR="006F1CA4">
      <w:rPr>
        <w:sz w:val="18"/>
        <w:szCs w:val="18"/>
      </w:rPr>
      <w:t>019</w:t>
    </w:r>
    <w:r w:rsidRPr="0012695E">
      <w:rPr>
        <w:sz w:val="18"/>
        <w:szCs w:val="18"/>
      </w:rPr>
      <w:t>-01-D-18-en-1</w:t>
    </w:r>
    <w:sdt>
      <w:sdtPr>
        <w:rPr>
          <w:sz w:val="18"/>
          <w:szCs w:val="18"/>
        </w:rPr>
        <w:id w:val="-1984683424"/>
        <w:docPartObj>
          <w:docPartGallery w:val="Page Numbers (Bottom of Page)"/>
          <w:docPartUnique/>
        </w:docPartObj>
      </w:sdtPr>
      <w:sdtEndPr>
        <w:rPr>
          <w:noProof/>
        </w:rPr>
      </w:sdtEndPr>
      <w:sdtContent>
        <w:r>
          <w:rPr>
            <w:sz w:val="18"/>
            <w:szCs w:val="18"/>
          </w:rPr>
          <w:tab/>
        </w:r>
        <w:r>
          <w:rPr>
            <w:sz w:val="18"/>
            <w:szCs w:val="18"/>
          </w:rPr>
          <w:tab/>
        </w:r>
        <w:r w:rsidRPr="0012695E">
          <w:rPr>
            <w:rFonts w:cs="Arial"/>
            <w:sz w:val="18"/>
            <w:szCs w:val="18"/>
          </w:rPr>
          <w:fldChar w:fldCharType="begin"/>
        </w:r>
        <w:r w:rsidRPr="0012695E">
          <w:rPr>
            <w:rFonts w:cs="Arial"/>
            <w:sz w:val="18"/>
            <w:szCs w:val="18"/>
          </w:rPr>
          <w:instrText xml:space="preserve"> PAGE   \* MERGEFORMAT </w:instrText>
        </w:r>
        <w:r w:rsidRPr="0012695E">
          <w:rPr>
            <w:rFonts w:cs="Arial"/>
            <w:sz w:val="18"/>
            <w:szCs w:val="18"/>
          </w:rPr>
          <w:fldChar w:fldCharType="separate"/>
        </w:r>
        <w:r w:rsidR="00F60F94">
          <w:rPr>
            <w:rFonts w:cs="Arial"/>
            <w:noProof/>
            <w:sz w:val="18"/>
            <w:szCs w:val="18"/>
          </w:rPr>
          <w:t>42</w:t>
        </w:r>
        <w:r w:rsidRPr="0012695E">
          <w:rPr>
            <w:rFonts w:cs="Arial"/>
            <w:sz w:val="18"/>
            <w:szCs w:val="18"/>
          </w:rPr>
          <w:fldChar w:fldCharType="end"/>
        </w:r>
      </w:sdtContent>
    </w:sdt>
  </w:p>
  <w:p w:rsidR="005A447C" w:rsidRDefault="005A447C"/>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A447C" w:rsidRDefault="005A447C" w:rsidP="007C15BA">
      <w:pPr>
        <w:spacing w:before="0" w:after="0"/>
      </w:pPr>
      <w:r>
        <w:separator/>
      </w:r>
    </w:p>
  </w:footnote>
  <w:footnote w:type="continuationSeparator" w:id="0">
    <w:p w:rsidR="005A447C" w:rsidRDefault="005A447C" w:rsidP="007C15BA">
      <w:pPr>
        <w:spacing w:before="0" w:after="0"/>
      </w:pPr>
      <w:r>
        <w:continuationSeparator/>
      </w:r>
    </w:p>
  </w:footnote>
  <w:footnote w:id="1">
    <w:p w:rsidR="005A447C" w:rsidRPr="00E53396" w:rsidRDefault="005A447C">
      <w:pPr>
        <w:pStyle w:val="FootnoteText"/>
        <w:rPr>
          <w:sz w:val="18"/>
          <w:szCs w:val="18"/>
          <w:lang w:val="en-US"/>
        </w:rPr>
      </w:pPr>
      <w:r w:rsidRPr="00AB0456">
        <w:rPr>
          <w:rStyle w:val="FootnoteReference"/>
          <w:sz w:val="18"/>
          <w:szCs w:val="18"/>
        </w:rPr>
        <w:footnoteRef/>
      </w:r>
      <w:r w:rsidRPr="00AB0456">
        <w:rPr>
          <w:sz w:val="18"/>
          <w:szCs w:val="18"/>
          <w:lang w:val="en-US"/>
        </w:rPr>
        <w:t xml:space="preserve"> Due to a different definition of SWALS, the information provided by the school in their self-evaluation form states that there are 17 SWALS pupils.  Using the European Schools definition of SWALS, there are, in fact, zero.</w:t>
      </w:r>
    </w:p>
  </w:footnote>
  <w:footnote w:id="2">
    <w:p w:rsidR="005A447C" w:rsidRPr="00BA793D" w:rsidRDefault="005A447C">
      <w:pPr>
        <w:pStyle w:val="FootnoteText"/>
        <w:rPr>
          <w:sz w:val="18"/>
          <w:szCs w:val="18"/>
          <w:lang w:val="en-GB"/>
        </w:rPr>
      </w:pPr>
      <w:r w:rsidRPr="00BA793D">
        <w:rPr>
          <w:rStyle w:val="FootnoteReference"/>
          <w:sz w:val="18"/>
          <w:szCs w:val="18"/>
        </w:rPr>
        <w:footnoteRef/>
      </w:r>
      <w:r w:rsidRPr="00BA793D">
        <w:rPr>
          <w:sz w:val="18"/>
          <w:szCs w:val="18"/>
          <w:lang w:val="en-US"/>
        </w:rPr>
        <w:t xml:space="preserve"> </w:t>
      </w:r>
      <w:r w:rsidRPr="00BA793D">
        <w:rPr>
          <w:sz w:val="18"/>
          <w:szCs w:val="18"/>
          <w:lang w:val="en-GB"/>
        </w:rPr>
        <w:t>After the Audit the Head of the Greek Delegation has submitted a letter to the Secretary General of the European Schools regarding the entry into Tertiary Educatio</w:t>
      </w:r>
      <w:r>
        <w:rPr>
          <w:sz w:val="18"/>
          <w:szCs w:val="18"/>
          <w:lang w:val="en-GB"/>
        </w:rPr>
        <w:t>n in Greece (Annex I</w:t>
      </w:r>
      <w:r w:rsidRPr="00BA793D">
        <w:rPr>
          <w:sz w:val="18"/>
          <w:szCs w:val="18"/>
          <w:lang w:val="en-GB"/>
        </w:rPr>
        <w:t>) to explain the Greek Regulations in this respect.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646A9D8E"/>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5AC6C224"/>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47238DA"/>
    <w:multiLevelType w:val="hybridMultilevel"/>
    <w:tmpl w:val="E6165802"/>
    <w:lvl w:ilvl="0" w:tplc="A80415AC">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 w15:restartNumberingAfterBreak="0">
    <w:nsid w:val="05E55859"/>
    <w:multiLevelType w:val="hybridMultilevel"/>
    <w:tmpl w:val="328E000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 w15:restartNumberingAfterBreak="0">
    <w:nsid w:val="0A4120A4"/>
    <w:multiLevelType w:val="hybridMultilevel"/>
    <w:tmpl w:val="1D8E1FCE"/>
    <w:lvl w:ilvl="0" w:tplc="1EDC355A">
      <w:start w:val="1"/>
      <w:numFmt w:val="bullet"/>
      <w:pStyle w:val="ListBullet"/>
      <w:lvlText w:val="•"/>
      <w:lvlJc w:val="left"/>
      <w:pPr>
        <w:tabs>
          <w:tab w:val="num" w:pos="227"/>
        </w:tabs>
        <w:ind w:left="227" w:hanging="227"/>
      </w:pPr>
      <w:rPr>
        <w:rFonts w:ascii="Verdana" w:hAnsi="Verdana" w:hint="default"/>
        <w:sz w:val="18"/>
        <w:szCs w:val="18"/>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B683A78"/>
    <w:multiLevelType w:val="hybridMultilevel"/>
    <w:tmpl w:val="ABBCDCE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 w15:restartNumberingAfterBreak="0">
    <w:nsid w:val="0D4F4F16"/>
    <w:multiLevelType w:val="hybridMultilevel"/>
    <w:tmpl w:val="7A1856B4"/>
    <w:lvl w:ilvl="0" w:tplc="04250001">
      <w:start w:val="1"/>
      <w:numFmt w:val="bullet"/>
      <w:lvlText w:val=""/>
      <w:lvlJc w:val="left"/>
      <w:pPr>
        <w:ind w:left="720" w:hanging="360"/>
      </w:pPr>
      <w:rPr>
        <w:rFonts w:ascii="Symbol" w:hAnsi="Symbol" w:hint="default"/>
      </w:rPr>
    </w:lvl>
    <w:lvl w:ilvl="1" w:tplc="04250003">
      <w:start w:val="1"/>
      <w:numFmt w:val="bullet"/>
      <w:lvlText w:val="o"/>
      <w:lvlJc w:val="left"/>
      <w:pPr>
        <w:ind w:left="1440" w:hanging="360"/>
      </w:pPr>
      <w:rPr>
        <w:rFonts w:ascii="Courier New" w:hAnsi="Courier New" w:cs="Courier New" w:hint="default"/>
      </w:rPr>
    </w:lvl>
    <w:lvl w:ilvl="2" w:tplc="04250005">
      <w:start w:val="1"/>
      <w:numFmt w:val="bullet"/>
      <w:lvlText w:val=""/>
      <w:lvlJc w:val="left"/>
      <w:pPr>
        <w:ind w:left="2160" w:hanging="360"/>
      </w:pPr>
      <w:rPr>
        <w:rFonts w:ascii="Wingdings" w:hAnsi="Wingdings" w:hint="default"/>
      </w:rPr>
    </w:lvl>
    <w:lvl w:ilvl="3" w:tplc="04250001">
      <w:start w:val="1"/>
      <w:numFmt w:val="bullet"/>
      <w:lvlText w:val=""/>
      <w:lvlJc w:val="left"/>
      <w:pPr>
        <w:ind w:left="2880" w:hanging="360"/>
      </w:pPr>
      <w:rPr>
        <w:rFonts w:ascii="Symbol" w:hAnsi="Symbol" w:hint="default"/>
      </w:rPr>
    </w:lvl>
    <w:lvl w:ilvl="4" w:tplc="04250003">
      <w:start w:val="1"/>
      <w:numFmt w:val="bullet"/>
      <w:lvlText w:val="o"/>
      <w:lvlJc w:val="left"/>
      <w:pPr>
        <w:ind w:left="3600" w:hanging="360"/>
      </w:pPr>
      <w:rPr>
        <w:rFonts w:ascii="Courier New" w:hAnsi="Courier New" w:cs="Courier New" w:hint="default"/>
      </w:rPr>
    </w:lvl>
    <w:lvl w:ilvl="5" w:tplc="04250005">
      <w:start w:val="1"/>
      <w:numFmt w:val="bullet"/>
      <w:lvlText w:val=""/>
      <w:lvlJc w:val="left"/>
      <w:pPr>
        <w:ind w:left="4320" w:hanging="360"/>
      </w:pPr>
      <w:rPr>
        <w:rFonts w:ascii="Wingdings" w:hAnsi="Wingdings" w:hint="default"/>
      </w:rPr>
    </w:lvl>
    <w:lvl w:ilvl="6" w:tplc="04250001">
      <w:start w:val="1"/>
      <w:numFmt w:val="bullet"/>
      <w:lvlText w:val=""/>
      <w:lvlJc w:val="left"/>
      <w:pPr>
        <w:ind w:left="5040" w:hanging="360"/>
      </w:pPr>
      <w:rPr>
        <w:rFonts w:ascii="Symbol" w:hAnsi="Symbol" w:hint="default"/>
      </w:rPr>
    </w:lvl>
    <w:lvl w:ilvl="7" w:tplc="04250003">
      <w:start w:val="1"/>
      <w:numFmt w:val="bullet"/>
      <w:lvlText w:val="o"/>
      <w:lvlJc w:val="left"/>
      <w:pPr>
        <w:ind w:left="5760" w:hanging="360"/>
      </w:pPr>
      <w:rPr>
        <w:rFonts w:ascii="Courier New" w:hAnsi="Courier New" w:cs="Courier New" w:hint="default"/>
      </w:rPr>
    </w:lvl>
    <w:lvl w:ilvl="8" w:tplc="04250005">
      <w:start w:val="1"/>
      <w:numFmt w:val="bullet"/>
      <w:lvlText w:val=""/>
      <w:lvlJc w:val="left"/>
      <w:pPr>
        <w:ind w:left="6480" w:hanging="360"/>
      </w:pPr>
      <w:rPr>
        <w:rFonts w:ascii="Wingdings" w:hAnsi="Wingdings" w:hint="default"/>
      </w:rPr>
    </w:lvl>
  </w:abstractNum>
  <w:abstractNum w:abstractNumId="7" w15:restartNumberingAfterBreak="0">
    <w:nsid w:val="10F4223E"/>
    <w:multiLevelType w:val="hybridMultilevel"/>
    <w:tmpl w:val="57B2D05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8" w15:restartNumberingAfterBreak="0">
    <w:nsid w:val="14442137"/>
    <w:multiLevelType w:val="hybridMultilevel"/>
    <w:tmpl w:val="1C100498"/>
    <w:lvl w:ilvl="0" w:tplc="23C80DB8">
      <w:numFmt w:val="bullet"/>
      <w:lvlText w:val=""/>
      <w:lvlJc w:val="left"/>
      <w:pPr>
        <w:tabs>
          <w:tab w:val="num" w:pos="720"/>
        </w:tabs>
        <w:ind w:left="720" w:hanging="360"/>
      </w:pPr>
      <w:rPr>
        <w:rFonts w:ascii="Symbol" w:eastAsia="Times New Roman" w:hAnsi="Symbol" w:cs="Times New Roman" w:hint="default"/>
        <w:color w:val="auto"/>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9" w15:restartNumberingAfterBreak="0">
    <w:nsid w:val="16236367"/>
    <w:multiLevelType w:val="hybridMultilevel"/>
    <w:tmpl w:val="453095E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19F32F78"/>
    <w:multiLevelType w:val="hybridMultilevel"/>
    <w:tmpl w:val="92AEB83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1" w15:restartNumberingAfterBreak="0">
    <w:nsid w:val="1BA96326"/>
    <w:multiLevelType w:val="hybridMultilevel"/>
    <w:tmpl w:val="F648B084"/>
    <w:lvl w:ilvl="0" w:tplc="C0EA4A3A">
      <w:start w:val="1"/>
      <w:numFmt w:val="lowerLetter"/>
      <w:lvlText w:val="%1."/>
      <w:lvlJc w:val="left"/>
      <w:pPr>
        <w:ind w:left="1065" w:hanging="705"/>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1C3C6DC0"/>
    <w:multiLevelType w:val="hybridMultilevel"/>
    <w:tmpl w:val="C0424516"/>
    <w:lvl w:ilvl="0" w:tplc="C0EA4A3A">
      <w:start w:val="1"/>
      <w:numFmt w:val="lowerLetter"/>
      <w:lvlText w:val="%1."/>
      <w:lvlJc w:val="left"/>
      <w:pPr>
        <w:ind w:left="1065" w:hanging="705"/>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1E555FEF"/>
    <w:multiLevelType w:val="hybridMultilevel"/>
    <w:tmpl w:val="50F0923E"/>
    <w:lvl w:ilvl="0" w:tplc="A2CC0C32">
      <w:start w:val="1"/>
      <w:numFmt w:val="bullet"/>
      <w:pStyle w:val="ListBullet2"/>
      <w:lvlText w:val="–"/>
      <w:lvlJc w:val="left"/>
      <w:pPr>
        <w:tabs>
          <w:tab w:val="num" w:pos="227"/>
        </w:tabs>
        <w:ind w:left="227" w:firstLine="0"/>
      </w:pPr>
      <w:rPr>
        <w:rFonts w:ascii="Verdana" w:hAnsi="Verdana"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4C13A0D"/>
    <w:multiLevelType w:val="hybridMultilevel"/>
    <w:tmpl w:val="719AB346"/>
    <w:lvl w:ilvl="0" w:tplc="04250001">
      <w:start w:val="1"/>
      <w:numFmt w:val="bullet"/>
      <w:lvlText w:val=""/>
      <w:lvlJc w:val="left"/>
      <w:pPr>
        <w:ind w:left="720" w:hanging="360"/>
      </w:pPr>
      <w:rPr>
        <w:rFonts w:ascii="Symbol" w:hAnsi="Symbol" w:hint="default"/>
      </w:rPr>
    </w:lvl>
    <w:lvl w:ilvl="1" w:tplc="04250003">
      <w:start w:val="1"/>
      <w:numFmt w:val="bullet"/>
      <w:lvlText w:val="o"/>
      <w:lvlJc w:val="left"/>
      <w:pPr>
        <w:ind w:left="1440" w:hanging="360"/>
      </w:pPr>
      <w:rPr>
        <w:rFonts w:ascii="Courier New" w:hAnsi="Courier New" w:cs="Courier New" w:hint="default"/>
      </w:rPr>
    </w:lvl>
    <w:lvl w:ilvl="2" w:tplc="04250005">
      <w:start w:val="1"/>
      <w:numFmt w:val="bullet"/>
      <w:lvlText w:val=""/>
      <w:lvlJc w:val="left"/>
      <w:pPr>
        <w:ind w:left="2160" w:hanging="360"/>
      </w:pPr>
      <w:rPr>
        <w:rFonts w:ascii="Wingdings" w:hAnsi="Wingdings" w:hint="default"/>
      </w:rPr>
    </w:lvl>
    <w:lvl w:ilvl="3" w:tplc="04250001">
      <w:start w:val="1"/>
      <w:numFmt w:val="bullet"/>
      <w:lvlText w:val=""/>
      <w:lvlJc w:val="left"/>
      <w:pPr>
        <w:ind w:left="2880" w:hanging="360"/>
      </w:pPr>
      <w:rPr>
        <w:rFonts w:ascii="Symbol" w:hAnsi="Symbol" w:hint="default"/>
      </w:rPr>
    </w:lvl>
    <w:lvl w:ilvl="4" w:tplc="04250003">
      <w:start w:val="1"/>
      <w:numFmt w:val="bullet"/>
      <w:lvlText w:val="o"/>
      <w:lvlJc w:val="left"/>
      <w:pPr>
        <w:ind w:left="3600" w:hanging="360"/>
      </w:pPr>
      <w:rPr>
        <w:rFonts w:ascii="Courier New" w:hAnsi="Courier New" w:cs="Courier New" w:hint="default"/>
      </w:rPr>
    </w:lvl>
    <w:lvl w:ilvl="5" w:tplc="04250005">
      <w:start w:val="1"/>
      <w:numFmt w:val="bullet"/>
      <w:lvlText w:val=""/>
      <w:lvlJc w:val="left"/>
      <w:pPr>
        <w:ind w:left="4320" w:hanging="360"/>
      </w:pPr>
      <w:rPr>
        <w:rFonts w:ascii="Wingdings" w:hAnsi="Wingdings" w:hint="default"/>
      </w:rPr>
    </w:lvl>
    <w:lvl w:ilvl="6" w:tplc="04250001">
      <w:start w:val="1"/>
      <w:numFmt w:val="bullet"/>
      <w:lvlText w:val=""/>
      <w:lvlJc w:val="left"/>
      <w:pPr>
        <w:ind w:left="5040" w:hanging="360"/>
      </w:pPr>
      <w:rPr>
        <w:rFonts w:ascii="Symbol" w:hAnsi="Symbol" w:hint="default"/>
      </w:rPr>
    </w:lvl>
    <w:lvl w:ilvl="7" w:tplc="04250003">
      <w:start w:val="1"/>
      <w:numFmt w:val="bullet"/>
      <w:lvlText w:val="o"/>
      <w:lvlJc w:val="left"/>
      <w:pPr>
        <w:ind w:left="5760" w:hanging="360"/>
      </w:pPr>
      <w:rPr>
        <w:rFonts w:ascii="Courier New" w:hAnsi="Courier New" w:cs="Courier New" w:hint="default"/>
      </w:rPr>
    </w:lvl>
    <w:lvl w:ilvl="8" w:tplc="04250005">
      <w:start w:val="1"/>
      <w:numFmt w:val="bullet"/>
      <w:lvlText w:val=""/>
      <w:lvlJc w:val="left"/>
      <w:pPr>
        <w:ind w:left="6480" w:hanging="360"/>
      </w:pPr>
      <w:rPr>
        <w:rFonts w:ascii="Wingdings" w:hAnsi="Wingdings" w:hint="default"/>
      </w:rPr>
    </w:lvl>
  </w:abstractNum>
  <w:abstractNum w:abstractNumId="15" w15:restartNumberingAfterBreak="0">
    <w:nsid w:val="26194BBE"/>
    <w:multiLevelType w:val="hybridMultilevel"/>
    <w:tmpl w:val="11DED8F2"/>
    <w:lvl w:ilvl="0" w:tplc="04130001">
      <w:start w:val="1"/>
      <w:numFmt w:val="bullet"/>
      <w:lvlText w:val=""/>
      <w:lvlJc w:val="left"/>
      <w:pPr>
        <w:ind w:left="705" w:hanging="705"/>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6" w15:restartNumberingAfterBreak="0">
    <w:nsid w:val="291E0C02"/>
    <w:multiLevelType w:val="hybridMultilevel"/>
    <w:tmpl w:val="AF22224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2A7E5F3A"/>
    <w:multiLevelType w:val="hybridMultilevel"/>
    <w:tmpl w:val="E2183BB2"/>
    <w:lvl w:ilvl="0" w:tplc="04130019">
      <w:start w:val="1"/>
      <w:numFmt w:val="lowerLetter"/>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8" w15:restartNumberingAfterBreak="0">
    <w:nsid w:val="2B8A1A77"/>
    <w:multiLevelType w:val="hybridMultilevel"/>
    <w:tmpl w:val="6A68707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9" w15:restartNumberingAfterBreak="0">
    <w:nsid w:val="336205E7"/>
    <w:multiLevelType w:val="hybridMultilevel"/>
    <w:tmpl w:val="1F6018F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0" w15:restartNumberingAfterBreak="0">
    <w:nsid w:val="343A6300"/>
    <w:multiLevelType w:val="hybridMultilevel"/>
    <w:tmpl w:val="5892747C"/>
    <w:lvl w:ilvl="0" w:tplc="C5BEBF38">
      <w:numFmt w:val="bullet"/>
      <w:lvlText w:val="•"/>
      <w:lvlJc w:val="left"/>
      <w:pPr>
        <w:ind w:left="1065" w:hanging="705"/>
      </w:pPr>
      <w:rPr>
        <w:rFonts w:ascii="Arial" w:eastAsia="MS Mincho"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3C0F4206"/>
    <w:multiLevelType w:val="hybridMultilevel"/>
    <w:tmpl w:val="5D98E74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2" w15:restartNumberingAfterBreak="0">
    <w:nsid w:val="402B656A"/>
    <w:multiLevelType w:val="hybridMultilevel"/>
    <w:tmpl w:val="ADF4068C"/>
    <w:lvl w:ilvl="0" w:tplc="04130001">
      <w:start w:val="1"/>
      <w:numFmt w:val="bullet"/>
      <w:lvlText w:val=""/>
      <w:lvlJc w:val="left"/>
      <w:pPr>
        <w:ind w:left="705" w:hanging="705"/>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3" w15:restartNumberingAfterBreak="0">
    <w:nsid w:val="450F14D5"/>
    <w:multiLevelType w:val="hybridMultilevel"/>
    <w:tmpl w:val="E90644B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4" w15:restartNumberingAfterBreak="0">
    <w:nsid w:val="4D56219C"/>
    <w:multiLevelType w:val="hybridMultilevel"/>
    <w:tmpl w:val="20329F5C"/>
    <w:lvl w:ilvl="0" w:tplc="23C80DB8">
      <w:numFmt w:val="bullet"/>
      <w:lvlText w:val=""/>
      <w:lvlJc w:val="left"/>
      <w:pPr>
        <w:tabs>
          <w:tab w:val="num" w:pos="720"/>
        </w:tabs>
        <w:ind w:left="720" w:hanging="360"/>
      </w:pPr>
      <w:rPr>
        <w:rFonts w:ascii="Symbol" w:eastAsia="Times New Roman" w:hAnsi="Symbol" w:cs="Times New Roman" w:hint="default"/>
        <w:color w:val="auto"/>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25" w15:restartNumberingAfterBreak="0">
    <w:nsid w:val="4EDA52C7"/>
    <w:multiLevelType w:val="hybridMultilevel"/>
    <w:tmpl w:val="35FA1CB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6" w15:restartNumberingAfterBreak="0">
    <w:nsid w:val="53332316"/>
    <w:multiLevelType w:val="hybridMultilevel"/>
    <w:tmpl w:val="6534EF8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7" w15:restartNumberingAfterBreak="0">
    <w:nsid w:val="5A495E15"/>
    <w:multiLevelType w:val="hybridMultilevel"/>
    <w:tmpl w:val="483EDC8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8" w15:restartNumberingAfterBreak="0">
    <w:nsid w:val="5C432EB9"/>
    <w:multiLevelType w:val="hybridMultilevel"/>
    <w:tmpl w:val="C2723E26"/>
    <w:lvl w:ilvl="0" w:tplc="2CBA4432">
      <w:numFmt w:val="bullet"/>
      <w:lvlText w:val="-"/>
      <w:lvlJc w:val="left"/>
      <w:pPr>
        <w:ind w:left="1065" w:hanging="705"/>
      </w:pPr>
      <w:rPr>
        <w:rFonts w:ascii="Arial" w:eastAsia="MS Mincho"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5C9A450F"/>
    <w:multiLevelType w:val="hybridMultilevel"/>
    <w:tmpl w:val="426EF34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0" w15:restartNumberingAfterBreak="0">
    <w:nsid w:val="63FC7A22"/>
    <w:multiLevelType w:val="hybridMultilevel"/>
    <w:tmpl w:val="367808F0"/>
    <w:lvl w:ilvl="0" w:tplc="04130019">
      <w:start w:val="1"/>
      <w:numFmt w:val="lowerLetter"/>
      <w:lvlText w:val="%1."/>
      <w:lvlJc w:val="left"/>
      <w:pPr>
        <w:ind w:left="705" w:hanging="705"/>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1" w15:restartNumberingAfterBreak="0">
    <w:nsid w:val="657F0199"/>
    <w:multiLevelType w:val="hybridMultilevel"/>
    <w:tmpl w:val="4446AA1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2" w15:restartNumberingAfterBreak="0">
    <w:nsid w:val="67C6535B"/>
    <w:multiLevelType w:val="hybridMultilevel"/>
    <w:tmpl w:val="446EA616"/>
    <w:lvl w:ilvl="0" w:tplc="B0846624">
      <w:start w:val="1"/>
      <w:numFmt w:val="bullet"/>
      <w:lvlText w:val="-"/>
      <w:lvlJc w:val="left"/>
      <w:pPr>
        <w:ind w:left="360" w:hanging="360"/>
      </w:pPr>
      <w:rPr>
        <w:rFonts w:ascii="Courier New" w:hAnsi="Courier New"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3" w15:restartNumberingAfterBreak="0">
    <w:nsid w:val="68304E90"/>
    <w:multiLevelType w:val="hybridMultilevel"/>
    <w:tmpl w:val="6BDA114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4" w15:restartNumberingAfterBreak="0">
    <w:nsid w:val="6AD777AF"/>
    <w:multiLevelType w:val="hybridMultilevel"/>
    <w:tmpl w:val="0BD07BE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5" w15:restartNumberingAfterBreak="0">
    <w:nsid w:val="6C3031AE"/>
    <w:multiLevelType w:val="hybridMultilevel"/>
    <w:tmpl w:val="27E04958"/>
    <w:lvl w:ilvl="0" w:tplc="B89246BA">
      <w:start w:val="1"/>
      <w:numFmt w:val="lowerLetter"/>
      <w:lvlText w:val="%1."/>
      <w:lvlJc w:val="left"/>
      <w:pPr>
        <w:ind w:left="705" w:hanging="705"/>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6" w15:restartNumberingAfterBreak="0">
    <w:nsid w:val="6E9D4108"/>
    <w:multiLevelType w:val="hybridMultilevel"/>
    <w:tmpl w:val="307A06C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7" w15:restartNumberingAfterBreak="0">
    <w:nsid w:val="70E72CAC"/>
    <w:multiLevelType w:val="hybridMultilevel"/>
    <w:tmpl w:val="05341E4C"/>
    <w:lvl w:ilvl="0" w:tplc="C0EA4A3A">
      <w:start w:val="1"/>
      <w:numFmt w:val="lowerLetter"/>
      <w:lvlText w:val="%1."/>
      <w:lvlJc w:val="left"/>
      <w:pPr>
        <w:ind w:left="1065" w:hanging="705"/>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8" w15:restartNumberingAfterBreak="0">
    <w:nsid w:val="75591AD0"/>
    <w:multiLevelType w:val="hybridMultilevel"/>
    <w:tmpl w:val="DA28F46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9" w15:restartNumberingAfterBreak="0">
    <w:nsid w:val="75DC4244"/>
    <w:multiLevelType w:val="hybridMultilevel"/>
    <w:tmpl w:val="BB50A296"/>
    <w:lvl w:ilvl="0" w:tplc="CF8CC2C0">
      <w:numFmt w:val="bullet"/>
      <w:lvlText w:val="•"/>
      <w:lvlJc w:val="left"/>
      <w:pPr>
        <w:ind w:left="1065" w:hanging="705"/>
      </w:pPr>
      <w:rPr>
        <w:rFonts w:ascii="Arial" w:eastAsia="MS Mincho"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0" w15:restartNumberingAfterBreak="0">
    <w:nsid w:val="7A706B63"/>
    <w:multiLevelType w:val="hybridMultilevel"/>
    <w:tmpl w:val="6BB45124"/>
    <w:lvl w:ilvl="0" w:tplc="7CF2B202">
      <w:numFmt w:val="bullet"/>
      <w:lvlText w:val="•"/>
      <w:lvlJc w:val="left"/>
      <w:pPr>
        <w:ind w:left="1065" w:hanging="705"/>
      </w:pPr>
      <w:rPr>
        <w:rFonts w:ascii="Arial" w:eastAsia="MS Mincho"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1" w15:restartNumberingAfterBreak="0">
    <w:nsid w:val="7DBE26DB"/>
    <w:multiLevelType w:val="hybridMultilevel"/>
    <w:tmpl w:val="5C1E408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2" w15:restartNumberingAfterBreak="0">
    <w:nsid w:val="7DE47603"/>
    <w:multiLevelType w:val="hybridMultilevel"/>
    <w:tmpl w:val="0AE65966"/>
    <w:lvl w:ilvl="0" w:tplc="040B0001">
      <w:start w:val="1"/>
      <w:numFmt w:val="bullet"/>
      <w:lvlText w:val=""/>
      <w:lvlJc w:val="left"/>
      <w:pPr>
        <w:ind w:left="360" w:hanging="360"/>
      </w:pPr>
      <w:rPr>
        <w:rFonts w:ascii="Symbol" w:hAnsi="Symbol"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43" w15:restartNumberingAfterBreak="0">
    <w:nsid w:val="7EE57527"/>
    <w:multiLevelType w:val="hybridMultilevel"/>
    <w:tmpl w:val="6D560C70"/>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44" w15:restartNumberingAfterBreak="0">
    <w:nsid w:val="7FC44BBB"/>
    <w:multiLevelType w:val="hybridMultilevel"/>
    <w:tmpl w:val="B414D3EC"/>
    <w:lvl w:ilvl="0" w:tplc="3C0C26B8">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1"/>
  </w:num>
  <w:num w:numId="2">
    <w:abstractNumId w:val="4"/>
  </w:num>
  <w:num w:numId="3">
    <w:abstractNumId w:val="0"/>
  </w:num>
  <w:num w:numId="4">
    <w:abstractNumId w:val="13"/>
  </w:num>
  <w:num w:numId="5">
    <w:abstractNumId w:val="9"/>
  </w:num>
  <w:num w:numId="6">
    <w:abstractNumId w:val="40"/>
  </w:num>
  <w:num w:numId="7">
    <w:abstractNumId w:val="15"/>
  </w:num>
  <w:num w:numId="8">
    <w:abstractNumId w:val="16"/>
  </w:num>
  <w:num w:numId="9">
    <w:abstractNumId w:val="20"/>
  </w:num>
  <w:num w:numId="10">
    <w:abstractNumId w:val="22"/>
  </w:num>
  <w:num w:numId="11">
    <w:abstractNumId w:val="3"/>
  </w:num>
  <w:num w:numId="12">
    <w:abstractNumId w:val="39"/>
  </w:num>
  <w:num w:numId="13">
    <w:abstractNumId w:val="32"/>
  </w:num>
  <w:num w:numId="14">
    <w:abstractNumId w:val="28"/>
  </w:num>
  <w:num w:numId="15">
    <w:abstractNumId w:val="36"/>
  </w:num>
  <w:num w:numId="16">
    <w:abstractNumId w:val="21"/>
  </w:num>
  <w:num w:numId="17">
    <w:abstractNumId w:val="42"/>
  </w:num>
  <w:num w:numId="18">
    <w:abstractNumId w:val="29"/>
  </w:num>
  <w:num w:numId="19">
    <w:abstractNumId w:val="41"/>
  </w:num>
  <w:num w:numId="20">
    <w:abstractNumId w:val="6"/>
  </w:num>
  <w:num w:numId="21">
    <w:abstractNumId w:val="14"/>
  </w:num>
  <w:num w:numId="22">
    <w:abstractNumId w:val="38"/>
  </w:num>
  <w:num w:numId="23">
    <w:abstractNumId w:val="26"/>
  </w:num>
  <w:num w:numId="24">
    <w:abstractNumId w:val="2"/>
  </w:num>
  <w:num w:numId="25">
    <w:abstractNumId w:val="27"/>
  </w:num>
  <w:num w:numId="26">
    <w:abstractNumId w:val="19"/>
  </w:num>
  <w:num w:numId="27">
    <w:abstractNumId w:val="10"/>
  </w:num>
  <w:num w:numId="28">
    <w:abstractNumId w:val="23"/>
  </w:num>
  <w:num w:numId="29">
    <w:abstractNumId w:val="34"/>
  </w:num>
  <w:num w:numId="30">
    <w:abstractNumId w:val="5"/>
  </w:num>
  <w:num w:numId="31">
    <w:abstractNumId w:val="18"/>
  </w:num>
  <w:num w:numId="32">
    <w:abstractNumId w:val="31"/>
  </w:num>
  <w:num w:numId="33">
    <w:abstractNumId w:val="7"/>
  </w:num>
  <w:num w:numId="34">
    <w:abstractNumId w:val="25"/>
  </w:num>
  <w:num w:numId="35">
    <w:abstractNumId w:val="24"/>
  </w:num>
  <w:num w:numId="36">
    <w:abstractNumId w:val="8"/>
  </w:num>
  <w:num w:numId="37">
    <w:abstractNumId w:val="44"/>
  </w:num>
  <w:num w:numId="38">
    <w:abstractNumId w:val="17"/>
  </w:num>
  <w:num w:numId="39">
    <w:abstractNumId w:val="11"/>
  </w:num>
  <w:num w:numId="40">
    <w:abstractNumId w:val="37"/>
  </w:num>
  <w:num w:numId="41">
    <w:abstractNumId w:val="30"/>
  </w:num>
  <w:num w:numId="42">
    <w:abstractNumId w:val="12"/>
  </w:num>
  <w:num w:numId="43">
    <w:abstractNumId w:val="35"/>
  </w:num>
  <w:num w:numId="44">
    <w:abstractNumId w:val="33"/>
  </w:num>
  <w:num w:numId="45">
    <w:abstractNumId w:val="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isplayBackgroundShape/>
  <w:embedSystemFonts/>
  <w:activeWritingStyle w:appName="MSWord" w:lang="fr-FR" w:vendorID="64" w:dllVersion="131078" w:nlCheck="1" w:checkStyle="0"/>
  <w:activeWritingStyle w:appName="MSWord" w:lang="en-GB" w:vendorID="64" w:dllVersion="131078" w:nlCheck="1" w:checkStyle="0"/>
  <w:activeWritingStyle w:appName="MSWord" w:lang="en-US" w:vendorID="64" w:dllVersion="131078" w:nlCheck="1" w:checkStyle="0"/>
  <w:activeWritingStyle w:appName="MSWord" w:lang="fr-BE" w:vendorID="64" w:dllVersion="131078"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68F5"/>
    <w:rsid w:val="00035DF5"/>
    <w:rsid w:val="00077D88"/>
    <w:rsid w:val="00094B7F"/>
    <w:rsid w:val="000957E3"/>
    <w:rsid w:val="000A5822"/>
    <w:rsid w:val="000C05EB"/>
    <w:rsid w:val="0012695E"/>
    <w:rsid w:val="00140A48"/>
    <w:rsid w:val="00140C7F"/>
    <w:rsid w:val="001457D0"/>
    <w:rsid w:val="00180295"/>
    <w:rsid w:val="001811FC"/>
    <w:rsid w:val="001A3E5B"/>
    <w:rsid w:val="001A7FC8"/>
    <w:rsid w:val="001B2960"/>
    <w:rsid w:val="001C31EE"/>
    <w:rsid w:val="001F5EC7"/>
    <w:rsid w:val="001F7B7A"/>
    <w:rsid w:val="002031FE"/>
    <w:rsid w:val="0022361E"/>
    <w:rsid w:val="00267905"/>
    <w:rsid w:val="0028137F"/>
    <w:rsid w:val="002C6499"/>
    <w:rsid w:val="002D42B7"/>
    <w:rsid w:val="002D45EA"/>
    <w:rsid w:val="002F3AA5"/>
    <w:rsid w:val="003008B2"/>
    <w:rsid w:val="00312C8F"/>
    <w:rsid w:val="0034748F"/>
    <w:rsid w:val="00350142"/>
    <w:rsid w:val="00356EC1"/>
    <w:rsid w:val="003A4FB5"/>
    <w:rsid w:val="003B670C"/>
    <w:rsid w:val="003C7A3A"/>
    <w:rsid w:val="003D1D0A"/>
    <w:rsid w:val="003E244D"/>
    <w:rsid w:val="003F3292"/>
    <w:rsid w:val="00401444"/>
    <w:rsid w:val="00401F5A"/>
    <w:rsid w:val="004812E7"/>
    <w:rsid w:val="004A3615"/>
    <w:rsid w:val="004A6758"/>
    <w:rsid w:val="004E0C9C"/>
    <w:rsid w:val="004E49DF"/>
    <w:rsid w:val="004F5D15"/>
    <w:rsid w:val="0053101F"/>
    <w:rsid w:val="00552CE9"/>
    <w:rsid w:val="005538B1"/>
    <w:rsid w:val="005772D6"/>
    <w:rsid w:val="0058020E"/>
    <w:rsid w:val="005A447C"/>
    <w:rsid w:val="005D1E74"/>
    <w:rsid w:val="005D5CE1"/>
    <w:rsid w:val="00611273"/>
    <w:rsid w:val="00645BF6"/>
    <w:rsid w:val="006526D8"/>
    <w:rsid w:val="00675B6F"/>
    <w:rsid w:val="0069577B"/>
    <w:rsid w:val="006B14A6"/>
    <w:rsid w:val="006C21E9"/>
    <w:rsid w:val="006D4A5B"/>
    <w:rsid w:val="006E1ABF"/>
    <w:rsid w:val="006F1CA4"/>
    <w:rsid w:val="00701844"/>
    <w:rsid w:val="00710FC1"/>
    <w:rsid w:val="00724ABD"/>
    <w:rsid w:val="00730E00"/>
    <w:rsid w:val="007337C6"/>
    <w:rsid w:val="0073717C"/>
    <w:rsid w:val="007428F9"/>
    <w:rsid w:val="0074474F"/>
    <w:rsid w:val="00751D5F"/>
    <w:rsid w:val="0075512C"/>
    <w:rsid w:val="0078052C"/>
    <w:rsid w:val="00790A42"/>
    <w:rsid w:val="007A2543"/>
    <w:rsid w:val="007C15BA"/>
    <w:rsid w:val="007E285F"/>
    <w:rsid w:val="00855F46"/>
    <w:rsid w:val="00866E78"/>
    <w:rsid w:val="008C0F23"/>
    <w:rsid w:val="00906B54"/>
    <w:rsid w:val="0091070E"/>
    <w:rsid w:val="00954090"/>
    <w:rsid w:val="00967D27"/>
    <w:rsid w:val="00971E20"/>
    <w:rsid w:val="0097455D"/>
    <w:rsid w:val="009A6128"/>
    <w:rsid w:val="009A7A92"/>
    <w:rsid w:val="009B0997"/>
    <w:rsid w:val="009C125C"/>
    <w:rsid w:val="009D1A4A"/>
    <w:rsid w:val="00A06C6B"/>
    <w:rsid w:val="00A11992"/>
    <w:rsid w:val="00A45E13"/>
    <w:rsid w:val="00A834E5"/>
    <w:rsid w:val="00A92E5D"/>
    <w:rsid w:val="00A950B1"/>
    <w:rsid w:val="00AB0456"/>
    <w:rsid w:val="00AC6DE6"/>
    <w:rsid w:val="00AD181F"/>
    <w:rsid w:val="00AE455A"/>
    <w:rsid w:val="00AE628E"/>
    <w:rsid w:val="00B2057F"/>
    <w:rsid w:val="00B63940"/>
    <w:rsid w:val="00BA793D"/>
    <w:rsid w:val="00BA7AD0"/>
    <w:rsid w:val="00BB481E"/>
    <w:rsid w:val="00BD1B49"/>
    <w:rsid w:val="00C030DD"/>
    <w:rsid w:val="00C058D9"/>
    <w:rsid w:val="00C1618B"/>
    <w:rsid w:val="00C67734"/>
    <w:rsid w:val="00C862C0"/>
    <w:rsid w:val="00C90034"/>
    <w:rsid w:val="00CA7CBA"/>
    <w:rsid w:val="00CA7DC8"/>
    <w:rsid w:val="00CF1AD9"/>
    <w:rsid w:val="00D510DC"/>
    <w:rsid w:val="00D85D36"/>
    <w:rsid w:val="00D87FB6"/>
    <w:rsid w:val="00D95326"/>
    <w:rsid w:val="00DC7E31"/>
    <w:rsid w:val="00E03C1E"/>
    <w:rsid w:val="00E0453C"/>
    <w:rsid w:val="00E11DD4"/>
    <w:rsid w:val="00E17743"/>
    <w:rsid w:val="00E3023C"/>
    <w:rsid w:val="00E3290E"/>
    <w:rsid w:val="00E5062B"/>
    <w:rsid w:val="00E53396"/>
    <w:rsid w:val="00E65A5C"/>
    <w:rsid w:val="00E768F5"/>
    <w:rsid w:val="00E874AE"/>
    <w:rsid w:val="00EC1B7E"/>
    <w:rsid w:val="00EC7B21"/>
    <w:rsid w:val="00ED1D9F"/>
    <w:rsid w:val="00EF4D02"/>
    <w:rsid w:val="00F10571"/>
    <w:rsid w:val="00F25684"/>
    <w:rsid w:val="00F35217"/>
    <w:rsid w:val="00F4093E"/>
    <w:rsid w:val="00F56E5B"/>
    <w:rsid w:val="00F60F94"/>
    <w:rsid w:val="00F64B50"/>
    <w:rsid w:val="00F66D62"/>
    <w:rsid w:val="00F750CC"/>
    <w:rsid w:val="00F85508"/>
    <w:rsid w:val="00F8555D"/>
    <w:rsid w:val="00F943CD"/>
    <w:rsid w:val="00F95803"/>
    <w:rsid w:val="00FF321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4817"/>
    <o:shapelayout v:ext="edit">
      <o:idmap v:ext="edit" data="1"/>
    </o:shapelayout>
  </w:shapeDefaults>
  <w:decimalSymbol w:val="."/>
  <w:listSeparator w:val=","/>
  <w14:docId w14:val="4654E152"/>
  <w15:docId w15:val="{846AA3F6-3521-4739-8F19-B3F84B53F7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768F5"/>
    <w:pPr>
      <w:spacing w:before="120" w:after="120"/>
      <w:jc w:val="both"/>
    </w:pPr>
    <w:rPr>
      <w:rFonts w:ascii="Arial" w:eastAsia="MS Mincho" w:hAnsi="Arial"/>
      <w:sz w:val="22"/>
      <w:lang w:val="fr-FR" w:eastAsia="fr-BE"/>
    </w:rPr>
  </w:style>
  <w:style w:type="paragraph" w:styleId="Heading1">
    <w:name w:val="heading 1"/>
    <w:basedOn w:val="Normal"/>
    <w:next w:val="Normal"/>
    <w:qFormat/>
    <w:rsid w:val="004F5D15"/>
    <w:pPr>
      <w:keepNext/>
      <w:spacing w:before="240" w:after="60"/>
      <w:outlineLvl w:val="0"/>
    </w:pPr>
    <w:rPr>
      <w:rFonts w:cs="Arial"/>
      <w:b/>
      <w:bCs/>
      <w:kern w:val="32"/>
      <w:sz w:val="32"/>
      <w:szCs w:val="32"/>
    </w:rPr>
  </w:style>
  <w:style w:type="paragraph" w:styleId="Heading2">
    <w:name w:val="heading 2"/>
    <w:basedOn w:val="Normal"/>
    <w:next w:val="Normal"/>
    <w:qFormat/>
    <w:rsid w:val="004F5D15"/>
    <w:pPr>
      <w:keepNext/>
      <w:spacing w:before="240" w:after="60"/>
      <w:outlineLvl w:val="1"/>
    </w:pPr>
    <w:rPr>
      <w:rFonts w:cs="Arial"/>
      <w:b/>
      <w:bCs/>
      <w:i/>
      <w:iCs/>
      <w:sz w:val="28"/>
      <w:szCs w:val="28"/>
    </w:rPr>
  </w:style>
  <w:style w:type="paragraph" w:styleId="Heading3">
    <w:name w:val="heading 3"/>
    <w:basedOn w:val="Normal"/>
    <w:next w:val="Normal"/>
    <w:qFormat/>
    <w:rsid w:val="004F5D15"/>
    <w:pPr>
      <w:keepNext/>
      <w:spacing w:before="240" w:after="60"/>
      <w:outlineLvl w:val="2"/>
    </w:pPr>
    <w:rPr>
      <w:rFonts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llowedHyperlink">
    <w:name w:val="FollowedHyperlink"/>
    <w:basedOn w:val="DefaultParagraphFont"/>
    <w:rsid w:val="004F5D15"/>
    <w:rPr>
      <w:color w:val="800080"/>
      <w:u w:val="single"/>
    </w:rPr>
  </w:style>
  <w:style w:type="paragraph" w:customStyle="1" w:styleId="Huisstijl-Adres">
    <w:name w:val="Huisstijl-Adres"/>
    <w:basedOn w:val="Normal"/>
    <w:link w:val="Huisstijl-AdresChar"/>
    <w:rsid w:val="004F5D15"/>
    <w:pPr>
      <w:tabs>
        <w:tab w:val="left" w:pos="192"/>
      </w:tabs>
      <w:adjustRightInd w:val="0"/>
      <w:spacing w:after="90" w:line="180" w:lineRule="exact"/>
    </w:pPr>
    <w:rPr>
      <w:rFonts w:cs="Verdana"/>
      <w:noProof/>
      <w:sz w:val="13"/>
      <w:szCs w:val="13"/>
    </w:rPr>
  </w:style>
  <w:style w:type="character" w:customStyle="1" w:styleId="Huisstijl-AdresChar">
    <w:name w:val="Huisstijl-Adres Char"/>
    <w:basedOn w:val="DefaultParagraphFont"/>
    <w:link w:val="Huisstijl-Adres"/>
    <w:locked/>
    <w:rsid w:val="004F5D15"/>
    <w:rPr>
      <w:rFonts w:ascii="Verdana" w:hAnsi="Verdana" w:cs="Verdana"/>
      <w:noProof/>
      <w:sz w:val="13"/>
      <w:szCs w:val="13"/>
      <w:lang w:val="nl-NL" w:eastAsia="nl-NL" w:bidi="ar-SA"/>
    </w:rPr>
  </w:style>
  <w:style w:type="paragraph" w:customStyle="1" w:styleId="Huisstijl-Gegeven">
    <w:name w:val="Huisstijl-Gegeven"/>
    <w:basedOn w:val="Normal"/>
    <w:link w:val="Huisstijl-GegevenCharChar"/>
    <w:rsid w:val="004F5D15"/>
    <w:pPr>
      <w:spacing w:after="92" w:line="180" w:lineRule="exact"/>
    </w:pPr>
    <w:rPr>
      <w:noProof/>
      <w:sz w:val="13"/>
    </w:rPr>
  </w:style>
  <w:style w:type="character" w:customStyle="1" w:styleId="Huisstijl-GegevenCharChar">
    <w:name w:val="Huisstijl-Gegeven Char Char"/>
    <w:basedOn w:val="DefaultParagraphFont"/>
    <w:link w:val="Huisstijl-Gegeven"/>
    <w:rsid w:val="004F5D15"/>
    <w:rPr>
      <w:rFonts w:ascii="Verdana" w:hAnsi="Verdana"/>
      <w:noProof/>
      <w:sz w:val="13"/>
      <w:szCs w:val="24"/>
      <w:lang w:val="nl-NL" w:eastAsia="nl-NL" w:bidi="ar-SA"/>
    </w:rPr>
  </w:style>
  <w:style w:type="paragraph" w:customStyle="1" w:styleId="Huisstijl-KixCode">
    <w:name w:val="Huisstijl-KixCode"/>
    <w:basedOn w:val="Normal"/>
    <w:rsid w:val="004F5D15"/>
    <w:pPr>
      <w:spacing w:before="60"/>
    </w:pPr>
    <w:rPr>
      <w:rFonts w:ascii="KIX Barcode" w:hAnsi="KIX Barcode"/>
      <w:b/>
      <w:bCs/>
      <w:smallCaps/>
      <w:noProof/>
      <w:sz w:val="24"/>
    </w:rPr>
  </w:style>
  <w:style w:type="paragraph" w:customStyle="1" w:styleId="Huisstijl-Kopje">
    <w:name w:val="Huisstijl-Kopje"/>
    <w:basedOn w:val="Huisstijl-Gegeven"/>
    <w:rsid w:val="004F5D15"/>
    <w:pPr>
      <w:spacing w:after="0"/>
    </w:pPr>
    <w:rPr>
      <w:b/>
    </w:rPr>
  </w:style>
  <w:style w:type="paragraph" w:customStyle="1" w:styleId="Huisstijl-NAW">
    <w:name w:val="Huisstijl-NAW"/>
    <w:basedOn w:val="Normal"/>
    <w:rsid w:val="004F5D15"/>
    <w:pPr>
      <w:adjustRightInd w:val="0"/>
    </w:pPr>
    <w:rPr>
      <w:rFonts w:cs="Verdana"/>
      <w:noProof/>
      <w:szCs w:val="18"/>
    </w:rPr>
  </w:style>
  <w:style w:type="paragraph" w:customStyle="1" w:styleId="Huisstijl-NotaGegeven">
    <w:name w:val="Huisstijl-NotaGegeven"/>
    <w:basedOn w:val="Normal"/>
    <w:rsid w:val="004F5D15"/>
    <w:pPr>
      <w:adjustRightInd w:val="0"/>
      <w:spacing w:line="180" w:lineRule="exact"/>
    </w:pPr>
    <w:rPr>
      <w:rFonts w:cs="Verdana"/>
      <w:noProof/>
      <w:sz w:val="13"/>
      <w:szCs w:val="18"/>
    </w:rPr>
  </w:style>
  <w:style w:type="paragraph" w:customStyle="1" w:styleId="Huisstijl-NotaKopje">
    <w:name w:val="Huisstijl-NotaKopje"/>
    <w:basedOn w:val="Huisstijl-NotaGegeven"/>
    <w:next w:val="Huisstijl-NotaGegeven"/>
    <w:rsid w:val="004F5D15"/>
    <w:pPr>
      <w:spacing w:before="160" w:line="240" w:lineRule="exact"/>
    </w:pPr>
  </w:style>
  <w:style w:type="paragraph" w:customStyle="1" w:styleId="Huisstijl-Paginanummering">
    <w:name w:val="Huisstijl-Paginanummering"/>
    <w:basedOn w:val="Normal"/>
    <w:rsid w:val="004F5D15"/>
    <w:pPr>
      <w:spacing w:line="180" w:lineRule="exact"/>
    </w:pPr>
    <w:rPr>
      <w:noProof/>
      <w:sz w:val="13"/>
    </w:rPr>
  </w:style>
  <w:style w:type="paragraph" w:customStyle="1" w:styleId="Huisstijl-Retouradres">
    <w:name w:val="Huisstijl-Retouradres"/>
    <w:basedOn w:val="Normal"/>
    <w:rsid w:val="004F5D15"/>
    <w:pPr>
      <w:spacing w:line="180" w:lineRule="exact"/>
    </w:pPr>
    <w:rPr>
      <w:noProof/>
      <w:sz w:val="13"/>
    </w:rPr>
  </w:style>
  <w:style w:type="paragraph" w:customStyle="1" w:styleId="Huisstijl-Rubricering">
    <w:name w:val="Huisstijl-Rubricering"/>
    <w:basedOn w:val="Normal"/>
    <w:rsid w:val="004F5D15"/>
    <w:pPr>
      <w:adjustRightInd w:val="0"/>
      <w:spacing w:line="180" w:lineRule="exact"/>
    </w:pPr>
    <w:rPr>
      <w:rFonts w:cs="Verdana-Bold"/>
      <w:b/>
      <w:bCs/>
      <w:smallCaps/>
      <w:noProof/>
      <w:sz w:val="13"/>
      <w:szCs w:val="13"/>
    </w:rPr>
  </w:style>
  <w:style w:type="paragraph" w:customStyle="1" w:styleId="Huisstijl-Voorwaarden">
    <w:name w:val="Huisstijl-Voorwaarden"/>
    <w:basedOn w:val="Normal"/>
    <w:rsid w:val="004F5D15"/>
    <w:pPr>
      <w:spacing w:line="180" w:lineRule="exact"/>
    </w:pPr>
    <w:rPr>
      <w:i/>
      <w:noProof/>
      <w:sz w:val="13"/>
    </w:rPr>
  </w:style>
  <w:style w:type="character" w:styleId="Hyperlink">
    <w:name w:val="Hyperlink"/>
    <w:basedOn w:val="DefaultParagraphFont"/>
    <w:uiPriority w:val="99"/>
    <w:rsid w:val="004F5D15"/>
    <w:rPr>
      <w:color w:val="0000FF"/>
      <w:u w:val="single"/>
    </w:rPr>
  </w:style>
  <w:style w:type="paragraph" w:styleId="Header">
    <w:name w:val="header"/>
    <w:basedOn w:val="Normal"/>
    <w:link w:val="HeaderChar"/>
    <w:uiPriority w:val="99"/>
    <w:rsid w:val="004F5D15"/>
    <w:pPr>
      <w:tabs>
        <w:tab w:val="center" w:pos="4536"/>
        <w:tab w:val="right" w:pos="9072"/>
      </w:tabs>
    </w:pPr>
    <w:rPr>
      <w:sz w:val="13"/>
    </w:rPr>
  </w:style>
  <w:style w:type="paragraph" w:styleId="ListBullet">
    <w:name w:val="List Bullet"/>
    <w:basedOn w:val="Normal"/>
    <w:rsid w:val="004F5D15"/>
    <w:pPr>
      <w:numPr>
        <w:numId w:val="2"/>
      </w:numPr>
    </w:pPr>
    <w:rPr>
      <w:noProof/>
    </w:rPr>
  </w:style>
  <w:style w:type="paragraph" w:styleId="ListBullet2">
    <w:name w:val="List Bullet 2"/>
    <w:basedOn w:val="Normal"/>
    <w:rsid w:val="004F5D15"/>
    <w:pPr>
      <w:numPr>
        <w:numId w:val="4"/>
      </w:numPr>
      <w:tabs>
        <w:tab w:val="left" w:pos="454"/>
      </w:tabs>
    </w:pPr>
    <w:rPr>
      <w:noProof/>
    </w:rPr>
  </w:style>
  <w:style w:type="table" w:styleId="TableGrid">
    <w:name w:val="Table Grid"/>
    <w:basedOn w:val="TableNormal"/>
    <w:uiPriority w:val="39"/>
    <w:rsid w:val="004F5D15"/>
    <w:rPr>
      <w:rFonts w:ascii="Verdana" w:hAnsi="Verdan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semiHidden/>
    <w:rsid w:val="004F5D15"/>
    <w:rPr>
      <w:sz w:val="13"/>
    </w:rPr>
  </w:style>
  <w:style w:type="paragraph" w:styleId="Footer">
    <w:name w:val="footer"/>
    <w:basedOn w:val="Normal"/>
    <w:link w:val="FooterChar"/>
    <w:uiPriority w:val="99"/>
    <w:rsid w:val="004F5D15"/>
    <w:pPr>
      <w:tabs>
        <w:tab w:val="center" w:pos="4536"/>
        <w:tab w:val="right" w:pos="9072"/>
      </w:tabs>
    </w:pPr>
    <w:rPr>
      <w:sz w:val="13"/>
    </w:rPr>
  </w:style>
  <w:style w:type="paragraph" w:customStyle="1" w:styleId="ZCom">
    <w:name w:val="Z_Com"/>
    <w:basedOn w:val="Normal"/>
    <w:next w:val="Normal"/>
    <w:rsid w:val="00E768F5"/>
    <w:pPr>
      <w:widowControl w:val="0"/>
      <w:spacing w:before="0" w:after="0"/>
      <w:ind w:right="85"/>
    </w:pPr>
    <w:rPr>
      <w:sz w:val="24"/>
      <w:lang w:eastAsia="en-US"/>
    </w:rPr>
  </w:style>
  <w:style w:type="paragraph" w:customStyle="1" w:styleId="ZDGName">
    <w:name w:val="Z_DGName"/>
    <w:basedOn w:val="Normal"/>
    <w:rsid w:val="00E768F5"/>
    <w:pPr>
      <w:widowControl w:val="0"/>
      <w:spacing w:before="0" w:after="0"/>
      <w:ind w:right="85"/>
    </w:pPr>
    <w:rPr>
      <w:sz w:val="16"/>
      <w:lang w:eastAsia="en-US"/>
    </w:rPr>
  </w:style>
  <w:style w:type="paragraph" w:styleId="BalloonText">
    <w:name w:val="Balloon Text"/>
    <w:basedOn w:val="Normal"/>
    <w:link w:val="BalloonTextChar"/>
    <w:rsid w:val="00E768F5"/>
    <w:pPr>
      <w:spacing w:before="0" w:after="0"/>
    </w:pPr>
    <w:rPr>
      <w:rFonts w:ascii="Tahoma" w:hAnsi="Tahoma" w:cs="Tahoma"/>
      <w:sz w:val="16"/>
      <w:szCs w:val="16"/>
    </w:rPr>
  </w:style>
  <w:style w:type="character" w:customStyle="1" w:styleId="BalloonTextChar">
    <w:name w:val="Balloon Text Char"/>
    <w:basedOn w:val="DefaultParagraphFont"/>
    <w:link w:val="BalloonText"/>
    <w:rsid w:val="00E768F5"/>
    <w:rPr>
      <w:rFonts w:ascii="Tahoma" w:eastAsia="MS Mincho" w:hAnsi="Tahoma" w:cs="Tahoma"/>
      <w:sz w:val="16"/>
      <w:szCs w:val="16"/>
      <w:lang w:val="fr-FR" w:eastAsia="fr-BE"/>
    </w:rPr>
  </w:style>
  <w:style w:type="paragraph" w:styleId="TOC1">
    <w:name w:val="toc 1"/>
    <w:basedOn w:val="Normal"/>
    <w:next w:val="Normal"/>
    <w:autoRedefine/>
    <w:uiPriority w:val="39"/>
    <w:unhideWhenUsed/>
    <w:rsid w:val="00E768F5"/>
    <w:pPr>
      <w:keepNext/>
      <w:keepLines/>
      <w:tabs>
        <w:tab w:val="right" w:leader="dot" w:pos="8640"/>
      </w:tabs>
      <w:spacing w:before="240"/>
      <w:ind w:left="483" w:right="720" w:hanging="483"/>
    </w:pPr>
    <w:rPr>
      <w:rFonts w:eastAsia="Times New Roman"/>
      <w:caps/>
    </w:rPr>
  </w:style>
  <w:style w:type="paragraph" w:styleId="ListParagraph">
    <w:name w:val="List Paragraph"/>
    <w:basedOn w:val="Normal"/>
    <w:uiPriority w:val="34"/>
    <w:qFormat/>
    <w:rsid w:val="00E768F5"/>
    <w:pPr>
      <w:ind w:left="720"/>
      <w:contextualSpacing/>
    </w:pPr>
  </w:style>
  <w:style w:type="character" w:customStyle="1" w:styleId="FooterChar">
    <w:name w:val="Footer Char"/>
    <w:basedOn w:val="DefaultParagraphFont"/>
    <w:link w:val="Footer"/>
    <w:uiPriority w:val="99"/>
    <w:rsid w:val="007C15BA"/>
    <w:rPr>
      <w:rFonts w:ascii="Verdana" w:hAnsi="Verdana"/>
      <w:sz w:val="13"/>
      <w:szCs w:val="24"/>
    </w:rPr>
  </w:style>
  <w:style w:type="character" w:customStyle="1" w:styleId="HeaderChar">
    <w:name w:val="Header Char"/>
    <w:basedOn w:val="DefaultParagraphFont"/>
    <w:link w:val="Header"/>
    <w:uiPriority w:val="99"/>
    <w:rsid w:val="009A6128"/>
    <w:rPr>
      <w:rFonts w:ascii="Arial" w:eastAsia="MS Mincho" w:hAnsi="Arial"/>
      <w:sz w:val="13"/>
      <w:lang w:val="fr-FR" w:eastAsia="fr-BE"/>
    </w:rPr>
  </w:style>
  <w:style w:type="table" w:customStyle="1" w:styleId="Tabelraster1">
    <w:name w:val="Tabelraster1"/>
    <w:basedOn w:val="TableNormal"/>
    <w:next w:val="TableGrid"/>
    <w:uiPriority w:val="39"/>
    <w:rsid w:val="00954090"/>
    <w:rPr>
      <w:rFonts w:asciiTheme="minorHAnsi" w:eastAsiaTheme="minorHAnsi" w:hAnsiTheme="minorHAnsi" w:cstheme="minorBidi"/>
      <w:sz w:val="22"/>
      <w:szCs w:val="22"/>
      <w:lang w:val="fr-B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basedOn w:val="DefaultParagraphFont"/>
    <w:semiHidden/>
    <w:unhideWhenUsed/>
    <w:rsid w:val="001F5EC7"/>
    <w:rPr>
      <w:vertAlign w:val="superscript"/>
    </w:rPr>
  </w:style>
  <w:style w:type="paragraph" w:styleId="HTMLPreformatted">
    <w:name w:val="HTML Preformatted"/>
    <w:basedOn w:val="Normal"/>
    <w:link w:val="HTMLPreformattedChar"/>
    <w:uiPriority w:val="99"/>
    <w:semiHidden/>
    <w:unhideWhenUsed/>
    <w:rsid w:val="003B67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pPr>
    <w:rPr>
      <w:rFonts w:ascii="Courier New" w:eastAsia="Times New Roman" w:hAnsi="Courier New" w:cs="Courier New"/>
      <w:sz w:val="20"/>
      <w:lang w:val="el-GR" w:eastAsia="el-GR"/>
    </w:rPr>
  </w:style>
  <w:style w:type="character" w:customStyle="1" w:styleId="HTMLPreformattedChar">
    <w:name w:val="HTML Preformatted Char"/>
    <w:basedOn w:val="DefaultParagraphFont"/>
    <w:link w:val="HTMLPreformatted"/>
    <w:uiPriority w:val="99"/>
    <w:semiHidden/>
    <w:rsid w:val="003B670C"/>
    <w:rPr>
      <w:rFonts w:ascii="Courier New" w:hAnsi="Courier New" w:cs="Courier New"/>
      <w:lang w:val="el-GR" w:eastAsia="el-GR"/>
    </w:rPr>
  </w:style>
  <w:style w:type="paragraph" w:customStyle="1" w:styleId="Default">
    <w:name w:val="Default"/>
    <w:rsid w:val="001811FC"/>
    <w:pPr>
      <w:autoSpaceDE w:val="0"/>
      <w:autoSpaceDN w:val="0"/>
      <w:adjustRightInd w:val="0"/>
    </w:pPr>
    <w:rPr>
      <w:rFonts w:ascii="Arial" w:eastAsiaTheme="minorHAnsi" w:hAnsi="Arial" w:cs="Arial"/>
      <w:color w:val="000000"/>
      <w:sz w:val="24"/>
      <w:szCs w:val="24"/>
      <w:lang w:val="fr-BE" w:eastAsia="en-US"/>
    </w:rPr>
  </w:style>
  <w:style w:type="paragraph" w:styleId="Title">
    <w:name w:val="Title"/>
    <w:basedOn w:val="Normal"/>
    <w:next w:val="Normal"/>
    <w:link w:val="TitleChar"/>
    <w:uiPriority w:val="10"/>
    <w:qFormat/>
    <w:rsid w:val="00A834E5"/>
    <w:pPr>
      <w:pBdr>
        <w:bottom w:val="single" w:sz="8" w:space="4" w:color="4F81BD" w:themeColor="accent1"/>
      </w:pBdr>
      <w:spacing w:before="0" w:after="300"/>
      <w:contextualSpacing/>
      <w:jc w:val="left"/>
    </w:pPr>
    <w:rPr>
      <w:rFonts w:asciiTheme="majorHAnsi" w:eastAsiaTheme="majorEastAsia" w:hAnsiTheme="majorHAnsi" w:cstheme="majorBidi"/>
      <w:color w:val="17365D" w:themeColor="text2" w:themeShade="BF"/>
      <w:spacing w:val="5"/>
      <w:kern w:val="28"/>
      <w:sz w:val="52"/>
      <w:szCs w:val="52"/>
      <w:lang w:eastAsia="en-US"/>
    </w:rPr>
  </w:style>
  <w:style w:type="character" w:customStyle="1" w:styleId="TitleChar">
    <w:name w:val="Title Char"/>
    <w:basedOn w:val="DefaultParagraphFont"/>
    <w:link w:val="Title"/>
    <w:uiPriority w:val="10"/>
    <w:rsid w:val="00A834E5"/>
    <w:rPr>
      <w:rFonts w:asciiTheme="majorHAnsi" w:eastAsiaTheme="majorEastAsia" w:hAnsiTheme="majorHAnsi" w:cstheme="majorBidi"/>
      <w:color w:val="17365D" w:themeColor="text2" w:themeShade="BF"/>
      <w:spacing w:val="5"/>
      <w:kern w:val="28"/>
      <w:sz w:val="52"/>
      <w:szCs w:val="52"/>
      <w:lang w:val="fr-FR" w:eastAsia="en-US"/>
    </w:rPr>
  </w:style>
  <w:style w:type="paragraph" w:customStyle="1" w:styleId="SubTitle1">
    <w:name w:val="SubTitle1"/>
    <w:basedOn w:val="Normal"/>
    <w:rsid w:val="00A834E5"/>
    <w:pPr>
      <w:spacing w:before="0" w:after="720"/>
    </w:pPr>
    <w:rPr>
      <w:rFonts w:eastAsia="Times"/>
      <w:b/>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seeh.eu"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ail@sch-eur-education.ira.sch.gr" TargetMode="Externa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emf"/></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BF71D5-81F5-48D7-A8F5-2C06527E43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55</Pages>
  <Words>14533</Words>
  <Characters>79740</Characters>
  <Application>Microsoft Office Word</Application>
  <DocSecurity>0</DocSecurity>
  <Lines>664</Lines>
  <Paragraphs>188</Paragraphs>
  <ScaleCrop>false</ScaleCrop>
  <HeadingPairs>
    <vt:vector size="8" baseType="variant">
      <vt:variant>
        <vt:lpstr>Title</vt:lpstr>
      </vt:variant>
      <vt:variant>
        <vt:i4>1</vt:i4>
      </vt:variant>
      <vt:variant>
        <vt:lpstr>Otsikko</vt:lpstr>
      </vt:variant>
      <vt:variant>
        <vt:i4>1</vt:i4>
      </vt:variant>
      <vt:variant>
        <vt:lpstr>Otsikot</vt:lpstr>
      </vt:variant>
      <vt:variant>
        <vt:i4>6</vt:i4>
      </vt:variant>
      <vt:variant>
        <vt:lpstr>Titel</vt:lpstr>
      </vt:variant>
      <vt:variant>
        <vt:i4>1</vt:i4>
      </vt:variant>
    </vt:vector>
  </HeadingPairs>
  <TitlesOfParts>
    <vt:vector size="9" baseType="lpstr">
      <vt:lpstr/>
      <vt:lpstr/>
      <vt:lpstr>I.	General information</vt:lpstr>
      <vt:lpstr>II.	Methodology of the audit</vt:lpstr>
      <vt:lpstr>III.	Summary of main findings</vt:lpstr>
      <vt:lpstr>IV.	Recommendations</vt:lpstr>
      <vt:lpstr>V.	Final conclusion</vt:lpstr>
      <vt:lpstr>VI.	Findings</vt:lpstr>
      <vt:lpstr/>
    </vt:vector>
  </TitlesOfParts>
  <Company>Ministerie van OCW</Company>
  <LinksUpToDate>false</LinksUpToDate>
  <CharactersWithSpaces>94085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Oerlemans, Tamara</dc:creator>
  <cp:lastModifiedBy>MORLEY Clare (OSG)</cp:lastModifiedBy>
  <cp:revision>3</cp:revision>
  <cp:lastPrinted>2018-12-14T17:43:00Z</cp:lastPrinted>
  <dcterms:created xsi:type="dcterms:W3CDTF">2019-04-02T07:31:00Z</dcterms:created>
  <dcterms:modified xsi:type="dcterms:W3CDTF">2019-04-02T07:35:00Z</dcterms:modified>
</cp:coreProperties>
</file>